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DC2D1C" w:rsidR="004944D1" w:rsidP="0796912A" w:rsidRDefault="00B2172F" w14:paraId="21077986" w14:textId="45C8AF85">
      <w:pPr>
        <w:pStyle w:val="UOCVTitle"/>
        <w:spacing w:line="18" w:lineRule="atLeast"/>
        <w:rPr>
          <w:rFonts w:asciiTheme="minorHAnsi" w:hAnsiTheme="minorHAnsi" w:cstheme="minorBidi"/>
          <w:sz w:val="24"/>
          <w:szCs w:val="24"/>
        </w:rPr>
      </w:pPr>
      <w:r w:rsidRPr="0796912A">
        <w:rPr>
          <w:rStyle w:val="UNIWebDefaultFont"/>
          <w:rFonts w:asciiTheme="minorHAnsi" w:hAnsiTheme="minorHAnsi" w:cstheme="minorBidi"/>
          <w:sz w:val="24"/>
          <w:szCs w:val="24"/>
        </w:rPr>
        <w:t xml:space="preserve">                                                                                             </w:t>
      </w:r>
      <w:r w:rsidRPr="009B3A81" w:rsidR="00296322">
        <w:rPr>
          <w:rStyle w:val="UNIWebDefaultFont"/>
          <w:rFonts w:asciiTheme="minorHAnsi" w:hAnsiTheme="minorHAnsi" w:cstheme="minorHAnsi"/>
          <w:sz w:val="24"/>
          <w:szCs w:val="24"/>
        </w:rPr>
        <w:softHyphen/>
      </w:r>
      <w:r w:rsidRPr="009B3A81" w:rsidR="00296322">
        <w:rPr>
          <w:rStyle w:val="UNIWebDefaultFont"/>
          <w:rFonts w:asciiTheme="minorHAnsi" w:hAnsiTheme="minorHAnsi" w:cstheme="minorHAnsi"/>
          <w:sz w:val="24"/>
          <w:szCs w:val="24"/>
        </w:rPr>
        <w:softHyphen/>
      </w:r>
      <w:r w:rsidRPr="009B3A81" w:rsidR="00296322">
        <w:rPr>
          <w:rStyle w:val="UNIWebDefaultFont"/>
          <w:rFonts w:asciiTheme="minorHAnsi" w:hAnsiTheme="minorHAnsi" w:cstheme="minorHAnsi"/>
          <w:sz w:val="24"/>
          <w:szCs w:val="24"/>
        </w:rPr>
        <w:softHyphen/>
      </w:r>
      <w:r w:rsidRPr="009B3A81" w:rsidR="004944D1">
        <w:rPr>
          <w:rStyle w:val="UNIWebDefaultFont"/>
          <w:rFonts w:asciiTheme="minorHAnsi" w:hAnsiTheme="minorHAnsi" w:cstheme="minorHAnsi"/>
          <w:sz w:val="24"/>
          <w:szCs w:val="24"/>
        </w:rPr>
        <w:tab/>
      </w:r>
    </w:p>
    <w:p w:rsidRPr="00DC2D1C" w:rsidR="00E359B5" w:rsidP="0084339C" w:rsidRDefault="00E359B5" w14:paraId="4CAA13A4" w14:textId="77777777">
      <w:pPr>
        <w:pStyle w:val="UNIWebHeaders"/>
        <w:pBdr>
          <w:bottom w:val="single" w:color="auto" w:sz="4" w:space="1"/>
        </w:pBdr>
        <w:spacing w:before="0" w:after="0" w:line="18" w:lineRule="atLeast"/>
        <w:rPr>
          <w:rStyle w:val="UNIWebBold"/>
          <w:rFonts w:asciiTheme="minorHAnsi" w:hAnsiTheme="minorHAnsi" w:cstheme="minorHAnsi"/>
          <w:sz w:val="24"/>
          <w:szCs w:val="24"/>
          <w:lang w:val="en-CA"/>
        </w:rPr>
      </w:pPr>
    </w:p>
    <w:p w:rsidRPr="00DC2D1C" w:rsidR="00E359B5" w:rsidP="0084339C" w:rsidRDefault="00E359B5" w14:paraId="7F2E1C20" w14:textId="77777777">
      <w:pPr>
        <w:pStyle w:val="UNIWebHeaders"/>
        <w:pBdr>
          <w:bottom w:val="single" w:color="auto" w:sz="4" w:space="1"/>
        </w:pBdr>
        <w:spacing w:before="0" w:after="0" w:line="18" w:lineRule="atLeast"/>
        <w:jc w:val="center"/>
        <w:rPr>
          <w:rStyle w:val="UNIWebBold"/>
          <w:rFonts w:asciiTheme="minorHAnsi" w:hAnsiTheme="minorHAnsi" w:cstheme="minorHAnsi"/>
          <w:sz w:val="24"/>
          <w:szCs w:val="24"/>
          <w:lang w:val="en-CA"/>
        </w:rPr>
      </w:pPr>
      <w:r w:rsidRPr="00DC2D1C">
        <w:rPr>
          <w:rStyle w:val="UNIWebBold"/>
          <w:rFonts w:asciiTheme="minorHAnsi" w:hAnsiTheme="minorHAnsi" w:cstheme="minorHAnsi"/>
          <w:sz w:val="24"/>
          <w:szCs w:val="24"/>
          <w:lang w:val="en-CA"/>
        </w:rPr>
        <w:t>ERIN A. MALONEY</w:t>
      </w:r>
    </w:p>
    <w:p w:rsidRPr="00DC2D1C" w:rsidR="00E359B5" w:rsidP="0084339C" w:rsidRDefault="00E359B5" w14:paraId="26F9E4B9" w14:textId="77777777">
      <w:pPr>
        <w:pStyle w:val="UNIWebHeaders"/>
        <w:pBdr>
          <w:bottom w:val="single" w:color="auto" w:sz="4" w:space="1"/>
        </w:pBdr>
        <w:spacing w:before="0" w:after="0" w:line="18" w:lineRule="atLeast"/>
        <w:jc w:val="center"/>
        <w:rPr>
          <w:rStyle w:val="UNIWebBold"/>
          <w:rFonts w:asciiTheme="minorHAnsi" w:hAnsiTheme="minorHAnsi" w:cstheme="minorHAnsi"/>
          <w:sz w:val="24"/>
          <w:szCs w:val="24"/>
          <w:lang w:val="en-CA"/>
        </w:rPr>
      </w:pPr>
      <w:r w:rsidRPr="00DC2D1C">
        <w:rPr>
          <w:rStyle w:val="UNIWebBold"/>
          <w:rFonts w:asciiTheme="minorHAnsi" w:hAnsiTheme="minorHAnsi" w:cstheme="minorHAnsi"/>
          <w:sz w:val="24"/>
          <w:szCs w:val="24"/>
          <w:lang w:val="en-CA"/>
        </w:rPr>
        <w:t>CURRICULUM VITAE</w:t>
      </w:r>
    </w:p>
    <w:p w:rsidRPr="00DC2D1C" w:rsidR="00E359B5" w:rsidP="0084339C" w:rsidRDefault="00E359B5" w14:paraId="3CF1BB3E" w14:textId="1DEF266B">
      <w:pPr>
        <w:pStyle w:val="UNIWebHeaders"/>
        <w:pBdr>
          <w:bottom w:val="single" w:color="auto" w:sz="4" w:space="1"/>
        </w:pBdr>
        <w:spacing w:before="0" w:after="0" w:line="18" w:lineRule="atLeast"/>
        <w:jc w:val="center"/>
        <w:rPr>
          <w:rStyle w:val="UNIWebBold"/>
          <w:rFonts w:asciiTheme="minorHAnsi" w:hAnsiTheme="minorHAnsi" w:cstheme="minorHAnsi"/>
          <w:sz w:val="24"/>
          <w:szCs w:val="24"/>
          <w:lang w:val="en-CA"/>
        </w:rPr>
      </w:pPr>
      <w:r w:rsidRPr="716F40FB">
        <w:rPr>
          <w:rStyle w:val="UNIWebBold"/>
          <w:rFonts w:asciiTheme="minorHAnsi" w:hAnsiTheme="minorHAnsi" w:cstheme="minorBidi"/>
          <w:sz w:val="24"/>
          <w:szCs w:val="24"/>
          <w:lang w:val="en-CA"/>
        </w:rPr>
        <w:t>CITIZENSHIP: CANADIAN</w:t>
      </w:r>
    </w:p>
    <w:p w:rsidR="0C095BAD" w:rsidP="716F40FB" w:rsidRDefault="0C095BAD" w14:paraId="4F80B226" w14:textId="28B97C76">
      <w:pPr>
        <w:pStyle w:val="UNIWebHeaders"/>
        <w:pBdr>
          <w:bottom w:val="single" w:color="auto" w:sz="4" w:space="1"/>
        </w:pBdr>
        <w:spacing w:before="0" w:after="0"/>
        <w:jc w:val="center"/>
      </w:pPr>
      <w:r w:rsidRPr="716F40FB">
        <w:rPr>
          <w:rStyle w:val="UNIWebBold"/>
          <w:rFonts w:asciiTheme="minorHAnsi" w:hAnsiTheme="minorHAnsi" w:cstheme="minorBidi"/>
          <w:sz w:val="24"/>
          <w:szCs w:val="24"/>
          <w:lang w:val="en-CA"/>
        </w:rPr>
        <w:t>2024</w:t>
      </w:r>
    </w:p>
    <w:p w:rsidRPr="00DC2D1C" w:rsidR="00824353" w:rsidP="0084339C" w:rsidRDefault="00824353" w14:paraId="070D4DAD" w14:textId="77777777">
      <w:pPr>
        <w:pStyle w:val="UNIWebHeaders"/>
        <w:pBdr>
          <w:bottom w:val="single" w:color="auto" w:sz="4" w:space="1"/>
        </w:pBdr>
        <w:spacing w:before="0" w:after="0" w:line="18" w:lineRule="atLeast"/>
        <w:rPr>
          <w:rStyle w:val="UNIWebBold"/>
          <w:rFonts w:asciiTheme="minorHAnsi" w:hAnsiTheme="minorHAnsi" w:cstheme="minorHAnsi"/>
          <w:sz w:val="24"/>
          <w:szCs w:val="24"/>
          <w:lang w:val="en-CA"/>
        </w:rPr>
      </w:pPr>
    </w:p>
    <w:p w:rsidRPr="00DC2D1C" w:rsidR="00FA1A53" w:rsidP="0084339C" w:rsidRDefault="00FA1A53" w14:paraId="3388C857" w14:textId="0F428C4E">
      <w:pPr>
        <w:pStyle w:val="UNIWebHeaders"/>
        <w:pBdr>
          <w:bottom w:val="single" w:color="auto" w:sz="4" w:space="1"/>
        </w:pBdr>
        <w:spacing w:before="0" w:after="0" w:line="18" w:lineRule="atLeast"/>
        <w:rPr>
          <w:rStyle w:val="UNIWebBold"/>
          <w:rFonts w:asciiTheme="minorHAnsi" w:hAnsiTheme="minorHAnsi" w:cstheme="minorHAnsi"/>
          <w:sz w:val="24"/>
          <w:szCs w:val="24"/>
          <w:lang w:val="en-CA"/>
        </w:rPr>
      </w:pPr>
      <w:r w:rsidRPr="00DC2D1C">
        <w:rPr>
          <w:rStyle w:val="UNIWebBold"/>
          <w:rFonts w:asciiTheme="minorHAnsi" w:hAnsiTheme="minorHAnsi" w:cstheme="minorHAnsi"/>
          <w:sz w:val="24"/>
          <w:szCs w:val="24"/>
          <w:lang w:val="en-CA"/>
        </w:rPr>
        <w:t>CONTACT INFORMATION</w:t>
      </w:r>
    </w:p>
    <w:p w:rsidRPr="00DC2D1C" w:rsidR="00FA1A53" w:rsidP="0084339C" w:rsidRDefault="00FA1A53" w14:paraId="28EF2223" w14:textId="77777777">
      <w:pPr>
        <w:pStyle w:val="UNIWebHeaders"/>
        <w:spacing w:before="0" w:after="0" w:line="18" w:lineRule="atLeast"/>
        <w:rPr>
          <w:rStyle w:val="UNIWebBold"/>
          <w:rFonts w:asciiTheme="minorHAnsi" w:hAnsiTheme="minorHAnsi" w:cstheme="minorHAnsi"/>
          <w:sz w:val="24"/>
          <w:szCs w:val="24"/>
          <w:lang w:val="en-CA"/>
        </w:rPr>
      </w:pPr>
    </w:p>
    <w:p w:rsidRPr="00DC2D1C" w:rsidR="000925D3" w:rsidP="0084339C" w:rsidRDefault="00E359B5" w14:paraId="102D3240" w14:textId="16BEDF4A">
      <w:pPr>
        <w:pStyle w:val="UNIWebHeaders"/>
        <w:pBdr>
          <w:bottom w:val="single" w:color="auto" w:sz="4" w:space="1"/>
        </w:pBdr>
        <w:spacing w:before="0" w:after="0" w:line="18" w:lineRule="atLeast"/>
        <w:rPr>
          <w:rStyle w:val="UNIWebBold"/>
          <w:rFonts w:asciiTheme="minorHAnsi" w:hAnsiTheme="minorHAnsi" w:cstheme="minorHAnsi"/>
          <w:sz w:val="24"/>
          <w:szCs w:val="24"/>
          <w:lang w:val="en-CA"/>
        </w:rPr>
      </w:pPr>
      <w:r w:rsidRPr="00DC2D1C">
        <w:rPr>
          <w:rStyle w:val="UNIWebBold"/>
          <w:rFonts w:asciiTheme="minorHAnsi" w:hAnsiTheme="minorHAnsi" w:cstheme="minorHAnsi"/>
          <w:sz w:val="24"/>
          <w:szCs w:val="24"/>
          <w:lang w:val="en-CA"/>
        </w:rPr>
        <w:t xml:space="preserve">Erin </w:t>
      </w:r>
      <w:r w:rsidRPr="00DC2D1C" w:rsidR="000925D3">
        <w:rPr>
          <w:rStyle w:val="UNIWebBold"/>
          <w:rFonts w:asciiTheme="minorHAnsi" w:hAnsiTheme="minorHAnsi" w:cstheme="minorHAnsi"/>
          <w:sz w:val="24"/>
          <w:szCs w:val="24"/>
          <w:lang w:val="en-CA"/>
        </w:rPr>
        <w:t xml:space="preserve">A. Maloney, </w:t>
      </w:r>
    </w:p>
    <w:p w:rsidRPr="00DC2D1C" w:rsidR="000925D3" w:rsidP="0084339C" w:rsidRDefault="000925D3" w14:paraId="12092E42" w14:textId="2DA324CB">
      <w:pPr>
        <w:pStyle w:val="UNIWebHeaders"/>
        <w:pBdr>
          <w:bottom w:val="single" w:color="auto" w:sz="4" w:space="1"/>
        </w:pBdr>
        <w:spacing w:before="0" w:after="0" w:line="18" w:lineRule="atLeast"/>
        <w:rPr>
          <w:rStyle w:val="UNIWebBold"/>
          <w:rFonts w:asciiTheme="minorHAnsi" w:hAnsiTheme="minorHAnsi" w:cstheme="minorHAnsi"/>
          <w:b w:val="0"/>
          <w:sz w:val="24"/>
          <w:szCs w:val="24"/>
          <w:lang w:val="en-CA"/>
        </w:rPr>
      </w:pPr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  <w:lang w:val="en-CA"/>
        </w:rPr>
        <w:t>A</w:t>
      </w:r>
      <w:r w:rsidRPr="00DC2D1C" w:rsidR="00D84AF2">
        <w:rPr>
          <w:rStyle w:val="UNIWebBold"/>
          <w:rFonts w:asciiTheme="minorHAnsi" w:hAnsiTheme="minorHAnsi" w:cstheme="minorHAnsi"/>
          <w:b w:val="0"/>
          <w:sz w:val="24"/>
          <w:szCs w:val="24"/>
          <w:lang w:val="en-CA"/>
        </w:rPr>
        <w:t>ssociate</w:t>
      </w:r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  <w:lang w:val="en-CA"/>
        </w:rPr>
        <w:t xml:space="preserve"> Professor</w:t>
      </w:r>
    </w:p>
    <w:p w:rsidRPr="00DC2D1C" w:rsidR="00AC080A" w:rsidP="0084339C" w:rsidRDefault="00AC080A" w14:paraId="622336E4" w14:textId="2FD61B22">
      <w:pPr>
        <w:pStyle w:val="UNIWebHeaders"/>
        <w:pBdr>
          <w:bottom w:val="single" w:color="auto" w:sz="4" w:space="1"/>
        </w:pBdr>
        <w:spacing w:before="0" w:after="0" w:line="18" w:lineRule="atLeast"/>
        <w:rPr>
          <w:rStyle w:val="UNIWebBold"/>
          <w:rFonts w:asciiTheme="minorHAnsi" w:hAnsiTheme="minorHAnsi" w:cstheme="minorHAnsi"/>
          <w:b w:val="0"/>
          <w:sz w:val="24"/>
          <w:szCs w:val="24"/>
          <w:lang w:val="en-CA"/>
        </w:rPr>
      </w:pPr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  <w:lang w:val="en-CA"/>
        </w:rPr>
        <w:t>Canada Research Chair (Tier II)</w:t>
      </w:r>
    </w:p>
    <w:p w:rsidRPr="00DC2D1C" w:rsidR="000925D3" w:rsidP="0084339C" w:rsidRDefault="000925D3" w14:paraId="633AE216" w14:textId="569801E3">
      <w:pPr>
        <w:pStyle w:val="UNIWebHeaders"/>
        <w:pBdr>
          <w:bottom w:val="single" w:color="auto" w:sz="4" w:space="1"/>
        </w:pBdr>
        <w:spacing w:before="0" w:after="0" w:line="18" w:lineRule="atLeast"/>
        <w:rPr>
          <w:rStyle w:val="UNIWebBold"/>
          <w:rFonts w:asciiTheme="minorHAnsi" w:hAnsiTheme="minorHAnsi" w:cstheme="minorHAnsi"/>
          <w:b w:val="0"/>
          <w:sz w:val="24"/>
          <w:szCs w:val="24"/>
          <w:lang w:val="en-CA"/>
        </w:rPr>
      </w:pPr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  <w:lang w:val="en-CA"/>
        </w:rPr>
        <w:t>School of Psychology</w:t>
      </w:r>
    </w:p>
    <w:p w:rsidRPr="00DC2D1C" w:rsidR="000925D3" w:rsidP="0084339C" w:rsidRDefault="000925D3" w14:paraId="65004E11" w14:textId="28A2FBFC">
      <w:pPr>
        <w:pStyle w:val="UNIWebHeaders"/>
        <w:pBdr>
          <w:bottom w:val="single" w:color="auto" w:sz="4" w:space="1"/>
        </w:pBdr>
        <w:spacing w:before="0" w:after="0" w:line="18" w:lineRule="atLeast"/>
        <w:rPr>
          <w:rStyle w:val="UNIWebBold"/>
          <w:rFonts w:asciiTheme="minorHAnsi" w:hAnsiTheme="minorHAnsi" w:cstheme="minorHAnsi"/>
          <w:b w:val="0"/>
          <w:sz w:val="24"/>
          <w:szCs w:val="24"/>
          <w:lang w:val="en-CA"/>
        </w:rPr>
      </w:pPr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  <w:lang w:val="en-CA"/>
        </w:rPr>
        <w:t>University of Ottawa</w:t>
      </w:r>
    </w:p>
    <w:p w:rsidRPr="00DC2D1C" w:rsidR="000925D3" w:rsidP="0084339C" w:rsidRDefault="000925D3" w14:paraId="5F359CFF" w14:textId="4B00BD9D">
      <w:pPr>
        <w:pStyle w:val="UNIWebHeaders"/>
        <w:pBdr>
          <w:bottom w:val="single" w:color="auto" w:sz="4" w:space="1"/>
        </w:pBdr>
        <w:spacing w:before="0" w:after="0" w:line="18" w:lineRule="atLeast"/>
        <w:rPr>
          <w:rStyle w:val="UNIWebBold"/>
          <w:rFonts w:asciiTheme="minorHAnsi" w:hAnsiTheme="minorHAnsi" w:cstheme="minorHAnsi"/>
          <w:b w:val="0"/>
          <w:sz w:val="24"/>
          <w:szCs w:val="24"/>
        </w:rPr>
      </w:pPr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  <w:lang w:val="en-CA"/>
        </w:rPr>
        <w:t>Phon</w:t>
      </w:r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</w:rPr>
        <w:t>e Work: 613-562-5800, x.4116</w:t>
      </w:r>
    </w:p>
    <w:p w:rsidRPr="00DC2D1C" w:rsidR="000A0E8D" w:rsidP="0084339C" w:rsidRDefault="00000000" w14:paraId="767719AE" w14:textId="705CCBDC">
      <w:pPr>
        <w:pStyle w:val="UNIWebHeaders"/>
        <w:pBdr>
          <w:bottom w:val="single" w:color="auto" w:sz="4" w:space="1"/>
        </w:pBdr>
        <w:spacing w:before="0" w:after="0" w:line="18" w:lineRule="atLeast"/>
        <w:rPr>
          <w:rStyle w:val="UNIWebBold"/>
          <w:rFonts w:asciiTheme="minorHAnsi" w:hAnsiTheme="minorHAnsi" w:cstheme="minorHAnsi"/>
          <w:b w:val="0"/>
          <w:sz w:val="24"/>
          <w:szCs w:val="24"/>
        </w:rPr>
      </w:pPr>
      <w:hyperlink w:history="1" r:id="rId11">
        <w:r w:rsidRPr="00DC2D1C" w:rsidR="000A0E8D">
          <w:rPr>
            <w:rStyle w:val="Hyperlink"/>
            <w:rFonts w:asciiTheme="minorHAnsi" w:hAnsiTheme="minorHAnsi" w:cstheme="minorHAnsi"/>
            <w:sz w:val="24"/>
            <w:szCs w:val="24"/>
          </w:rPr>
          <w:t>www.erinmaloney.ca</w:t>
        </w:r>
      </w:hyperlink>
      <w:r w:rsidRPr="00DC2D1C" w:rsidR="000A0E8D">
        <w:rPr>
          <w:rStyle w:val="UNIWebBold"/>
          <w:rFonts w:asciiTheme="minorHAnsi" w:hAnsiTheme="minorHAnsi" w:cstheme="minorHAnsi"/>
          <w:b w:val="0"/>
          <w:sz w:val="24"/>
          <w:szCs w:val="24"/>
        </w:rPr>
        <w:t xml:space="preserve"> </w:t>
      </w:r>
    </w:p>
    <w:p w:rsidRPr="00DC2D1C" w:rsidR="000925D3" w:rsidP="0084339C" w:rsidRDefault="000925D3" w14:paraId="10867B25" w14:textId="77777777">
      <w:pPr>
        <w:pStyle w:val="UNIWebHeaders"/>
        <w:pBdr>
          <w:bottom w:val="single" w:color="auto" w:sz="4" w:space="1"/>
        </w:pBdr>
        <w:spacing w:before="0" w:after="0" w:line="18" w:lineRule="atLeast"/>
        <w:rPr>
          <w:rStyle w:val="UNIWebBold"/>
          <w:rFonts w:asciiTheme="minorHAnsi" w:hAnsiTheme="minorHAnsi" w:cstheme="minorHAnsi"/>
          <w:b w:val="0"/>
          <w:sz w:val="24"/>
          <w:szCs w:val="24"/>
        </w:rPr>
      </w:pPr>
    </w:p>
    <w:p w:rsidRPr="00DC2D1C" w:rsidR="004944D1" w:rsidP="0084339C" w:rsidRDefault="004944D1" w14:paraId="50230348" w14:textId="59FC3BA6">
      <w:pPr>
        <w:pStyle w:val="UNIWebHeaders"/>
        <w:pBdr>
          <w:bottom w:val="single" w:color="auto" w:sz="4" w:space="1"/>
        </w:pBdr>
        <w:spacing w:before="0" w:after="0"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Bold"/>
          <w:rFonts w:asciiTheme="minorHAnsi" w:hAnsiTheme="minorHAnsi" w:cstheme="minorHAnsi"/>
          <w:sz w:val="24"/>
          <w:szCs w:val="24"/>
        </w:rPr>
        <w:t xml:space="preserve">DEGREES AND CREDENTIALS: </w:t>
      </w:r>
    </w:p>
    <w:p w:rsidRPr="00DC2D1C" w:rsidR="004944D1" w:rsidP="0084339C" w:rsidRDefault="004944D1" w14:paraId="6A41B034" w14:textId="77777777">
      <w:pPr>
        <w:pStyle w:val="UOCVTabDate"/>
        <w:spacing w:line="18" w:lineRule="atLeast"/>
        <w:rPr>
          <w:rStyle w:val="UNIWebDefaultFont"/>
          <w:rFonts w:asciiTheme="minorHAnsi" w:hAnsiTheme="minorHAnsi" w:cstheme="minorHAnsi"/>
          <w:sz w:val="24"/>
          <w:szCs w:val="24"/>
        </w:rPr>
      </w:pPr>
    </w:p>
    <w:p w:rsidRPr="00DC2D1C" w:rsidR="004944D1" w:rsidP="0084339C" w:rsidRDefault="004944D1" w14:paraId="7511ACEE" w14:textId="77777777">
      <w:pPr>
        <w:pStyle w:val="UOCVTabDate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2011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PhD Psychology, University of Waterloo, Canada, Ontario</w:t>
      </w:r>
    </w:p>
    <w:p w:rsidRPr="00DC2D1C" w:rsidR="004944D1" w:rsidP="0084339C" w:rsidRDefault="004944D1" w14:paraId="422411D5" w14:textId="77777777">
      <w:pPr>
        <w:pStyle w:val="UOCVTabDate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2008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MA Psychology, University of Waterloo, Canada, Ontario</w:t>
      </w:r>
    </w:p>
    <w:p w:rsidRPr="00DC2D1C" w:rsidR="004944D1" w:rsidP="0084339C" w:rsidRDefault="004944D1" w14:paraId="7CCCFD74" w14:textId="77777777">
      <w:pPr>
        <w:pStyle w:val="UOCVTabDate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2007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BA Psychology, University of Waterloo, Canada, Ontario</w:t>
      </w:r>
    </w:p>
    <w:p w:rsidRPr="00DC2D1C" w:rsidR="004944D1" w:rsidP="0084339C" w:rsidRDefault="004944D1" w14:paraId="5F244C9D" w14:textId="77777777">
      <w:pPr>
        <w:pStyle w:val="UNIWebHeaders"/>
        <w:pBdr>
          <w:bottom w:val="single" w:color="auto" w:sz="4" w:space="1"/>
        </w:pBdr>
        <w:spacing w:before="0" w:after="0" w:line="18" w:lineRule="atLeast"/>
        <w:rPr>
          <w:rStyle w:val="UNIWebBold"/>
          <w:rFonts w:asciiTheme="minorHAnsi" w:hAnsiTheme="minorHAnsi" w:cstheme="minorHAnsi"/>
          <w:sz w:val="24"/>
          <w:szCs w:val="24"/>
        </w:rPr>
      </w:pPr>
    </w:p>
    <w:p w:rsidRPr="00DC2D1C" w:rsidR="004944D1" w:rsidP="0084339C" w:rsidRDefault="004944D1" w14:paraId="0E9C1E72" w14:textId="77777777">
      <w:pPr>
        <w:pStyle w:val="UNIWebHeaders"/>
        <w:pBdr>
          <w:bottom w:val="single" w:color="auto" w:sz="4" w:space="1"/>
        </w:pBdr>
        <w:spacing w:before="0" w:after="0"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Bold"/>
          <w:rFonts w:asciiTheme="minorHAnsi" w:hAnsiTheme="minorHAnsi" w:cstheme="minorHAnsi"/>
          <w:sz w:val="24"/>
          <w:szCs w:val="24"/>
        </w:rPr>
        <w:t xml:space="preserve">EMPLOYMENT HISTORY: </w:t>
      </w:r>
    </w:p>
    <w:p w:rsidRPr="00DC2D1C" w:rsidR="004944D1" w:rsidP="0084339C" w:rsidRDefault="004944D1" w14:paraId="1648B51D" w14:textId="77777777">
      <w:pPr>
        <w:spacing w:after="0" w:line="18" w:lineRule="atLeast"/>
        <w:rPr>
          <w:rStyle w:val="UNIWebBold"/>
          <w:rFonts w:asciiTheme="minorHAnsi" w:hAnsiTheme="minorHAnsi" w:cstheme="minorHAnsi"/>
          <w:sz w:val="24"/>
          <w:szCs w:val="24"/>
        </w:rPr>
      </w:pPr>
    </w:p>
    <w:p w:rsidRPr="00DC2D1C" w:rsidR="004944D1" w:rsidP="0084339C" w:rsidRDefault="004944D1" w14:paraId="7E58C7C3" w14:textId="77777777">
      <w:pPr>
        <w:spacing w:after="0"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Bold"/>
          <w:rFonts w:asciiTheme="minorHAnsi" w:hAnsiTheme="minorHAnsi" w:cstheme="minorHAnsi"/>
          <w:sz w:val="24"/>
          <w:szCs w:val="24"/>
        </w:rPr>
        <w:t xml:space="preserve">ACADEMIC WORK EXPERIENCE: </w:t>
      </w:r>
    </w:p>
    <w:p w:rsidRPr="00DC2D1C" w:rsidR="00791A6B" w:rsidP="0084339C" w:rsidRDefault="00791A6B" w14:paraId="3823CF50" w14:textId="615222EE">
      <w:pPr>
        <w:pStyle w:val="UOCVTabDate"/>
        <w:spacing w:line="18" w:lineRule="atLeast"/>
        <w:rPr>
          <w:rStyle w:val="UNIWebDefaultFont"/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202</w:t>
      </w:r>
      <w:r w:rsidRPr="00DC2D1C" w:rsidR="00646694">
        <w:rPr>
          <w:rStyle w:val="UNIWebDefaultFont"/>
          <w:rFonts w:asciiTheme="minorHAnsi" w:hAnsiTheme="minorHAnsi" w:cstheme="minorHAnsi"/>
          <w:sz w:val="24"/>
          <w:szCs w:val="24"/>
        </w:rPr>
        <w:t>2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– Present </w:t>
      </w:r>
      <w:r w:rsidRPr="00DC2D1C" w:rsidR="00537062">
        <w:rPr>
          <w:rStyle w:val="UNIWebDefaultFont"/>
          <w:rFonts w:asciiTheme="minorHAnsi" w:hAnsiTheme="minorHAnsi" w:cstheme="minorHAnsi"/>
          <w:sz w:val="24"/>
          <w:szCs w:val="24"/>
        </w:rPr>
        <w:t>Associate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Professor, Psychology, University of Ottawa, Canada, Ontario</w:t>
      </w:r>
    </w:p>
    <w:p w:rsidRPr="00DC2D1C" w:rsidR="005113BB" w:rsidP="0084339C" w:rsidRDefault="005113BB" w14:paraId="1ADE361D" w14:textId="5CFEDAFC">
      <w:pPr>
        <w:pStyle w:val="UOCVTabDate"/>
        <w:spacing w:line="18" w:lineRule="atLeast"/>
        <w:rPr>
          <w:rStyle w:val="UNIWebDefaultFont"/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2021 – </w:t>
      </w:r>
      <w:r w:rsidRPr="00DC2D1C" w:rsidR="00A64EFD">
        <w:rPr>
          <w:rStyle w:val="UNIWebDefaultFont"/>
          <w:rFonts w:asciiTheme="minorHAnsi" w:hAnsiTheme="minorHAnsi" w:cstheme="minorHAnsi"/>
          <w:sz w:val="24"/>
          <w:szCs w:val="24"/>
        </w:rPr>
        <w:t>Present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  <w:lang w:val="en-CA"/>
        </w:rPr>
        <w:t xml:space="preserve">Canada Research Chair (Tier </w:t>
      </w:r>
      <w:r w:rsidRPr="00DC2D1C" w:rsidR="00524D29">
        <w:rPr>
          <w:rStyle w:val="UNIWebBold"/>
          <w:rFonts w:asciiTheme="minorHAnsi" w:hAnsiTheme="minorHAnsi" w:cstheme="minorHAnsi"/>
          <w:b w:val="0"/>
          <w:sz w:val="24"/>
          <w:szCs w:val="24"/>
          <w:lang w:val="en-CA"/>
        </w:rPr>
        <w:t>II</w:t>
      </w:r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  <w:lang w:val="en-CA"/>
        </w:rPr>
        <w:t>) in Academic Achievement and Well-Being</w:t>
      </w:r>
    </w:p>
    <w:p w:rsidRPr="00DC2D1C" w:rsidR="004944D1" w:rsidP="0084339C" w:rsidRDefault="004944D1" w14:paraId="2EF486D1" w14:textId="7625A7C3">
      <w:pPr>
        <w:pStyle w:val="UOCVTabDate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2017 – </w:t>
      </w:r>
      <w:r w:rsidRPr="00DC2D1C" w:rsidR="00D84AF2">
        <w:rPr>
          <w:rStyle w:val="UNIWebDefaultFont"/>
          <w:rFonts w:asciiTheme="minorHAnsi" w:hAnsiTheme="minorHAnsi" w:cstheme="minorHAnsi"/>
          <w:sz w:val="24"/>
          <w:szCs w:val="24"/>
        </w:rPr>
        <w:t>2022</w:t>
      </w:r>
      <w:r w:rsidRPr="00DC2D1C" w:rsidR="00791BAB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 w:rsidR="00791BAB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Assistant Professor, Psychology, University of Ottawa, Canada, Ontario </w:t>
      </w:r>
    </w:p>
    <w:p w:rsidRPr="00DC2D1C" w:rsidR="004944D1" w:rsidP="4206235F" w:rsidRDefault="004944D1" w14:paraId="75E4C6E1" w14:textId="4C5AFB61">
      <w:pPr>
        <w:pStyle w:val="UOCVTabDate"/>
        <w:spacing w:line="18" w:lineRule="atLeast"/>
        <w:rPr>
          <w:rFonts w:asciiTheme="minorHAnsi" w:hAnsiTheme="minorHAnsi" w:cstheme="minorBidi"/>
          <w:sz w:val="24"/>
          <w:szCs w:val="24"/>
        </w:rPr>
      </w:pP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2015 – 2015</w:t>
      </w:r>
      <w:r>
        <w:tab/>
      </w:r>
      <w:r w:rsidRPr="4206235F" w:rsidR="00791BAB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Part-time Lecturer, Psychology, University of Chicago, </w:t>
      </w:r>
      <w:r w:rsidRPr="4206235F" w:rsidR="35BC1609">
        <w:rPr>
          <w:rStyle w:val="UNIWebDefaultFont"/>
          <w:rFonts w:asciiTheme="minorHAnsi" w:hAnsiTheme="minorHAnsi" w:cstheme="minorBidi"/>
          <w:sz w:val="24"/>
          <w:szCs w:val="24"/>
        </w:rPr>
        <w:t>U</w:t>
      </w:r>
      <w:r w:rsidR="006B78EE">
        <w:rPr>
          <w:rStyle w:val="UNIWebDefaultFont"/>
          <w:rFonts w:asciiTheme="minorHAnsi" w:hAnsiTheme="minorHAnsi" w:cstheme="minorBidi"/>
          <w:sz w:val="24"/>
          <w:szCs w:val="24"/>
        </w:rPr>
        <w:t>SA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, Illinois </w:t>
      </w:r>
    </w:p>
    <w:p w:rsidRPr="00DC2D1C" w:rsidR="004944D1" w:rsidP="4206235F" w:rsidRDefault="004944D1" w14:paraId="64AEA677" w14:textId="423CD8FF">
      <w:pPr>
        <w:pStyle w:val="UOCVTabDate"/>
        <w:spacing w:line="18" w:lineRule="atLeast"/>
        <w:rPr>
          <w:rFonts w:asciiTheme="minorHAnsi" w:hAnsiTheme="minorHAnsi" w:cstheme="minorBidi"/>
          <w:sz w:val="24"/>
          <w:szCs w:val="24"/>
        </w:rPr>
      </w:pP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2011 – 2015</w:t>
      </w:r>
      <w:r>
        <w:tab/>
      </w:r>
      <w:r w:rsidRPr="4206235F" w:rsidR="00791BAB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Post-Doctoral Research Scholar, Psychology, University of Chicago, </w:t>
      </w:r>
      <w:r w:rsidRPr="4206235F" w:rsidR="35BC1609">
        <w:rPr>
          <w:rStyle w:val="UNIWebDefaultFont"/>
          <w:rFonts w:asciiTheme="minorHAnsi" w:hAnsiTheme="minorHAnsi" w:cstheme="minorBidi"/>
          <w:sz w:val="24"/>
          <w:szCs w:val="24"/>
        </w:rPr>
        <w:t>USA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, Illinois </w:t>
      </w:r>
    </w:p>
    <w:p w:rsidRPr="00DC2D1C" w:rsidR="004944D1" w:rsidP="0084339C" w:rsidRDefault="004944D1" w14:paraId="1B34FF78" w14:textId="77777777">
      <w:pPr>
        <w:spacing w:after="0"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Fonts w:asciiTheme="minorHAnsi" w:hAnsiTheme="minorHAnsi" w:cstheme="minorHAnsi"/>
          <w:sz w:val="24"/>
          <w:szCs w:val="24"/>
        </w:rPr>
        <w:t xml:space="preserve"> </w:t>
      </w:r>
    </w:p>
    <w:p w:rsidRPr="00DC2D1C" w:rsidR="004944D1" w:rsidP="0084339C" w:rsidRDefault="004944D1" w14:paraId="5B396912" w14:textId="77777777">
      <w:pPr>
        <w:spacing w:after="0"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Bold"/>
          <w:rFonts w:asciiTheme="minorHAnsi" w:hAnsiTheme="minorHAnsi" w:cstheme="minorHAnsi"/>
          <w:sz w:val="24"/>
          <w:szCs w:val="24"/>
        </w:rPr>
        <w:t xml:space="preserve">NON-ACADEMIC WORK EXPERIENCE: </w:t>
      </w:r>
    </w:p>
    <w:p w:rsidRPr="00DC2D1C" w:rsidR="004944D1" w:rsidP="0084339C" w:rsidRDefault="004944D1" w14:paraId="4480C682" w14:textId="77777777">
      <w:pPr>
        <w:pStyle w:val="UOCVTabDate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2017 – 2017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Defense Scientist, National Defense, Canada, Ontario</w:t>
      </w:r>
    </w:p>
    <w:p w:rsidRPr="00DC2D1C" w:rsidR="004944D1" w:rsidP="0084339C" w:rsidRDefault="004944D1" w14:paraId="1B4C4371" w14:textId="77777777">
      <w:pPr>
        <w:pStyle w:val="UOCVTabDate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2016 – 2017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Senior Researcher, Higher Education Quality Council of Ontario</w:t>
      </w:r>
    </w:p>
    <w:p w:rsidRPr="00DC2D1C" w:rsidR="004944D1" w:rsidP="0084339C" w:rsidRDefault="004944D1" w14:paraId="57C41433" w14:textId="77777777">
      <w:pPr>
        <w:spacing w:after="0"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Fonts w:asciiTheme="minorHAnsi" w:hAnsiTheme="minorHAnsi" w:cstheme="minorHAnsi"/>
          <w:sz w:val="24"/>
          <w:szCs w:val="24"/>
        </w:rPr>
        <w:t xml:space="preserve"> </w:t>
      </w:r>
    </w:p>
    <w:p w:rsidRPr="00DC2D1C" w:rsidR="00386029" w:rsidP="0084339C" w:rsidRDefault="00386029" w14:paraId="10C4C0C8" w14:textId="28C46F3B">
      <w:pPr>
        <w:pBdr>
          <w:bottom w:val="single" w:color="auto" w:sz="4" w:space="1"/>
        </w:pBdr>
        <w:spacing w:after="0" w:line="18" w:lineRule="atLeast"/>
        <w:rPr>
          <w:rFonts w:asciiTheme="minorHAnsi" w:hAnsiTheme="minorHAnsi" w:cstheme="minorHAnsi"/>
          <w:b/>
          <w:bCs/>
          <w:sz w:val="24"/>
          <w:szCs w:val="24"/>
        </w:rPr>
      </w:pPr>
      <w:r w:rsidRPr="00DC2D1C">
        <w:rPr>
          <w:rFonts w:asciiTheme="minorHAnsi" w:hAnsiTheme="minorHAnsi" w:cstheme="minorHAnsi"/>
          <w:b/>
          <w:bCs/>
          <w:sz w:val="24"/>
          <w:szCs w:val="24"/>
        </w:rPr>
        <w:t>AFFILIATIONS</w:t>
      </w:r>
    </w:p>
    <w:p w:rsidR="00406FBF" w:rsidP="6EB21281" w:rsidRDefault="00406FBF" w14:paraId="48366F64" w14:textId="258B3E92" w14:noSpellErr="1">
      <w:pPr>
        <w:spacing w:after="0" w:line="18" w:lineRule="atLeast"/>
        <w:ind w:left="1474" w:hanging="1474"/>
        <w:jc w:val="both"/>
        <w:rPr>
          <w:rStyle w:val="UNIWebDefaultFont"/>
          <w:rFonts w:ascii="Calibri" w:hAnsi="Calibri" w:eastAsia="Calibri" w:cs="Calibri"/>
          <w:color w:val="auto" w:themeColor="background1"/>
          <w:sz w:val="24"/>
          <w:szCs w:val="24"/>
        </w:rPr>
      </w:pPr>
      <w:r w:rsidRPr="6EB21281" w:rsidR="00406FBF">
        <w:rPr>
          <w:rStyle w:val="UNIWebDefaultFont"/>
          <w:rFonts w:ascii="Calibri" w:hAnsi="Calibri" w:eastAsia="Calibri" w:cs="Calibri"/>
          <w:color w:val="auto"/>
          <w:sz w:val="24"/>
          <w:szCs w:val="24"/>
        </w:rPr>
        <w:t>202</w:t>
      </w:r>
      <w:r w:rsidRPr="6EB21281" w:rsidR="00406FBF">
        <w:rPr>
          <w:rStyle w:val="UNIWebDefaultFont"/>
          <w:rFonts w:ascii="Calibri" w:hAnsi="Calibri" w:eastAsia="Calibri" w:cs="Calibri"/>
          <w:color w:val="auto"/>
          <w:sz w:val="24"/>
          <w:szCs w:val="24"/>
        </w:rPr>
        <w:t>4</w:t>
      </w:r>
      <w:r w:rsidRPr="6EB21281" w:rsidR="00406FBF">
        <w:rPr>
          <w:rStyle w:val="UNIWebDefaultFont"/>
          <w:rFonts w:ascii="Calibri" w:hAnsi="Calibri" w:eastAsia="Calibri" w:cs="Calibri"/>
          <w:color w:val="auto"/>
          <w:sz w:val="24"/>
          <w:szCs w:val="24"/>
        </w:rPr>
        <w:t xml:space="preserve"> – Present</w:t>
      </w:r>
      <w:r w:rsidRPr="6EB21281" w:rsidR="00406FBF">
        <w:rPr>
          <w:rStyle w:val="UNIWebDefaultFont"/>
          <w:rFonts w:ascii="Calibri" w:hAnsi="Calibri" w:eastAsia="Calibri" w:cs="Calibri"/>
          <w:color w:val="auto"/>
          <w:sz w:val="24"/>
          <w:szCs w:val="24"/>
        </w:rPr>
        <w:t xml:space="preserve"> Member of Global Young Academy</w:t>
      </w:r>
    </w:p>
    <w:p w:rsidR="0074315E" w:rsidP="0074315E" w:rsidRDefault="0074315E" w14:paraId="195FFB7B" w14:textId="77777777">
      <w:pPr>
        <w:pStyle w:val="UOCVTabDate"/>
        <w:spacing w:line="18" w:lineRule="atLeast"/>
        <w:ind w:left="0" w:firstLine="0"/>
        <w:rPr>
          <w:rStyle w:val="UNIWebDefaultFont"/>
          <w:rFonts w:asciiTheme="minorHAnsi" w:hAnsiTheme="minorHAnsi" w:cstheme="minorBidi"/>
          <w:sz w:val="24"/>
          <w:szCs w:val="24"/>
        </w:rPr>
      </w:pPr>
      <w:r w:rsidRPr="4835BBE7">
        <w:rPr>
          <w:rStyle w:val="UNIWebDefaultFont"/>
          <w:rFonts w:asciiTheme="minorHAnsi" w:hAnsiTheme="minorHAnsi" w:cstheme="minorBidi"/>
          <w:sz w:val="24"/>
          <w:szCs w:val="24"/>
        </w:rPr>
        <w:t>202</w:t>
      </w:r>
      <w:r>
        <w:rPr>
          <w:rStyle w:val="UNIWebDefaultFont"/>
          <w:rFonts w:asciiTheme="minorHAnsi" w:hAnsiTheme="minorHAnsi" w:cstheme="minorBidi"/>
          <w:sz w:val="24"/>
          <w:szCs w:val="24"/>
        </w:rPr>
        <w:t>4</w:t>
      </w:r>
      <w:r w:rsidRPr="4835BBE7">
        <w:rPr>
          <w:rStyle w:val="UNIWebDefaultFont"/>
          <w:rFonts w:asciiTheme="minorHAnsi" w:hAnsiTheme="minorHAnsi" w:cstheme="minorBidi"/>
          <w:sz w:val="24"/>
          <w:szCs w:val="24"/>
        </w:rPr>
        <w:t xml:space="preserve"> – Present</w:t>
      </w:r>
      <w:r>
        <w:rPr>
          <w:rStyle w:val="UNIWebDefaultFont"/>
          <w:rFonts w:asciiTheme="minorHAnsi" w:hAnsiTheme="minorHAnsi" w:cstheme="minorBidi"/>
          <w:sz w:val="24"/>
          <w:szCs w:val="24"/>
        </w:rPr>
        <w:t xml:space="preserve"> Member of the Global Young Academy</w:t>
      </w:r>
      <w:r w:rsidRPr="4835BBE7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</w:p>
    <w:p w:rsidR="006B78EE" w:rsidP="0074315E" w:rsidRDefault="0074315E" w14:paraId="13698519" w14:textId="77777777">
      <w:pPr>
        <w:pStyle w:val="UOCVTabDate"/>
        <w:spacing w:line="18" w:lineRule="atLeast"/>
        <w:rPr>
          <w:rStyle w:val="UNIWebDefaultFont"/>
          <w:rFonts w:ascii="Calibri" w:hAnsi="Calibri" w:eastAsia="Calibri" w:cs="Calibri"/>
          <w:color w:val="FFFFFF" w:themeColor="background1"/>
          <w:sz w:val="24"/>
          <w:szCs w:val="24"/>
        </w:rPr>
      </w:pPr>
      <w:r w:rsidRPr="4835BBE7">
        <w:rPr>
          <w:rStyle w:val="UNIWebDefaultFont"/>
          <w:rFonts w:asciiTheme="minorHAnsi" w:hAnsiTheme="minorHAnsi" w:cstheme="minorBidi"/>
          <w:sz w:val="24"/>
          <w:szCs w:val="24"/>
        </w:rPr>
        <w:t>2022 – Present Trainee Board Founder and Trainee Board Liaison, Women in Cognitive Science – Canada</w:t>
      </w:r>
      <w:r w:rsidRPr="1A5280C9" w:rsidR="52FD026E">
        <w:rPr>
          <w:rStyle w:val="UNIWebDefaultFont"/>
          <w:rFonts w:ascii="Calibri" w:hAnsi="Calibri" w:eastAsia="Calibri" w:cs="Calibri"/>
          <w:color w:val="FFFFFF" w:themeColor="background1"/>
          <w:sz w:val="24"/>
          <w:szCs w:val="24"/>
        </w:rPr>
        <w:t>0</w:t>
      </w:r>
    </w:p>
    <w:p w:rsidRPr="006B78EE" w:rsidR="52FD026E" w:rsidP="231800DC" w:rsidRDefault="006B78EE" w14:paraId="074270DD" w14:textId="3E500887">
      <w:pPr>
        <w:spacing w:after="0" w:line="18" w:lineRule="atLeast"/>
        <w:rPr>
          <w:rFonts w:ascii="Calibri" w:hAnsi="Calibri" w:cs="Calibri" w:asciiTheme="minorAscii" w:hAnsiTheme="minorAscii" w:cstheme="minorAscii"/>
          <w:color w:val="auto"/>
          <w:sz w:val="24"/>
          <w:szCs w:val="24"/>
        </w:rPr>
      </w:pPr>
      <w:r w:rsidRPr="231800DC" w:rsidR="006B78EE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>20</w:t>
      </w:r>
      <w:r w:rsidRPr="231800DC" w:rsidR="006B78EE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>22</w:t>
      </w:r>
      <w:r w:rsidRPr="231800DC" w:rsidR="006B78EE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 xml:space="preserve"> – </w:t>
      </w:r>
      <w:r w:rsidRPr="231800DC" w:rsidR="006B78EE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>Present Co-Founder</w:t>
      </w:r>
      <w:r w:rsidRPr="231800DC" w:rsidR="006B78EE">
        <w:rPr>
          <w:rFonts w:ascii="Calibri" w:hAnsi="Calibri" w:cs="Calibri" w:asciiTheme="minorAscii" w:hAnsiTheme="minorAscii" w:cstheme="minorAscii"/>
          <w:sz w:val="24"/>
          <w:szCs w:val="24"/>
        </w:rPr>
        <w:t>, Women in Cognitive Science</w:t>
      </w:r>
      <w:r w:rsidRPr="231800DC" w:rsidR="5C87B630">
        <w:rPr>
          <w:rFonts w:ascii="Calibri" w:hAnsi="Calibri" w:cs="Calibri" w:asciiTheme="minorAscii" w:hAnsiTheme="minorAscii" w:cstheme="minorAscii"/>
          <w:sz w:val="24"/>
          <w:szCs w:val="24"/>
        </w:rPr>
        <w:t xml:space="preserve"> (WICSC)</w:t>
      </w:r>
      <w:r w:rsidRPr="231800DC" w:rsidR="006B78EE">
        <w:rPr>
          <w:rFonts w:ascii="Calibri" w:hAnsi="Calibri" w:cs="Calibri" w:asciiTheme="minorAscii" w:hAnsiTheme="minorAscii" w:cstheme="minorAscii"/>
          <w:sz w:val="24"/>
          <w:szCs w:val="24"/>
        </w:rPr>
        <w:t xml:space="preserve"> – Canada</w:t>
      </w:r>
      <w:r w:rsidRPr="231800DC" w:rsidR="006B78EE">
        <w:rPr>
          <w:rFonts w:ascii="Calibri" w:hAnsi="Calibri" w:cs="Calibri" w:asciiTheme="minorAscii" w:hAnsiTheme="minorAscii" w:cstheme="minorAscii"/>
          <w:sz w:val="24"/>
          <w:szCs w:val="24"/>
        </w:rPr>
        <w:t xml:space="preserve"> </w:t>
      </w:r>
      <w:r w:rsidRPr="231800DC" w:rsidR="52FD026E">
        <w:rPr>
          <w:rStyle w:val="UNIWebDefaultFont"/>
          <w:rFonts w:ascii="Calibri" w:hAnsi="Calibri" w:eastAsia="Calibri" w:cs="Calibri"/>
          <w:color w:val="auto"/>
          <w:sz w:val="24"/>
          <w:szCs w:val="24"/>
        </w:rPr>
        <w:t xml:space="preserve"> </w:t>
      </w:r>
    </w:p>
    <w:p w:rsidRPr="006B78EE" w:rsidR="52FD026E" w:rsidP="231800DC" w:rsidRDefault="006B78EE" w14:paraId="4ECFAC8B" w14:textId="5BF5E65D">
      <w:pPr>
        <w:pStyle w:val="Normal"/>
        <w:spacing w:after="0" w:line="18" w:lineRule="atLeast"/>
        <w:rPr>
          <w:rFonts w:ascii="Calibri" w:hAnsi="Calibri" w:cs="Calibri" w:asciiTheme="minorAscii" w:hAnsiTheme="minorAscii" w:cstheme="minorAscii"/>
          <w:color w:val="auto"/>
          <w:sz w:val="24"/>
          <w:szCs w:val="24"/>
        </w:rPr>
      </w:pPr>
      <w:r w:rsidRPr="231800DC" w:rsidR="50795453">
        <w:rPr>
          <w:rStyle w:val="UNIWebDefaultFont"/>
          <w:rFonts w:ascii="Calibri" w:hAnsi="Calibri" w:eastAsia="Calibri" w:cs="Calibri"/>
          <w:color w:val="auto"/>
          <w:sz w:val="24"/>
          <w:szCs w:val="24"/>
        </w:rPr>
        <w:t xml:space="preserve">2022 </w:t>
      </w:r>
      <w:r w:rsidRPr="231800DC" w:rsidR="50795453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>– Present</w:t>
      </w:r>
      <w:r w:rsidRPr="231800DC" w:rsidR="50795453">
        <w:rPr>
          <w:rStyle w:val="UNIWebDefaultFont"/>
          <w:rFonts w:ascii="Calibri" w:hAnsi="Calibri" w:eastAsia="Calibri" w:cs="Calibri"/>
          <w:color w:val="auto"/>
          <w:sz w:val="24"/>
          <w:szCs w:val="24"/>
        </w:rPr>
        <w:t xml:space="preserve"> </w:t>
      </w:r>
      <w:r w:rsidRPr="231800DC" w:rsidR="52FD026E">
        <w:rPr>
          <w:rStyle w:val="UNIWebDefaultFont"/>
          <w:rFonts w:ascii="Calibri" w:hAnsi="Calibri" w:eastAsia="Calibri" w:cs="Calibri"/>
          <w:color w:val="auto"/>
          <w:sz w:val="24"/>
          <w:szCs w:val="24"/>
        </w:rPr>
        <w:t xml:space="preserve">Trainee </w:t>
      </w:r>
      <w:r w:rsidRPr="231800DC" w:rsidR="52FD026E">
        <w:rPr>
          <w:rStyle w:val="UNIWebDefaultFont"/>
          <w:rFonts w:ascii="Calibri" w:hAnsi="Calibri" w:eastAsia="Calibri" w:cs="Calibri"/>
          <w:color w:val="auto"/>
          <w:sz w:val="24"/>
          <w:szCs w:val="24"/>
        </w:rPr>
        <w:t>Board Founder and Trainee Board Liaison, Women in Cognitive Science</w:t>
      </w:r>
      <w:r w:rsidRPr="231800DC" w:rsidR="00F16A69">
        <w:rPr>
          <w:rStyle w:val="UNIWebDefaultFont"/>
          <w:rFonts w:ascii="Calibri" w:hAnsi="Calibri" w:eastAsia="Calibri" w:cs="Calibri"/>
          <w:color w:val="auto"/>
          <w:sz w:val="24"/>
          <w:szCs w:val="24"/>
        </w:rPr>
        <w:t xml:space="preserve"> (WICSC)</w:t>
      </w:r>
      <w:r w:rsidRPr="231800DC" w:rsidR="52FD026E">
        <w:rPr>
          <w:rStyle w:val="UNIWebDefaultFont"/>
          <w:rFonts w:ascii="Calibri" w:hAnsi="Calibri" w:eastAsia="Calibri" w:cs="Calibri"/>
          <w:color w:val="auto"/>
          <w:sz w:val="24"/>
          <w:szCs w:val="24"/>
        </w:rPr>
        <w:t xml:space="preserve"> – </w:t>
      </w:r>
      <w:r>
        <w:tab/>
      </w:r>
      <w:r w:rsidRPr="231800DC" w:rsidR="52FD026E">
        <w:rPr>
          <w:rStyle w:val="UNIWebDefaultFont"/>
          <w:rFonts w:ascii="Calibri" w:hAnsi="Calibri" w:eastAsia="Calibri" w:cs="Calibri"/>
          <w:color w:val="auto"/>
          <w:sz w:val="24"/>
          <w:szCs w:val="24"/>
        </w:rPr>
        <w:t>Canada</w:t>
      </w:r>
    </w:p>
    <w:p w:rsidRPr="00DC2D1C" w:rsidR="00EC7459" w:rsidP="6EB21281" w:rsidRDefault="00EC7459" w14:paraId="1A6BC78F" w14:textId="61C0221D">
      <w:pPr>
        <w:pStyle w:val="UOCVTabDate"/>
        <w:spacing w:line="18" w:lineRule="atLeast"/>
        <w:rPr>
          <w:rStyle w:val="UNIWebDefaultFont"/>
          <w:rFonts w:ascii="Calibri" w:hAnsi="Calibri" w:cs="Calibri" w:asciiTheme="minorAscii" w:hAnsiTheme="minorAscii" w:cstheme="minorAscii"/>
          <w:color w:val="auto"/>
          <w:sz w:val="24"/>
          <w:szCs w:val="24"/>
        </w:rPr>
      </w:pPr>
      <w:r w:rsidRPr="231800DC" w:rsidR="00EC7459">
        <w:rPr>
          <w:rStyle w:val="UNIWebDefaultFont"/>
          <w:rFonts w:ascii="Calibri" w:hAnsi="Calibri" w:cs="Calibri" w:asciiTheme="minorAscii" w:hAnsiTheme="minorAscii" w:cstheme="minorAscii"/>
          <w:color w:val="auto"/>
          <w:sz w:val="24"/>
          <w:szCs w:val="24"/>
        </w:rPr>
        <w:t>2021 – Present</w:t>
      </w:r>
      <w:r>
        <w:tab/>
      </w:r>
      <w:r w:rsidRPr="231800DC" w:rsidR="00791BAB">
        <w:rPr>
          <w:rStyle w:val="UNIWebDefaultFont"/>
          <w:rFonts w:ascii="Calibri" w:hAnsi="Calibri" w:cs="Calibri" w:asciiTheme="minorAscii" w:hAnsiTheme="minorAscii" w:cstheme="minorAscii"/>
          <w:color w:val="auto"/>
          <w:sz w:val="24"/>
          <w:szCs w:val="24"/>
        </w:rPr>
        <w:t xml:space="preserve"> </w:t>
      </w:r>
      <w:r w:rsidRPr="231800DC" w:rsidR="00EC7459">
        <w:rPr>
          <w:rFonts w:ascii="Calibri" w:hAnsi="Calibri" w:cs="Calibri" w:asciiTheme="minorAscii" w:hAnsiTheme="minorAscii" w:cstheme="minorAscii"/>
          <w:color w:val="auto"/>
          <w:sz w:val="24"/>
          <w:szCs w:val="24"/>
        </w:rPr>
        <w:t xml:space="preserve">Board of Governors Member, Canadian Society for Brain, </w:t>
      </w:r>
      <w:r w:rsidRPr="231800DC" w:rsidR="00EC7459">
        <w:rPr>
          <w:rFonts w:ascii="Calibri" w:hAnsi="Calibri" w:cs="Calibri" w:asciiTheme="minorAscii" w:hAnsiTheme="minorAscii" w:cstheme="minorAscii"/>
          <w:color w:val="auto"/>
          <w:sz w:val="24"/>
          <w:szCs w:val="24"/>
        </w:rPr>
        <w:t>Behaviour</w:t>
      </w:r>
      <w:r w:rsidRPr="231800DC" w:rsidR="00EC7459">
        <w:rPr>
          <w:rFonts w:ascii="Calibri" w:hAnsi="Calibri" w:cs="Calibri" w:asciiTheme="minorAscii" w:hAnsiTheme="minorAscii" w:cstheme="minorAscii"/>
          <w:color w:val="auto"/>
          <w:sz w:val="24"/>
          <w:szCs w:val="24"/>
        </w:rPr>
        <w:t>, and Cognitive Science</w:t>
      </w:r>
      <w:r w:rsidRPr="231800DC" w:rsidR="7338663D">
        <w:rPr>
          <w:rFonts w:ascii="Calibri" w:hAnsi="Calibri" w:cs="Calibri" w:asciiTheme="minorAscii" w:hAnsiTheme="minorAscii" w:cstheme="minorAscii"/>
          <w:color w:val="auto"/>
          <w:sz w:val="24"/>
          <w:szCs w:val="24"/>
        </w:rPr>
        <w:t xml:space="preserve"> </w:t>
      </w:r>
      <w:r w:rsidRPr="231800DC" w:rsidR="00EC7459">
        <w:rPr>
          <w:rFonts w:ascii="Calibri" w:hAnsi="Calibri" w:cs="Calibri" w:asciiTheme="minorAscii" w:hAnsiTheme="minorAscii" w:cstheme="minorAscii"/>
          <w:color w:val="auto"/>
          <w:sz w:val="24"/>
          <w:szCs w:val="24"/>
        </w:rPr>
        <w:t>(CSBBCS)</w:t>
      </w:r>
      <w:r w:rsidRPr="231800DC" w:rsidR="0DB25AB6">
        <w:rPr>
          <w:rFonts w:ascii="Calibri" w:hAnsi="Calibri" w:cs="Calibri" w:asciiTheme="minorAscii" w:hAnsiTheme="minorAscii" w:cstheme="minorAscii"/>
          <w:color w:val="auto"/>
          <w:sz w:val="24"/>
          <w:szCs w:val="24"/>
        </w:rPr>
        <w:t xml:space="preserve"> </w:t>
      </w:r>
    </w:p>
    <w:p w:rsidRPr="00DC2D1C" w:rsidR="00386029" w:rsidP="6EB21281" w:rsidRDefault="00386029" w14:paraId="6724859B" w14:textId="39AE7892" w14:noSpellErr="1">
      <w:pPr>
        <w:pStyle w:val="UOCVTabDate"/>
        <w:spacing w:line="18" w:lineRule="atLeast"/>
        <w:rPr>
          <w:rFonts w:ascii="Calibri" w:hAnsi="Calibri" w:cs="Calibri" w:asciiTheme="minorAscii" w:hAnsiTheme="minorAscii" w:cstheme="minorAscii"/>
          <w:sz w:val="24"/>
          <w:szCs w:val="24"/>
        </w:rPr>
      </w:pPr>
      <w:r w:rsidRPr="231800DC" w:rsidR="00386029">
        <w:rPr>
          <w:rStyle w:val="UNIWebDefaultFont"/>
          <w:rFonts w:ascii="Calibri" w:hAnsi="Calibri" w:cs="Calibri" w:asciiTheme="minorAscii" w:hAnsiTheme="minorAscii" w:cstheme="minorAscii"/>
          <w:color w:val="auto"/>
          <w:sz w:val="24"/>
          <w:szCs w:val="24"/>
        </w:rPr>
        <w:t>20</w:t>
      </w:r>
      <w:r w:rsidRPr="231800DC" w:rsidR="00800B9C">
        <w:rPr>
          <w:rStyle w:val="UNIWebDefaultFont"/>
          <w:rFonts w:ascii="Calibri" w:hAnsi="Calibri" w:cs="Calibri" w:asciiTheme="minorAscii" w:hAnsiTheme="minorAscii" w:cstheme="minorAscii"/>
          <w:color w:val="auto"/>
          <w:sz w:val="24"/>
          <w:szCs w:val="24"/>
        </w:rPr>
        <w:t>1</w:t>
      </w:r>
      <w:r w:rsidRPr="231800DC" w:rsidR="00386029">
        <w:rPr>
          <w:rStyle w:val="UNIWebDefaultFont"/>
          <w:rFonts w:ascii="Calibri" w:hAnsi="Calibri" w:cs="Calibri" w:asciiTheme="minorAscii" w:hAnsiTheme="minorAscii" w:cstheme="minorAscii"/>
          <w:color w:val="auto"/>
          <w:sz w:val="24"/>
          <w:szCs w:val="24"/>
        </w:rPr>
        <w:t>9 –</w:t>
      </w:r>
      <w:r w:rsidRPr="231800DC" w:rsidR="00035526">
        <w:rPr>
          <w:rStyle w:val="UNIWebDefaultFont"/>
          <w:rFonts w:ascii="Calibri" w:hAnsi="Calibri" w:cs="Calibri" w:asciiTheme="minorAscii" w:hAnsiTheme="minorAscii" w:cstheme="minorAscii"/>
          <w:color w:val="auto"/>
          <w:sz w:val="24"/>
          <w:szCs w:val="24"/>
        </w:rPr>
        <w:t xml:space="preserve"> </w:t>
      </w:r>
      <w:r w:rsidRPr="231800DC" w:rsidR="00057891">
        <w:rPr>
          <w:rStyle w:val="UNIWebDefaultFont"/>
          <w:rFonts w:ascii="Calibri" w:hAnsi="Calibri" w:cs="Calibri" w:asciiTheme="minorAscii" w:hAnsiTheme="minorAscii" w:cstheme="minorAscii"/>
          <w:color w:val="auto"/>
          <w:sz w:val="24"/>
          <w:szCs w:val="24"/>
        </w:rPr>
        <w:t>Present</w:t>
      </w:r>
      <w:r>
        <w:tab/>
      </w:r>
      <w:r w:rsidRPr="231800DC" w:rsidR="0074315E">
        <w:rPr>
          <w:rStyle w:val="UNIWebDefaultFont"/>
          <w:rFonts w:ascii="Calibri" w:hAnsi="Calibri" w:cs="Calibri" w:asciiTheme="minorAscii" w:hAnsiTheme="minorAscii" w:cstheme="minorAscii"/>
          <w:color w:val="auto"/>
          <w:sz w:val="24"/>
          <w:szCs w:val="24"/>
        </w:rPr>
        <w:t xml:space="preserve"> </w:t>
      </w:r>
      <w:r w:rsidRPr="231800DC" w:rsidR="00057891">
        <w:rPr>
          <w:rStyle w:val="UNIWebDefaultFont"/>
          <w:rFonts w:ascii="Calibri" w:hAnsi="Calibri" w:cs="Calibri" w:asciiTheme="minorAscii" w:hAnsiTheme="minorAscii" w:cstheme="minorAscii"/>
          <w:color w:val="auto"/>
          <w:sz w:val="24"/>
          <w:szCs w:val="24"/>
        </w:rPr>
        <w:t>Principal</w:t>
      </w:r>
      <w:r w:rsidRPr="231800DC" w:rsidR="00386029">
        <w:rPr>
          <w:rFonts w:ascii="Calibri" w:hAnsi="Calibri" w:cs="Calibri" w:asciiTheme="minorAscii" w:hAnsiTheme="minorAscii" w:cstheme="minorAscii"/>
          <w:color w:val="auto"/>
          <w:sz w:val="24"/>
          <w:szCs w:val="24"/>
        </w:rPr>
        <w:t xml:space="preserve"> </w:t>
      </w:r>
      <w:r w:rsidRPr="231800DC" w:rsidR="00B66546">
        <w:rPr>
          <w:rFonts w:ascii="Calibri" w:hAnsi="Calibri" w:cs="Calibri" w:asciiTheme="minorAscii" w:hAnsiTheme="minorAscii" w:cstheme="minorAscii"/>
          <w:color w:val="auto"/>
          <w:sz w:val="24"/>
          <w:szCs w:val="24"/>
        </w:rPr>
        <w:t>Researcher,</w:t>
      </w:r>
      <w:r w:rsidRPr="231800DC" w:rsidR="00386029">
        <w:rPr>
          <w:rFonts w:ascii="Calibri" w:hAnsi="Calibri" w:cs="Calibri" w:asciiTheme="minorAscii" w:hAnsiTheme="minorAscii" w:cstheme="minorAscii"/>
          <w:color w:val="auto"/>
          <w:sz w:val="24"/>
          <w:szCs w:val="24"/>
        </w:rPr>
        <w:t xml:space="preserve"> Centre for Resear</w:t>
      </w:r>
      <w:r w:rsidRPr="231800DC" w:rsidR="00386029">
        <w:rPr>
          <w:rFonts w:ascii="Calibri" w:hAnsi="Calibri" w:cs="Calibri" w:asciiTheme="minorAscii" w:hAnsiTheme="minorAscii" w:cstheme="minorAscii"/>
          <w:sz w:val="24"/>
          <w:szCs w:val="24"/>
        </w:rPr>
        <w:t>ch on Educational and Community Services (CRECS)</w:t>
      </w:r>
    </w:p>
    <w:p w:rsidR="2090FD6B" w:rsidP="231800DC" w:rsidRDefault="2090FD6B" w14:paraId="45F108A7" w14:textId="3AF8CB0D">
      <w:pPr>
        <w:pStyle w:val="Normal"/>
        <w:pBdr>
          <w:bottom w:val="single" w:color="FF000000" w:sz="4" w:space="1"/>
        </w:pBdr>
        <w:spacing w:after="0" w:line="18" w:lineRule="atLeast"/>
        <w:rPr>
          <w:rFonts w:ascii="Calibri" w:hAnsi="Calibri" w:cs="Calibri" w:asciiTheme="minorAscii" w:hAnsiTheme="minorAscii" w:cstheme="minorAscii"/>
          <w:sz w:val="24"/>
          <w:szCs w:val="24"/>
        </w:rPr>
      </w:pPr>
      <w:r w:rsidRPr="231800DC" w:rsidR="2090FD6B">
        <w:rPr>
          <w:rFonts w:ascii="Calibri" w:hAnsi="Calibri" w:cs="Calibri" w:asciiTheme="minorAscii" w:hAnsiTheme="minorAscii" w:cstheme="minorAscii"/>
          <w:sz w:val="24"/>
          <w:szCs w:val="24"/>
        </w:rPr>
        <w:t>2014 – Present Fellow, Psychonomic Society</w:t>
      </w:r>
    </w:p>
    <w:p w:rsidRPr="00DC2D1C" w:rsidR="00386029" w:rsidP="0074315E" w:rsidRDefault="00386029" w14:paraId="37B9D5B8" w14:textId="26ADB160">
      <w:pPr>
        <w:pBdr>
          <w:bottom w:val="single" w:color="auto" w:sz="4" w:space="1"/>
        </w:pBdr>
        <w:spacing w:after="0" w:line="18" w:lineRule="atLeast"/>
        <w:ind w:left="1474" w:hanging="1474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2019 – </w:t>
      </w:r>
      <w:r w:rsidR="0074315E">
        <w:rPr>
          <w:rStyle w:val="UNIWebDefaultFont"/>
          <w:rFonts w:asciiTheme="minorHAnsi" w:hAnsiTheme="minorHAnsi" w:cstheme="minorHAnsi"/>
          <w:sz w:val="24"/>
          <w:szCs w:val="24"/>
        </w:rPr>
        <w:t xml:space="preserve">2024 </w:t>
      </w:r>
      <w:r w:rsidR="0074315E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 w:rsidR="00D066C7">
        <w:rPr>
          <w:rStyle w:val="UNIWebDefaultFont"/>
          <w:rFonts w:asciiTheme="minorHAnsi" w:hAnsiTheme="minorHAnsi" w:cstheme="minorHAnsi"/>
          <w:sz w:val="24"/>
          <w:szCs w:val="24"/>
        </w:rPr>
        <w:t>Board</w:t>
      </w:r>
      <w:r w:rsidRPr="00DC2D1C">
        <w:rPr>
          <w:rFonts w:asciiTheme="minorHAnsi" w:hAnsiTheme="minorHAnsi" w:cstheme="minorHAnsi"/>
          <w:sz w:val="24"/>
          <w:szCs w:val="24"/>
        </w:rPr>
        <w:t xml:space="preserve"> of Governors Member, Mathematical Cognition and Learning Society</w:t>
      </w:r>
      <w:r w:rsidRPr="00DC2D1C" w:rsidR="00EC7459">
        <w:rPr>
          <w:rFonts w:asciiTheme="minorHAnsi" w:hAnsiTheme="minorHAnsi" w:cstheme="minorHAnsi"/>
          <w:sz w:val="24"/>
          <w:szCs w:val="24"/>
        </w:rPr>
        <w:t xml:space="preserve"> (MCLS)</w:t>
      </w:r>
      <w:r w:rsidRPr="00DC2D1C" w:rsidR="00E057A3">
        <w:rPr>
          <w:rFonts w:asciiTheme="minorHAnsi" w:hAnsiTheme="minorHAnsi" w:cstheme="minorHAnsi"/>
          <w:sz w:val="24"/>
          <w:szCs w:val="24"/>
        </w:rPr>
        <w:t xml:space="preserve">; </w:t>
      </w:r>
      <w:r w:rsidRPr="00DC2D1C" w:rsidR="003F348B">
        <w:rPr>
          <w:rFonts w:asciiTheme="minorHAnsi" w:hAnsiTheme="minorHAnsi" w:cstheme="minorHAnsi"/>
          <w:sz w:val="24"/>
          <w:szCs w:val="24"/>
        </w:rPr>
        <w:t>Justice,</w:t>
      </w:r>
      <w:r w:rsidR="0074315E">
        <w:rPr>
          <w:rFonts w:asciiTheme="minorHAnsi" w:hAnsiTheme="minorHAnsi" w:cstheme="minorHAnsi"/>
          <w:sz w:val="24"/>
          <w:szCs w:val="24"/>
        </w:rPr>
        <w:t xml:space="preserve"> </w:t>
      </w:r>
      <w:r w:rsidRPr="00DC2D1C" w:rsidR="003F348B">
        <w:rPr>
          <w:rFonts w:asciiTheme="minorHAnsi" w:hAnsiTheme="minorHAnsi" w:cstheme="minorHAnsi"/>
          <w:sz w:val="24"/>
          <w:szCs w:val="24"/>
        </w:rPr>
        <w:t>Equity, Diversity, and Inclusion Sub-Committee Chair</w:t>
      </w:r>
    </w:p>
    <w:p w:rsidRPr="00DC2D1C" w:rsidR="00386029" w:rsidP="231800DC" w:rsidRDefault="00386029" w14:paraId="06D626B8" w14:textId="018E08FF">
      <w:pPr>
        <w:pBdr>
          <w:bottom w:val="single" w:color="FF000000" w:sz="4" w:space="1"/>
        </w:pBdr>
        <w:spacing w:after="0" w:line="18" w:lineRule="atLeast"/>
        <w:rPr>
          <w:rFonts w:ascii="Calibri" w:hAnsi="Calibri" w:cs="Calibri" w:asciiTheme="minorAscii" w:hAnsiTheme="minorAscii" w:cstheme="minorAscii"/>
          <w:sz w:val="24"/>
          <w:szCs w:val="24"/>
        </w:rPr>
      </w:pPr>
      <w:r w:rsidRPr="231800DC" w:rsidR="00386029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 xml:space="preserve">2017 – </w:t>
      </w:r>
      <w:r w:rsidRPr="231800DC" w:rsidR="0074315E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>2024</w:t>
      </w:r>
      <w:r w:rsidRPr="231800DC" w:rsidR="00D066C7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 xml:space="preserve"> </w:t>
      </w:r>
      <w:r>
        <w:tab/>
      </w:r>
      <w:r w:rsidRPr="231800DC" w:rsidR="0074315E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 xml:space="preserve"> </w:t>
      </w:r>
      <w:r w:rsidRPr="231800DC" w:rsidR="00D066C7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>Advisory</w:t>
      </w:r>
      <w:r w:rsidRPr="231800DC" w:rsidR="00386029">
        <w:rPr>
          <w:rFonts w:ascii="Calibri" w:hAnsi="Calibri" w:cs="Calibri" w:asciiTheme="minorAscii" w:hAnsiTheme="minorAscii" w:cstheme="minorAscii"/>
          <w:sz w:val="24"/>
          <w:szCs w:val="24"/>
        </w:rPr>
        <w:t xml:space="preserve"> Board Member, Women in Cognitive Science</w:t>
      </w:r>
      <w:r w:rsidRPr="231800DC" w:rsidR="60F8B7E3">
        <w:rPr>
          <w:rFonts w:ascii="Calibri" w:hAnsi="Calibri" w:cs="Calibri" w:asciiTheme="minorAscii" w:hAnsiTheme="minorAscii" w:cstheme="minorAscii"/>
          <w:sz w:val="24"/>
          <w:szCs w:val="24"/>
        </w:rPr>
        <w:t xml:space="preserve"> (WICSC)</w:t>
      </w:r>
      <w:r w:rsidRPr="231800DC" w:rsidR="00386029">
        <w:rPr>
          <w:rFonts w:ascii="Calibri" w:hAnsi="Calibri" w:cs="Calibri" w:asciiTheme="minorAscii" w:hAnsiTheme="minorAscii" w:cstheme="minorAscii"/>
          <w:sz w:val="24"/>
          <w:szCs w:val="24"/>
        </w:rPr>
        <w:t xml:space="preserve"> – Canada</w:t>
      </w:r>
    </w:p>
    <w:p w:rsidRPr="00DC2D1C" w:rsidR="00386029" w:rsidP="0084339C" w:rsidRDefault="00386029" w14:paraId="2B0CB0C8" w14:textId="77777777">
      <w:pPr>
        <w:pBdr>
          <w:bottom w:val="single" w:color="auto" w:sz="4" w:space="1"/>
        </w:pBdr>
        <w:spacing w:after="0" w:line="18" w:lineRule="atLeast"/>
        <w:rPr>
          <w:rFonts w:asciiTheme="minorHAnsi" w:hAnsiTheme="minorHAnsi" w:cstheme="minorHAnsi"/>
          <w:sz w:val="24"/>
          <w:szCs w:val="24"/>
        </w:rPr>
      </w:pPr>
    </w:p>
    <w:p w:rsidRPr="00DC2D1C" w:rsidR="004944D1" w:rsidP="0084339C" w:rsidRDefault="004944D1" w14:paraId="1847D3AD" w14:textId="6597B4B2">
      <w:pPr>
        <w:pBdr>
          <w:bottom w:val="single" w:color="auto" w:sz="4" w:space="1"/>
        </w:pBdr>
        <w:spacing w:after="0" w:line="18" w:lineRule="atLeast"/>
        <w:rPr>
          <w:rFonts w:asciiTheme="minorHAnsi" w:hAnsiTheme="minorHAnsi" w:cstheme="minorHAnsi"/>
          <w:b/>
          <w:bCs/>
          <w:smallCaps/>
          <w:spacing w:val="10"/>
          <w:sz w:val="24"/>
          <w:szCs w:val="24"/>
        </w:rPr>
      </w:pPr>
      <w:r w:rsidRPr="00DC2D1C">
        <w:rPr>
          <w:rFonts w:asciiTheme="minorHAnsi" w:hAnsiTheme="minorHAnsi" w:cstheme="minorHAnsi"/>
          <w:sz w:val="24"/>
          <w:szCs w:val="24"/>
        </w:rPr>
        <w:t>S</w:t>
      </w:r>
      <w:r w:rsidRPr="00DC2D1C">
        <w:rPr>
          <w:rFonts w:asciiTheme="minorHAnsi" w:hAnsiTheme="minorHAnsi" w:cstheme="minorHAnsi"/>
          <w:b/>
          <w:bCs/>
          <w:smallCaps/>
          <w:spacing w:val="10"/>
          <w:sz w:val="24"/>
          <w:szCs w:val="24"/>
        </w:rPr>
        <w:t>ummary</w:t>
      </w:r>
    </w:p>
    <w:p w:rsidRPr="00DC2D1C" w:rsidR="004944D1" w:rsidP="0084339C" w:rsidRDefault="004944D1" w14:paraId="169063F3" w14:textId="77777777">
      <w:pPr>
        <w:spacing w:after="0" w:line="18" w:lineRule="atLeast"/>
        <w:rPr>
          <w:rFonts w:asciiTheme="minorHAnsi" w:hAnsiTheme="minorHAnsi" w:cstheme="minorHAnsi"/>
          <w:sz w:val="24"/>
          <w:szCs w:val="24"/>
        </w:rPr>
      </w:pPr>
    </w:p>
    <w:p w:rsidRPr="00DC2D1C" w:rsidR="00733D16" w:rsidP="00733D16" w:rsidRDefault="004944D1" w14:paraId="591F9663" w14:textId="146E48D9">
      <w:pPr>
        <w:widowControl w:val="0"/>
        <w:tabs>
          <w:tab w:val="left" w:pos="709"/>
        </w:tabs>
        <w:spacing w:after="0"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Fonts w:asciiTheme="minorHAnsi" w:hAnsiTheme="minorHAnsi" w:cstheme="minorHAnsi"/>
          <w:sz w:val="24"/>
          <w:szCs w:val="24"/>
        </w:rPr>
        <w:t xml:space="preserve">Peer Reviewed Journal Publications: </w:t>
      </w:r>
      <w:r w:rsidR="00A01019">
        <w:rPr>
          <w:rFonts w:asciiTheme="minorHAnsi" w:hAnsiTheme="minorHAnsi" w:cstheme="minorHAnsi"/>
          <w:sz w:val="24"/>
          <w:szCs w:val="24"/>
        </w:rPr>
        <w:t>4</w:t>
      </w:r>
      <w:r w:rsidR="000C25D9">
        <w:rPr>
          <w:rFonts w:asciiTheme="minorHAnsi" w:hAnsiTheme="minorHAnsi" w:cstheme="minorHAnsi"/>
          <w:sz w:val="24"/>
          <w:szCs w:val="24"/>
        </w:rPr>
        <w:t>7</w:t>
      </w:r>
      <w:r w:rsidRPr="00DC2D1C" w:rsidR="00733D16">
        <w:rPr>
          <w:rFonts w:asciiTheme="minorHAnsi" w:hAnsiTheme="minorHAnsi" w:cstheme="minorHAnsi"/>
          <w:sz w:val="24"/>
          <w:szCs w:val="24"/>
        </w:rPr>
        <w:t xml:space="preserve"> (Citations =</w:t>
      </w:r>
      <w:r w:rsidR="00ED3C98">
        <w:rPr>
          <w:rFonts w:asciiTheme="minorHAnsi" w:hAnsiTheme="minorHAnsi" w:cstheme="minorHAnsi"/>
          <w:sz w:val="24"/>
          <w:szCs w:val="24"/>
        </w:rPr>
        <w:t xml:space="preserve"> </w:t>
      </w:r>
      <w:r w:rsidR="006470C0">
        <w:rPr>
          <w:rFonts w:asciiTheme="minorHAnsi" w:hAnsiTheme="minorHAnsi" w:cstheme="minorHAnsi"/>
          <w:sz w:val="24"/>
          <w:szCs w:val="24"/>
        </w:rPr>
        <w:t>5517</w:t>
      </w:r>
      <w:r w:rsidRPr="00DC2D1C" w:rsidR="00733D16">
        <w:rPr>
          <w:rFonts w:asciiTheme="minorHAnsi" w:hAnsiTheme="minorHAnsi" w:cstheme="minorHAnsi"/>
          <w:sz w:val="24"/>
          <w:szCs w:val="24"/>
        </w:rPr>
        <w:t>, h-index = 2</w:t>
      </w:r>
      <w:r w:rsidRPr="00DC2D1C" w:rsidR="00C74885">
        <w:rPr>
          <w:rFonts w:asciiTheme="minorHAnsi" w:hAnsiTheme="minorHAnsi" w:cstheme="minorHAnsi"/>
          <w:sz w:val="24"/>
          <w:szCs w:val="24"/>
        </w:rPr>
        <w:t>4</w:t>
      </w:r>
      <w:r w:rsidRPr="00DC2D1C" w:rsidR="00733D16">
        <w:rPr>
          <w:rFonts w:asciiTheme="minorHAnsi" w:hAnsiTheme="minorHAnsi" w:cstheme="minorHAnsi"/>
          <w:sz w:val="24"/>
          <w:szCs w:val="24"/>
        </w:rPr>
        <w:t>)</w:t>
      </w:r>
    </w:p>
    <w:p w:rsidRPr="005D77F3" w:rsidR="004944D1" w:rsidP="00733D16" w:rsidRDefault="004944D1" w14:paraId="74C3D646" w14:textId="2C61EE90">
      <w:pPr>
        <w:widowControl w:val="0"/>
        <w:tabs>
          <w:tab w:val="left" w:pos="709"/>
        </w:tabs>
        <w:spacing w:after="0" w:line="18" w:lineRule="atLeast"/>
        <w:rPr>
          <w:rFonts w:asciiTheme="minorHAnsi" w:hAnsiTheme="minorHAnsi"/>
          <w:sz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Non-Refereed Chapters</w:t>
      </w:r>
      <w:r w:rsidR="002D51A2">
        <w:rPr>
          <w:rStyle w:val="UNIWebDefaultFont"/>
          <w:rFonts w:asciiTheme="minorHAnsi" w:hAnsiTheme="minorHAnsi" w:cstheme="minorHAnsi"/>
          <w:sz w:val="24"/>
          <w:szCs w:val="24"/>
        </w:rPr>
        <w:t xml:space="preserve"> and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Journal Articles: </w:t>
      </w:r>
      <w:r w:rsidRPr="1A5280C9" w:rsidR="2BFE481B">
        <w:rPr>
          <w:rStyle w:val="UNIWebDefaultFont"/>
          <w:rFonts w:asciiTheme="minorHAnsi" w:hAnsiTheme="minorHAnsi" w:cstheme="minorBidi"/>
          <w:sz w:val="24"/>
          <w:szCs w:val="24"/>
        </w:rPr>
        <w:t>4</w:t>
      </w:r>
    </w:p>
    <w:p w:rsidRPr="00DC2D1C" w:rsidR="002D51A2" w:rsidP="00733D16" w:rsidRDefault="002D51A2" w14:paraId="04680C10" w14:textId="28C0B45C">
      <w:pPr>
        <w:widowControl w:val="0"/>
        <w:tabs>
          <w:tab w:val="left" w:pos="709"/>
        </w:tabs>
        <w:spacing w:after="0" w:line="18" w:lineRule="atLeast"/>
        <w:rPr>
          <w:rFonts w:asciiTheme="minorHAnsi" w:hAnsiTheme="minorHAnsi" w:cstheme="minorHAnsi"/>
          <w:sz w:val="24"/>
          <w:szCs w:val="24"/>
        </w:rPr>
      </w:pPr>
      <w:r>
        <w:rPr>
          <w:rStyle w:val="UNIWebDefaultFont"/>
          <w:rFonts w:asciiTheme="minorHAnsi" w:hAnsiTheme="minorHAnsi" w:cstheme="minorHAnsi"/>
          <w:sz w:val="24"/>
          <w:szCs w:val="24"/>
        </w:rPr>
        <w:t>Popular Press Bo</w:t>
      </w:r>
      <w:r w:rsidR="009C3D20">
        <w:rPr>
          <w:rStyle w:val="UNIWebDefaultFont"/>
          <w:rFonts w:asciiTheme="minorHAnsi" w:hAnsiTheme="minorHAnsi" w:cstheme="minorHAnsi"/>
          <w:sz w:val="24"/>
          <w:szCs w:val="24"/>
        </w:rPr>
        <w:t>o</w:t>
      </w:r>
      <w:r>
        <w:rPr>
          <w:rStyle w:val="UNIWebDefaultFont"/>
          <w:rFonts w:asciiTheme="minorHAnsi" w:hAnsiTheme="minorHAnsi" w:cstheme="minorHAnsi"/>
          <w:sz w:val="24"/>
          <w:szCs w:val="24"/>
        </w:rPr>
        <w:t>ks: 1</w:t>
      </w:r>
    </w:p>
    <w:p w:rsidRPr="00DC2D1C" w:rsidR="004944D1" w:rsidP="0084339C" w:rsidRDefault="004944D1" w14:paraId="180025AE" w14:textId="17C2F5F3">
      <w:pPr>
        <w:spacing w:after="0" w:line="18" w:lineRule="atLeast"/>
        <w:rPr>
          <w:rFonts w:asciiTheme="minorHAnsi" w:hAnsiTheme="minorHAnsi" w:cstheme="minorHAnsi"/>
          <w:spacing w:val="10"/>
          <w:sz w:val="24"/>
          <w:szCs w:val="24"/>
        </w:rPr>
      </w:pPr>
      <w:r w:rsidRPr="00DC2D1C">
        <w:rPr>
          <w:rFonts w:asciiTheme="minorHAnsi" w:hAnsiTheme="minorHAnsi" w:cstheme="minorHAnsi"/>
          <w:spacing w:val="10"/>
          <w:sz w:val="24"/>
          <w:szCs w:val="24"/>
        </w:rPr>
        <w:t xml:space="preserve">Total amount of funding received: </w:t>
      </w:r>
      <w:r w:rsidRPr="00DC2D1C" w:rsidR="00572CFF">
        <w:rPr>
          <w:rFonts w:asciiTheme="minorHAnsi" w:hAnsiTheme="minorHAnsi" w:cstheme="minorHAnsi"/>
          <w:spacing w:val="10"/>
          <w:sz w:val="24"/>
          <w:szCs w:val="24"/>
        </w:rPr>
        <w:t>$</w:t>
      </w:r>
      <w:r w:rsidRPr="0056054F" w:rsidR="0056054F">
        <w:rPr>
          <w:rFonts w:asciiTheme="minorHAnsi" w:hAnsiTheme="minorHAnsi" w:cstheme="minorHAnsi"/>
          <w:spacing w:val="10"/>
          <w:sz w:val="24"/>
          <w:szCs w:val="24"/>
        </w:rPr>
        <w:t xml:space="preserve">1,508,690 </w:t>
      </w:r>
      <w:r w:rsidRPr="00DC2D1C">
        <w:rPr>
          <w:rFonts w:asciiTheme="minorHAnsi" w:hAnsiTheme="minorHAnsi" w:cstheme="minorHAnsi"/>
          <w:spacing w:val="10"/>
          <w:sz w:val="24"/>
          <w:szCs w:val="24"/>
        </w:rPr>
        <w:t>(</w:t>
      </w:r>
      <w:r w:rsidRPr="00DC2D1C" w:rsidR="00572CFF">
        <w:rPr>
          <w:rFonts w:asciiTheme="minorHAnsi" w:hAnsiTheme="minorHAnsi" w:cstheme="minorHAnsi"/>
          <w:spacing w:val="10"/>
          <w:sz w:val="24"/>
          <w:szCs w:val="24"/>
        </w:rPr>
        <w:t>$</w:t>
      </w:r>
      <w:r w:rsidRPr="00227477" w:rsidR="00227477">
        <w:rPr>
          <w:rFonts w:asciiTheme="minorHAnsi" w:hAnsiTheme="minorHAnsi" w:cstheme="minorHAnsi"/>
          <w:spacing w:val="10"/>
          <w:sz w:val="24"/>
          <w:szCs w:val="24"/>
        </w:rPr>
        <w:t>1,036,376</w:t>
      </w:r>
      <w:r w:rsidR="00227477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DC2D1C">
        <w:rPr>
          <w:rFonts w:asciiTheme="minorHAnsi" w:hAnsiTheme="minorHAnsi" w:cstheme="minorHAnsi"/>
          <w:spacing w:val="10"/>
          <w:sz w:val="24"/>
          <w:szCs w:val="24"/>
        </w:rPr>
        <w:t>as PI)</w:t>
      </w:r>
    </w:p>
    <w:p w:rsidRPr="00DC2D1C" w:rsidR="00824353" w:rsidP="0084339C" w:rsidRDefault="00824353" w14:paraId="0B908E54" w14:textId="77777777">
      <w:pPr>
        <w:pStyle w:val="UNIWebHeaders"/>
        <w:pBdr>
          <w:bottom w:val="single" w:color="auto" w:sz="4" w:space="1"/>
        </w:pBdr>
        <w:spacing w:before="0" w:after="0" w:line="18" w:lineRule="atLeast"/>
        <w:rPr>
          <w:rStyle w:val="UNIWebBold"/>
          <w:rFonts w:asciiTheme="minorHAnsi" w:hAnsiTheme="minorHAnsi" w:cstheme="minorHAnsi"/>
          <w:sz w:val="24"/>
          <w:szCs w:val="24"/>
        </w:rPr>
      </w:pPr>
    </w:p>
    <w:p w:rsidRPr="00DC2D1C" w:rsidR="004944D1" w:rsidP="0084339C" w:rsidRDefault="004944D1" w14:paraId="517FFE22" w14:textId="698AC410">
      <w:pPr>
        <w:pStyle w:val="UNIWebHeaders"/>
        <w:pBdr>
          <w:bottom w:val="single" w:color="auto" w:sz="4" w:space="1"/>
        </w:pBdr>
        <w:spacing w:before="0" w:after="0"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Bold"/>
          <w:rFonts w:asciiTheme="minorHAnsi" w:hAnsiTheme="minorHAnsi" w:cstheme="minorHAnsi"/>
          <w:sz w:val="24"/>
          <w:szCs w:val="24"/>
        </w:rPr>
        <w:t>HONOURS</w:t>
      </w:r>
    </w:p>
    <w:p w:rsidR="231800DC" w:rsidP="231800DC" w:rsidRDefault="231800DC" w14:paraId="64645447" w14:textId="3E2933D9">
      <w:pPr>
        <w:pStyle w:val="UOCVTabDate"/>
        <w:spacing w:line="18" w:lineRule="atLeast"/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</w:pPr>
    </w:p>
    <w:p w:rsidR="00ED4B05" w:rsidP="006B094A" w:rsidRDefault="00ED4B05" w14:paraId="6DEC7BE9" w14:textId="1DB0FCF2">
      <w:pPr>
        <w:pStyle w:val="UOCVTabDate"/>
        <w:spacing w:line="18" w:lineRule="atLeast"/>
        <w:rPr>
          <w:rStyle w:val="UNIWebDefaultFont"/>
          <w:rFonts w:asciiTheme="minorHAnsi" w:hAnsiTheme="minorHAnsi" w:cstheme="minorHAnsi"/>
          <w:sz w:val="24"/>
          <w:szCs w:val="24"/>
        </w:rPr>
      </w:pPr>
      <w:r>
        <w:rPr>
          <w:rStyle w:val="UNIWebDefaultFont"/>
          <w:rFonts w:asciiTheme="minorHAnsi" w:hAnsiTheme="minorHAnsi" w:cstheme="minorHAnsi"/>
          <w:sz w:val="24"/>
          <w:szCs w:val="24"/>
        </w:rPr>
        <w:t>2022</w:t>
      </w:r>
      <w:r w:rsidR="00F03C6B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2F3B28" w:rsidR="00F03C6B">
        <w:rPr>
          <w:rStyle w:val="UNIWebDefaultFont"/>
          <w:rFonts w:asciiTheme="minorHAnsi" w:hAnsiTheme="minorHAnsi" w:cstheme="minorHAnsi"/>
          <w:b/>
          <w:bCs/>
          <w:sz w:val="24"/>
          <w:szCs w:val="24"/>
        </w:rPr>
        <w:t xml:space="preserve">University of Ottawa </w:t>
      </w:r>
      <w:r w:rsidRPr="002F3B28" w:rsidR="004A1940">
        <w:rPr>
          <w:rStyle w:val="UNIWebDefaultFont"/>
          <w:rFonts w:asciiTheme="minorHAnsi" w:hAnsiTheme="minorHAnsi" w:cstheme="minorHAnsi"/>
          <w:b/>
          <w:bCs/>
          <w:sz w:val="24"/>
          <w:szCs w:val="24"/>
        </w:rPr>
        <w:t>Early Career Researcher of the Year Award</w:t>
      </w:r>
      <w:r w:rsidR="004A1940">
        <w:rPr>
          <w:rStyle w:val="UNIWebDefaultFont"/>
          <w:rFonts w:asciiTheme="minorHAnsi" w:hAnsiTheme="minorHAnsi" w:cstheme="minorHAnsi"/>
          <w:sz w:val="24"/>
          <w:szCs w:val="24"/>
        </w:rPr>
        <w:t xml:space="preserve">, </w:t>
      </w:r>
      <w:r w:rsidRPr="002F3B28" w:rsidR="002F3B28">
        <w:rPr>
          <w:rStyle w:val="UNIWebDefaultFont"/>
          <w:rFonts w:asciiTheme="minorHAnsi" w:hAnsiTheme="minorHAnsi" w:cstheme="minorHAnsi"/>
          <w:sz w:val="24"/>
          <w:szCs w:val="24"/>
        </w:rPr>
        <w:t>presented annually to faculty members who have made exceptional contributions to research at the University of Ottawa</w:t>
      </w:r>
      <w:r w:rsidR="00B003E5">
        <w:rPr>
          <w:rStyle w:val="UNIWebDefaultFont"/>
          <w:rFonts w:asciiTheme="minorHAnsi" w:hAnsiTheme="minorHAnsi" w:cstheme="minorHAnsi"/>
          <w:sz w:val="24"/>
          <w:szCs w:val="24"/>
        </w:rPr>
        <w:t xml:space="preserve"> (</w:t>
      </w:r>
      <w:r w:rsidR="00B90061">
        <w:rPr>
          <w:rStyle w:val="UNIWebDefaultFont"/>
          <w:rFonts w:asciiTheme="minorHAnsi" w:hAnsiTheme="minorHAnsi" w:cstheme="minorHAnsi"/>
          <w:sz w:val="24"/>
          <w:szCs w:val="24"/>
        </w:rPr>
        <w:t>$10,000 research bursary)</w:t>
      </w:r>
    </w:p>
    <w:p w:rsidRPr="00DC2D1C" w:rsidR="00084D6D" w:rsidP="006B094A" w:rsidRDefault="00084D6D" w14:paraId="50283F32" w14:textId="734A8935">
      <w:pPr>
        <w:pStyle w:val="UOCVTabDate"/>
        <w:spacing w:line="18" w:lineRule="atLeast"/>
        <w:rPr>
          <w:rStyle w:val="UNIWebDefaultFont"/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2021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>
        <w:rPr>
          <w:rStyle w:val="UNIWebDefaultFont"/>
          <w:rFonts w:asciiTheme="minorHAnsi" w:hAnsiTheme="minorHAnsi" w:cstheme="minorHAnsi"/>
          <w:b/>
          <w:bCs/>
          <w:sz w:val="24"/>
          <w:szCs w:val="24"/>
        </w:rPr>
        <w:t>Psychonomic Society Early Career Award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, to recognizes young scientists who have made excellent scientific contributions to the field of cognitive psychology early in their careers. </w:t>
      </w:r>
    </w:p>
    <w:p w:rsidRPr="00DC2D1C" w:rsidR="002F1D7B" w:rsidP="0084339C" w:rsidRDefault="008E58AB" w14:paraId="4F2B6A19" w14:textId="2E6E14FF">
      <w:pPr>
        <w:pStyle w:val="UOCVTabDate"/>
        <w:spacing w:line="18" w:lineRule="atLeast"/>
        <w:rPr>
          <w:rStyle w:val="UNIWebDefaultFont"/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2021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 w:rsidR="002F1D7B">
        <w:rPr>
          <w:rStyle w:val="UNIWebDefaultFont"/>
          <w:rFonts w:asciiTheme="minorHAnsi" w:hAnsiTheme="minorHAnsi" w:cstheme="minorHAnsi"/>
          <w:b/>
          <w:bCs/>
          <w:sz w:val="24"/>
          <w:szCs w:val="24"/>
        </w:rPr>
        <w:t>Faculty of Social Sciences’ Young Researcher Award</w:t>
      </w:r>
      <w:r w:rsidRPr="00DC2D1C" w:rsidR="00786835">
        <w:rPr>
          <w:rStyle w:val="UNIWebDefaultFont"/>
          <w:rFonts w:asciiTheme="minorHAnsi" w:hAnsiTheme="minorHAnsi" w:cstheme="minorHAnsi"/>
          <w:b/>
          <w:bCs/>
          <w:sz w:val="24"/>
          <w:szCs w:val="24"/>
        </w:rPr>
        <w:t xml:space="preserve"> (Excellence in Research Award)</w:t>
      </w:r>
      <w:r w:rsidRPr="00DC2D1C" w:rsidR="00516BF8">
        <w:rPr>
          <w:rStyle w:val="UNIWebDefaultFont"/>
          <w:rFonts w:asciiTheme="minorHAnsi" w:hAnsiTheme="minorHAnsi" w:cstheme="minorHAnsi"/>
          <w:sz w:val="24"/>
          <w:szCs w:val="24"/>
        </w:rPr>
        <w:t xml:space="preserve">, presented annually to a member who has earned distinction for his or her unit and Faculty </w:t>
      </w:r>
      <w:proofErr w:type="gramStart"/>
      <w:r w:rsidRPr="00DC2D1C" w:rsidR="00516BF8">
        <w:rPr>
          <w:rStyle w:val="UNIWebDefaultFont"/>
          <w:rFonts w:asciiTheme="minorHAnsi" w:hAnsiTheme="minorHAnsi" w:cstheme="minorHAnsi"/>
          <w:sz w:val="24"/>
          <w:szCs w:val="24"/>
        </w:rPr>
        <w:t>as a result of</w:t>
      </w:r>
      <w:proofErr w:type="gramEnd"/>
      <w:r w:rsidRPr="00DC2D1C" w:rsidR="00516BF8">
        <w:rPr>
          <w:rStyle w:val="UNIWebDefaultFont"/>
          <w:rFonts w:asciiTheme="minorHAnsi" w:hAnsiTheme="minorHAnsi" w:cstheme="minorHAnsi"/>
          <w:sz w:val="24"/>
          <w:szCs w:val="24"/>
        </w:rPr>
        <w:t xml:space="preserve"> the importance and exceptional characteristics of his or her research work</w:t>
      </w:r>
      <w:r w:rsidR="00B90061">
        <w:rPr>
          <w:rStyle w:val="UNIWebDefaultFont"/>
          <w:rFonts w:asciiTheme="minorHAnsi" w:hAnsiTheme="minorHAnsi" w:cstheme="minorHAnsi"/>
          <w:sz w:val="24"/>
          <w:szCs w:val="24"/>
        </w:rPr>
        <w:t xml:space="preserve"> (</w:t>
      </w:r>
      <w:r w:rsidR="0024256B">
        <w:rPr>
          <w:rStyle w:val="UNIWebDefaultFont"/>
          <w:rFonts w:asciiTheme="minorHAnsi" w:hAnsiTheme="minorHAnsi" w:cstheme="minorHAnsi"/>
          <w:sz w:val="24"/>
          <w:szCs w:val="24"/>
        </w:rPr>
        <w:t>$7,500 research bursary)</w:t>
      </w:r>
    </w:p>
    <w:p w:rsidRPr="00DC2D1C" w:rsidR="004944D1" w:rsidP="0084339C" w:rsidRDefault="004944D1" w14:paraId="1BB13D22" w14:textId="65998FB8">
      <w:pPr>
        <w:pStyle w:val="UOCVTabDate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2013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>
        <w:rPr>
          <w:rStyle w:val="UNIWebDefaultFont"/>
          <w:rFonts w:asciiTheme="minorHAnsi" w:hAnsiTheme="minorHAnsi" w:cstheme="minorHAnsi"/>
          <w:b/>
          <w:bCs/>
          <w:sz w:val="24"/>
          <w:szCs w:val="24"/>
        </w:rPr>
        <w:t xml:space="preserve">Psychonomic Society </w:t>
      </w:r>
      <w:bookmarkStart w:name="_Hlk66959955" w:id="0"/>
      <w:r w:rsidRPr="00DC2D1C">
        <w:rPr>
          <w:rStyle w:val="UNIWebDefaultFont"/>
          <w:rFonts w:asciiTheme="minorHAnsi" w:hAnsiTheme="minorHAnsi" w:cstheme="minorHAnsi"/>
          <w:b/>
          <w:bCs/>
          <w:sz w:val="24"/>
          <w:szCs w:val="24"/>
        </w:rPr>
        <w:t>Associate Member Select-Speaker Award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, The Select-Speaker Awards are designed to showcase exceptional research by Associate Members of the </w:t>
      </w:r>
      <w:proofErr w:type="spellStart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Psychonomics</w:t>
      </w:r>
      <w:proofErr w:type="spellEnd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Society, Psychonomic Society</w:t>
      </w:r>
      <w:bookmarkEnd w:id="0"/>
    </w:p>
    <w:p w:rsidRPr="00DC2D1C" w:rsidR="004944D1" w:rsidP="0084339C" w:rsidRDefault="004944D1" w14:paraId="7983139F" w14:textId="742ED640">
      <w:pPr>
        <w:pStyle w:val="UOCVTabDate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2013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>
        <w:rPr>
          <w:rStyle w:val="UNIWebDefaultFont"/>
          <w:rFonts w:asciiTheme="minorHAnsi" w:hAnsiTheme="minorHAnsi" w:cstheme="minorHAnsi"/>
          <w:b/>
          <w:bCs/>
          <w:sz w:val="24"/>
          <w:szCs w:val="24"/>
        </w:rPr>
        <w:t>The Best Writing on Mathematics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, Maloney, E</w:t>
      </w:r>
      <w:r w:rsidRPr="00DC2D1C" w:rsidR="00721AAF">
        <w:rPr>
          <w:rStyle w:val="UNIWebDefaultFont"/>
          <w:rFonts w:asciiTheme="minorHAnsi" w:hAnsiTheme="minorHAnsi" w:cstheme="minorHAnsi"/>
          <w:sz w:val="24"/>
          <w:szCs w:val="24"/>
        </w:rPr>
        <w:t>.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A., &amp; </w:t>
      </w:r>
      <w:proofErr w:type="spellStart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Beilock</w:t>
      </w:r>
      <w:proofErr w:type="spellEnd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, S.L. (2012) Math anxiety: Who has it, why it develops, and how to guard against it. Trends in Cognitive Science, 16, 404-406 was reprinted in The Best Writing on Mathematics (2013). Princeton University Press. Princeton, NJ, Princeton University Press</w:t>
      </w:r>
    </w:p>
    <w:p w:rsidRPr="00DC2D1C" w:rsidR="004944D1" w:rsidP="0084339C" w:rsidRDefault="004944D1" w14:paraId="3494A589" w14:textId="77777777">
      <w:pPr>
        <w:pStyle w:val="UOCVTabDate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2009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>
        <w:rPr>
          <w:rStyle w:val="UNIWebDefaultFont"/>
          <w:rFonts w:asciiTheme="minorHAnsi" w:hAnsiTheme="minorHAnsi" w:cstheme="minorHAnsi"/>
          <w:b/>
          <w:bCs/>
          <w:sz w:val="24"/>
          <w:szCs w:val="24"/>
        </w:rPr>
        <w:t>Association for Psychological Science Student Researcher Award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, </w:t>
      </w:r>
      <w:proofErr w:type="gramStart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To</w:t>
      </w:r>
      <w:proofErr w:type="gramEnd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promote and acknowledge outstanding research conducted by graduate student members, Association for Psychological Science</w:t>
      </w:r>
    </w:p>
    <w:p w:rsidRPr="00DC2D1C" w:rsidR="004944D1" w:rsidP="0084339C" w:rsidRDefault="004944D1" w14:paraId="0B4546F4" w14:textId="5BFFF5CB">
      <w:pPr>
        <w:spacing w:after="0" w:line="18" w:lineRule="atLeast"/>
        <w:rPr>
          <w:rStyle w:val="UNIWebBold"/>
          <w:rFonts w:asciiTheme="minorHAnsi" w:hAnsiTheme="minorHAnsi" w:cstheme="minorHAnsi"/>
          <w:sz w:val="24"/>
          <w:szCs w:val="24"/>
        </w:rPr>
      </w:pPr>
    </w:p>
    <w:p w:rsidRPr="00DC2D1C" w:rsidR="004944D1" w:rsidP="0084339C" w:rsidRDefault="004944D1" w14:paraId="7BBFAA52" w14:textId="77777777">
      <w:pPr>
        <w:pStyle w:val="UNIWebHeaders"/>
        <w:pBdr>
          <w:bottom w:val="single" w:color="auto" w:sz="4" w:space="1"/>
        </w:pBdr>
        <w:spacing w:before="0" w:after="0" w:line="18" w:lineRule="atLeast"/>
        <w:rPr>
          <w:rStyle w:val="UNIWebBold"/>
          <w:rFonts w:asciiTheme="minorHAnsi" w:hAnsiTheme="minorHAnsi" w:cstheme="minorHAnsi"/>
          <w:sz w:val="24"/>
          <w:szCs w:val="24"/>
        </w:rPr>
      </w:pPr>
      <w:r w:rsidRPr="00DC2D1C">
        <w:rPr>
          <w:rStyle w:val="UNIWebBold"/>
          <w:rFonts w:asciiTheme="minorHAnsi" w:hAnsiTheme="minorHAnsi" w:cstheme="minorHAnsi"/>
          <w:sz w:val="24"/>
          <w:szCs w:val="24"/>
        </w:rPr>
        <w:t xml:space="preserve">RESEARCH FUNDING </w:t>
      </w:r>
    </w:p>
    <w:p w:rsidRPr="00DC2D1C" w:rsidR="004944D1" w:rsidP="0084339C" w:rsidRDefault="004944D1" w14:paraId="02F60806" w14:textId="77777777">
      <w:pPr>
        <w:pStyle w:val="UNIWebHeaders"/>
        <w:spacing w:before="0" w:after="0" w:line="18" w:lineRule="atLeast"/>
        <w:rPr>
          <w:rStyle w:val="UNIWebBold"/>
          <w:rFonts w:asciiTheme="minorHAnsi" w:hAnsiTheme="minorHAnsi" w:cstheme="minorHAnsi"/>
          <w:sz w:val="24"/>
          <w:szCs w:val="24"/>
        </w:rPr>
      </w:pPr>
    </w:p>
    <w:p w:rsidRPr="00DC2D1C" w:rsidR="004944D1" w:rsidP="0084339C" w:rsidRDefault="004944D1" w14:paraId="339E87F3" w14:textId="74BC8270">
      <w:pPr>
        <w:spacing w:after="0" w:line="18" w:lineRule="atLeast"/>
        <w:rPr>
          <w:rFonts w:asciiTheme="minorHAnsi" w:hAnsiTheme="minorHAnsi" w:cstheme="minorHAnsi"/>
          <w:b/>
          <w:sz w:val="24"/>
          <w:szCs w:val="24"/>
        </w:rPr>
      </w:pPr>
      <w:r w:rsidRPr="00DC2D1C">
        <w:rPr>
          <w:rFonts w:asciiTheme="minorHAnsi" w:hAnsiTheme="minorHAnsi" w:cstheme="minorHAnsi"/>
          <w:b/>
          <w:sz w:val="24"/>
          <w:szCs w:val="24"/>
        </w:rPr>
        <w:t>EXTERNAL RESEARCH FUNDING (PI):</w:t>
      </w:r>
    </w:p>
    <w:p w:rsidRPr="00DC2D1C" w:rsidR="00343515" w:rsidP="0084339C" w:rsidRDefault="00343515" w14:paraId="7EE4FDCB" w14:textId="31E93F5F">
      <w:pPr>
        <w:spacing w:after="0" w:line="18" w:lineRule="atLeast"/>
        <w:rPr>
          <w:rFonts w:asciiTheme="minorHAnsi" w:hAnsiTheme="minorHAnsi" w:cstheme="minorHAnsi"/>
          <w:b/>
          <w:sz w:val="24"/>
          <w:szCs w:val="24"/>
        </w:rPr>
      </w:pPr>
    </w:p>
    <w:p w:rsidRPr="00BE7F1A" w:rsidR="005B4867" w:rsidP="005B4867" w:rsidRDefault="005B4867" w14:paraId="2EA5B8A8" w14:textId="77777777">
      <w:pPr>
        <w:spacing w:after="0" w:line="18" w:lineRule="atLeast"/>
        <w:rPr>
          <w:rFonts w:asciiTheme="minorHAnsi" w:hAnsiTheme="minorHAnsi" w:cstheme="minorHAnsi"/>
          <w:bCs/>
          <w:sz w:val="24"/>
          <w:szCs w:val="24"/>
        </w:rPr>
      </w:pPr>
      <w:r w:rsidRPr="00DC2D1C">
        <w:rPr>
          <w:rFonts w:asciiTheme="minorHAnsi" w:hAnsiTheme="minorHAnsi" w:cstheme="minorHAnsi"/>
          <w:sz w:val="24"/>
          <w:szCs w:val="24"/>
        </w:rPr>
        <w:t>202</w:t>
      </w:r>
      <w:r>
        <w:rPr>
          <w:rFonts w:asciiTheme="minorHAnsi" w:hAnsiTheme="minorHAnsi" w:cstheme="minorHAnsi"/>
          <w:sz w:val="24"/>
          <w:szCs w:val="24"/>
        </w:rPr>
        <w:t>3</w:t>
      </w:r>
      <w:r w:rsidRPr="00DC2D1C">
        <w:rPr>
          <w:rFonts w:asciiTheme="minorHAnsi" w:hAnsiTheme="minorHAnsi" w:cstheme="minorHAnsi"/>
          <w:sz w:val="24"/>
          <w:szCs w:val="24"/>
        </w:rPr>
        <w:t>/</w:t>
      </w:r>
      <w:r w:rsidR="00FA5971">
        <w:rPr>
          <w:rFonts w:asciiTheme="minorHAnsi" w:hAnsiTheme="minorHAnsi" w:cstheme="minorHAnsi"/>
          <w:sz w:val="24"/>
          <w:szCs w:val="24"/>
        </w:rPr>
        <w:t>09</w:t>
      </w:r>
      <w:r w:rsidRPr="00DC2D1C">
        <w:rPr>
          <w:rFonts w:asciiTheme="minorHAnsi" w:hAnsiTheme="minorHAnsi" w:cstheme="minorHAnsi"/>
          <w:sz w:val="24"/>
          <w:szCs w:val="24"/>
        </w:rPr>
        <w:t>0</w:t>
      </w:r>
      <w:r>
        <w:rPr>
          <w:rFonts w:asciiTheme="minorHAnsi" w:hAnsiTheme="minorHAnsi" w:cstheme="minorHAnsi"/>
          <w:sz w:val="24"/>
          <w:szCs w:val="24"/>
        </w:rPr>
        <w:t>2</w:t>
      </w:r>
      <w:r w:rsidRPr="00DC2D1C">
        <w:rPr>
          <w:rFonts w:asciiTheme="minorHAnsi" w:hAnsiTheme="minorHAnsi" w:cstheme="minorHAnsi"/>
          <w:sz w:val="24"/>
          <w:szCs w:val="24"/>
        </w:rPr>
        <w:t xml:space="preserve">  </w:t>
      </w:r>
      <w:r w:rsidRPr="00BE7F1A">
        <w:rPr>
          <w:rFonts w:asciiTheme="minorHAnsi" w:hAnsiTheme="minorHAnsi" w:cstheme="minorHAnsi"/>
          <w:bCs/>
          <w:sz w:val="24"/>
          <w:szCs w:val="24"/>
        </w:rPr>
        <w:t xml:space="preserve"> Ontario Research Fund – Research Infrastructure (ORF-RI)</w:t>
      </w:r>
      <w:r>
        <w:rPr>
          <w:rFonts w:asciiTheme="minorHAnsi" w:hAnsiTheme="minorHAnsi" w:cstheme="minorHAnsi"/>
          <w:bCs/>
          <w:sz w:val="24"/>
          <w:szCs w:val="24"/>
        </w:rPr>
        <w:t xml:space="preserve">; </w:t>
      </w:r>
      <w:r w:rsidRPr="00BE7F1A">
        <w:rPr>
          <w:rFonts w:asciiTheme="minorHAnsi" w:hAnsiTheme="minorHAnsi" w:cstheme="minorHAnsi"/>
          <w:bCs/>
          <w:sz w:val="24"/>
          <w:szCs w:val="24"/>
        </w:rPr>
        <w:t>Accessible Research on Wheels (AROW)</w:t>
      </w:r>
      <w:r>
        <w:rPr>
          <w:rFonts w:asciiTheme="minorHAnsi" w:hAnsiTheme="minorHAnsi" w:cstheme="minorHAnsi"/>
          <w:bCs/>
          <w:sz w:val="24"/>
          <w:szCs w:val="24"/>
        </w:rPr>
        <w:t xml:space="preserve">, </w:t>
      </w:r>
      <w:r w:rsidRPr="00BE7F1A">
        <w:rPr>
          <w:rFonts w:asciiTheme="minorHAnsi" w:hAnsiTheme="minorHAnsi" w:cstheme="minorHAnsi"/>
          <w:bCs/>
          <w:sz w:val="24"/>
          <w:szCs w:val="24"/>
        </w:rPr>
        <w:t>$85,788</w:t>
      </w:r>
    </w:p>
    <w:p w:rsidR="005B4867" w:rsidP="00120AE0" w:rsidRDefault="005B4867" w14:paraId="0EACEC69" w14:textId="77777777">
      <w:pPr>
        <w:spacing w:after="0" w:line="18" w:lineRule="atLeast"/>
        <w:rPr>
          <w:rFonts w:asciiTheme="minorHAnsi" w:hAnsiTheme="minorHAnsi" w:cstheme="minorHAnsi"/>
          <w:sz w:val="24"/>
          <w:szCs w:val="24"/>
        </w:rPr>
      </w:pPr>
    </w:p>
    <w:p w:rsidRPr="00DC2D1C" w:rsidR="00120AE0" w:rsidP="00120AE0" w:rsidRDefault="00947030" w14:paraId="2A8B98D0" w14:textId="72FDD3A2">
      <w:pPr>
        <w:spacing w:after="0" w:line="18" w:lineRule="atLeast"/>
        <w:rPr>
          <w:rStyle w:val="UNIWebBold"/>
          <w:rFonts w:asciiTheme="minorHAnsi" w:hAnsiTheme="minorHAnsi" w:cstheme="minorHAnsi"/>
          <w:b w:val="0"/>
          <w:sz w:val="24"/>
          <w:szCs w:val="24"/>
        </w:rPr>
      </w:pPr>
      <w:r w:rsidRPr="00DC2D1C">
        <w:rPr>
          <w:rFonts w:asciiTheme="minorHAnsi" w:hAnsiTheme="minorHAnsi" w:cstheme="minorHAnsi"/>
          <w:sz w:val="24"/>
          <w:szCs w:val="24"/>
        </w:rPr>
        <w:t>2022/04 - 202</w:t>
      </w:r>
      <w:r w:rsidRPr="00DC2D1C" w:rsidR="00654E72">
        <w:rPr>
          <w:rFonts w:asciiTheme="minorHAnsi" w:hAnsiTheme="minorHAnsi" w:cstheme="minorHAnsi"/>
          <w:sz w:val="24"/>
          <w:szCs w:val="24"/>
        </w:rPr>
        <w:t>8</w:t>
      </w:r>
      <w:r w:rsidRPr="00DC2D1C">
        <w:rPr>
          <w:rFonts w:asciiTheme="minorHAnsi" w:hAnsiTheme="minorHAnsi" w:cstheme="minorHAnsi"/>
          <w:sz w:val="24"/>
          <w:szCs w:val="24"/>
        </w:rPr>
        <w:t>/03</w:t>
      </w:r>
      <w:r w:rsidRPr="00DC2D1C" w:rsidR="00654E72">
        <w:rPr>
          <w:rFonts w:asciiTheme="minorHAnsi" w:hAnsiTheme="minorHAnsi" w:cstheme="minorHAnsi"/>
          <w:sz w:val="24"/>
          <w:szCs w:val="24"/>
        </w:rPr>
        <w:t xml:space="preserve"> </w:t>
      </w:r>
      <w:r w:rsidRPr="00DC2D1C" w:rsidR="00654E72">
        <w:rPr>
          <w:rStyle w:val="UNIWebBold"/>
          <w:rFonts w:asciiTheme="minorHAnsi" w:hAnsiTheme="minorHAnsi" w:cstheme="minorHAnsi"/>
          <w:b w:val="0"/>
          <w:sz w:val="24"/>
          <w:szCs w:val="24"/>
        </w:rPr>
        <w:t xml:space="preserve">Social Sciences and Humanities Research Council of Canada (SSHRC) Insight Grant; </w:t>
      </w:r>
      <w:r w:rsidRPr="00DC2D1C" w:rsidR="000439E4">
        <w:rPr>
          <w:rStyle w:val="UNIWebBold"/>
          <w:rFonts w:asciiTheme="minorHAnsi" w:hAnsiTheme="minorHAnsi" w:cstheme="minorHAnsi"/>
          <w:b w:val="0"/>
          <w:sz w:val="24"/>
          <w:szCs w:val="24"/>
        </w:rPr>
        <w:t xml:space="preserve">Exploring </w:t>
      </w:r>
      <w:proofErr w:type="gramStart"/>
      <w:r w:rsidRPr="00DC2D1C" w:rsidR="000439E4">
        <w:rPr>
          <w:rStyle w:val="UNIWebBold"/>
          <w:rFonts w:asciiTheme="minorHAnsi" w:hAnsiTheme="minorHAnsi" w:cstheme="minorHAnsi"/>
          <w:b w:val="0"/>
          <w:sz w:val="24"/>
          <w:szCs w:val="24"/>
        </w:rPr>
        <w:t>The</w:t>
      </w:r>
      <w:proofErr w:type="gramEnd"/>
      <w:r w:rsidRPr="00DC2D1C" w:rsidR="000439E4">
        <w:rPr>
          <w:rStyle w:val="UNIWebBold"/>
          <w:rFonts w:asciiTheme="minorHAnsi" w:hAnsiTheme="minorHAnsi" w:cstheme="minorHAnsi"/>
          <w:b w:val="0"/>
          <w:sz w:val="24"/>
          <w:szCs w:val="24"/>
        </w:rPr>
        <w:t xml:space="preserve"> Relation Between Parents' Math Anxiety, Homework Help, and Children's Mathematics Achievement and Mathematics Anxiety, </w:t>
      </w:r>
      <w:r w:rsidRPr="00DC2D1C" w:rsidR="00120AE0">
        <w:rPr>
          <w:rStyle w:val="UNIWebBold"/>
          <w:rFonts w:asciiTheme="minorHAnsi" w:hAnsiTheme="minorHAnsi" w:cstheme="minorHAnsi"/>
          <w:b w:val="0"/>
          <w:sz w:val="24"/>
          <w:szCs w:val="24"/>
        </w:rPr>
        <w:t>$</w:t>
      </w:r>
      <w:r w:rsidRPr="00DC2D1C" w:rsidR="000D03A7">
        <w:rPr>
          <w:rStyle w:val="UNIWebBold"/>
          <w:rFonts w:asciiTheme="minorHAnsi" w:hAnsiTheme="minorHAnsi" w:cstheme="minorHAnsi"/>
          <w:b w:val="0"/>
          <w:sz w:val="24"/>
          <w:szCs w:val="24"/>
        </w:rPr>
        <w:t>269,768</w:t>
      </w:r>
      <w:r w:rsidRPr="00DC2D1C" w:rsidR="00120AE0">
        <w:rPr>
          <w:rStyle w:val="UNIWebBold"/>
          <w:rFonts w:asciiTheme="minorHAnsi" w:hAnsiTheme="minorHAnsi" w:cstheme="minorHAnsi"/>
          <w:b w:val="0"/>
          <w:sz w:val="24"/>
          <w:szCs w:val="24"/>
        </w:rPr>
        <w:t xml:space="preserve"> (with Jo-Anne LeFevre, Helena </w:t>
      </w:r>
      <w:proofErr w:type="spellStart"/>
      <w:r w:rsidRPr="00DC2D1C" w:rsidR="00120AE0">
        <w:rPr>
          <w:rStyle w:val="UNIWebBold"/>
          <w:rFonts w:asciiTheme="minorHAnsi" w:hAnsiTheme="minorHAnsi" w:cstheme="minorHAnsi"/>
          <w:b w:val="0"/>
          <w:sz w:val="24"/>
          <w:szCs w:val="24"/>
        </w:rPr>
        <w:t>Osana</w:t>
      </w:r>
      <w:proofErr w:type="spellEnd"/>
      <w:r w:rsidRPr="00DC2D1C" w:rsidR="00120AE0">
        <w:rPr>
          <w:rStyle w:val="UNIWebBold"/>
          <w:rFonts w:asciiTheme="minorHAnsi" w:hAnsiTheme="minorHAnsi" w:cstheme="minorHAnsi"/>
          <w:b w:val="0"/>
          <w:sz w:val="24"/>
          <w:szCs w:val="24"/>
        </w:rPr>
        <w:t xml:space="preserve">, Sheri-Lynn </w:t>
      </w:r>
      <w:proofErr w:type="spellStart"/>
      <w:r w:rsidRPr="00DC2D1C" w:rsidR="00120AE0">
        <w:rPr>
          <w:rStyle w:val="UNIWebBold"/>
          <w:rFonts w:asciiTheme="minorHAnsi" w:hAnsiTheme="minorHAnsi" w:cstheme="minorHAnsi"/>
          <w:b w:val="0"/>
          <w:sz w:val="24"/>
          <w:szCs w:val="24"/>
        </w:rPr>
        <w:t>Skwarchuk</w:t>
      </w:r>
      <w:proofErr w:type="spellEnd"/>
      <w:r w:rsidRPr="00DC2D1C" w:rsidR="00120AE0">
        <w:rPr>
          <w:rStyle w:val="UNIWebBold"/>
          <w:rFonts w:asciiTheme="minorHAnsi" w:hAnsiTheme="minorHAnsi" w:cstheme="minorHAnsi"/>
          <w:b w:val="0"/>
          <w:sz w:val="24"/>
          <w:szCs w:val="24"/>
        </w:rPr>
        <w:t>, Jean-Francois Bureau)</w:t>
      </w:r>
    </w:p>
    <w:p w:rsidRPr="00DC2D1C" w:rsidR="009256F5" w:rsidP="0084339C" w:rsidRDefault="009256F5" w14:paraId="4F7B48A5" w14:textId="77777777">
      <w:pPr>
        <w:spacing w:after="0" w:line="18" w:lineRule="atLeast"/>
        <w:rPr>
          <w:rFonts w:asciiTheme="minorHAnsi" w:hAnsiTheme="minorHAnsi" w:cstheme="minorHAnsi"/>
          <w:sz w:val="24"/>
          <w:szCs w:val="24"/>
        </w:rPr>
      </w:pPr>
    </w:p>
    <w:p w:rsidRPr="00DC2D1C" w:rsidR="00343515" w:rsidP="18DA46D7" w:rsidRDefault="009506D1" w14:paraId="5C30E545" w14:textId="2D62305D">
      <w:pPr>
        <w:spacing w:after="0" w:line="18" w:lineRule="atLeast"/>
        <w:rPr>
          <w:rFonts w:asciiTheme="minorHAnsi" w:hAnsiTheme="minorHAnsi" w:cstheme="minorBidi"/>
          <w:sz w:val="24"/>
          <w:szCs w:val="24"/>
        </w:rPr>
      </w:pPr>
      <w:r w:rsidRPr="18DA46D7">
        <w:rPr>
          <w:rFonts w:asciiTheme="minorHAnsi" w:hAnsiTheme="minorHAnsi" w:cstheme="minorBidi"/>
          <w:sz w:val="24"/>
          <w:szCs w:val="24"/>
        </w:rPr>
        <w:t>2022/04 - 2027/</w:t>
      </w:r>
      <w:r w:rsidRPr="18DA46D7" w:rsidR="00054349">
        <w:rPr>
          <w:rFonts w:asciiTheme="minorHAnsi" w:hAnsiTheme="minorHAnsi" w:cstheme="minorBidi"/>
          <w:sz w:val="24"/>
          <w:szCs w:val="24"/>
        </w:rPr>
        <w:t>03</w:t>
      </w:r>
      <w:r w:rsidRPr="18DA46D7">
        <w:rPr>
          <w:rFonts w:asciiTheme="minorHAnsi" w:hAnsiTheme="minorHAnsi" w:cstheme="minorBidi"/>
          <w:sz w:val="24"/>
          <w:szCs w:val="24"/>
        </w:rPr>
        <w:t xml:space="preserve"> Ministry of Economic Development and Innovation </w:t>
      </w:r>
      <w:r w:rsidRPr="18DA46D7" w:rsidR="00054349">
        <w:rPr>
          <w:rFonts w:asciiTheme="minorHAnsi" w:hAnsiTheme="minorHAnsi" w:cstheme="minorBidi"/>
          <w:sz w:val="24"/>
          <w:szCs w:val="24"/>
        </w:rPr>
        <w:t>Early Researcher Award</w:t>
      </w:r>
      <w:r w:rsidRPr="18DA46D7" w:rsidR="00C869FD">
        <w:rPr>
          <w:rFonts w:asciiTheme="minorHAnsi" w:hAnsiTheme="minorHAnsi" w:cstheme="minorBidi"/>
          <w:sz w:val="24"/>
          <w:szCs w:val="24"/>
        </w:rPr>
        <w:t xml:space="preserve">. </w:t>
      </w:r>
      <w:r w:rsidRPr="18DA46D7">
        <w:rPr>
          <w:rFonts w:asciiTheme="minorHAnsi" w:hAnsiTheme="minorHAnsi" w:cstheme="minorBidi"/>
          <w:sz w:val="24"/>
          <w:szCs w:val="24"/>
        </w:rPr>
        <w:t>Scaffolding the Involvement of Parents in Their Child’s Mathematics Education</w:t>
      </w:r>
      <w:r w:rsidRPr="18DA46D7" w:rsidR="00C869FD">
        <w:rPr>
          <w:rFonts w:asciiTheme="minorHAnsi" w:hAnsiTheme="minorHAnsi" w:cstheme="minorBidi"/>
          <w:sz w:val="24"/>
          <w:szCs w:val="24"/>
        </w:rPr>
        <w:t>, $190,000</w:t>
      </w:r>
      <w:r w:rsidRPr="18DA46D7">
        <w:rPr>
          <w:rFonts w:asciiTheme="minorHAnsi" w:hAnsiTheme="minorHAnsi" w:cstheme="minorBidi"/>
          <w:sz w:val="24"/>
          <w:szCs w:val="24"/>
        </w:rPr>
        <w:t xml:space="preserve"> </w:t>
      </w:r>
    </w:p>
    <w:p w:rsidRPr="00DC2D1C" w:rsidR="004944D1" w:rsidP="0084339C" w:rsidRDefault="004944D1" w14:paraId="63D250D7" w14:textId="77777777">
      <w:pPr>
        <w:spacing w:after="0" w:line="18" w:lineRule="atLeast"/>
        <w:rPr>
          <w:rFonts w:asciiTheme="minorHAnsi" w:hAnsiTheme="minorHAnsi" w:cstheme="minorHAnsi"/>
          <w:sz w:val="24"/>
          <w:szCs w:val="24"/>
        </w:rPr>
      </w:pPr>
    </w:p>
    <w:p w:rsidRPr="00DC2D1C" w:rsidR="005113BB" w:rsidP="005113BB" w:rsidRDefault="005113BB" w14:paraId="3B01FC30" w14:textId="17CF443E">
      <w:pPr>
        <w:spacing w:after="0" w:line="18" w:lineRule="atLeast"/>
        <w:rPr>
          <w:rStyle w:val="UNIWebBold"/>
          <w:rFonts w:asciiTheme="minorHAnsi" w:hAnsiTheme="minorHAnsi" w:cstheme="minorHAnsi"/>
          <w:b w:val="0"/>
          <w:sz w:val="24"/>
          <w:szCs w:val="24"/>
        </w:rPr>
      </w:pPr>
      <w:r w:rsidRPr="00DC2D1C">
        <w:rPr>
          <w:rFonts w:asciiTheme="minorHAnsi" w:hAnsiTheme="minorHAnsi" w:cstheme="minorHAnsi"/>
          <w:sz w:val="24"/>
          <w:szCs w:val="24"/>
        </w:rPr>
        <w:t xml:space="preserve">2021/10 - 2026/9 </w:t>
      </w:r>
      <w:r w:rsidRPr="00DC2D1C" w:rsidR="009D4F31">
        <w:rPr>
          <w:rFonts w:asciiTheme="minorHAnsi" w:hAnsiTheme="minorHAnsi" w:cstheme="minorHAnsi"/>
          <w:sz w:val="24"/>
          <w:szCs w:val="24"/>
        </w:rPr>
        <w:t xml:space="preserve">Canada Research Chairs Program (CRC) - </w:t>
      </w:r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</w:rPr>
        <w:t>Social Sciences and Humanities Research Council of Canada (SSHRC)</w:t>
      </w:r>
      <w:r w:rsidRPr="00DC2D1C" w:rsidR="009D4F31">
        <w:rPr>
          <w:rStyle w:val="UNIWebBold"/>
          <w:rFonts w:asciiTheme="minorHAnsi" w:hAnsiTheme="minorHAnsi" w:cstheme="minorHAnsi"/>
          <w:b w:val="0"/>
          <w:sz w:val="24"/>
          <w:szCs w:val="24"/>
        </w:rPr>
        <w:t>;</w:t>
      </w:r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</w:rPr>
        <w:t xml:space="preserve"> </w:t>
      </w:r>
      <w:r w:rsidRPr="00DC2D1C" w:rsidR="009D4F31">
        <w:rPr>
          <w:rStyle w:val="UNIWebBold"/>
          <w:rFonts w:asciiTheme="minorHAnsi" w:hAnsiTheme="minorHAnsi" w:cstheme="minorHAnsi"/>
          <w:b w:val="0"/>
          <w:sz w:val="24"/>
          <w:szCs w:val="24"/>
        </w:rPr>
        <w:t>Academic Achievement and Well-Being</w:t>
      </w:r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</w:rPr>
        <w:t>, $</w:t>
      </w:r>
      <w:r w:rsidRPr="00DC2D1C" w:rsidR="009D4F31">
        <w:rPr>
          <w:rStyle w:val="UNIWebBold"/>
          <w:rFonts w:asciiTheme="minorHAnsi" w:hAnsiTheme="minorHAnsi" w:cstheme="minorHAnsi"/>
          <w:b w:val="0"/>
          <w:sz w:val="24"/>
          <w:szCs w:val="24"/>
        </w:rPr>
        <w:t>600,000</w:t>
      </w:r>
    </w:p>
    <w:p w:rsidRPr="00DC2D1C" w:rsidR="005113BB" w:rsidP="0084339C" w:rsidRDefault="005113BB" w14:paraId="0E4CFFE7" w14:textId="271F343F">
      <w:pPr>
        <w:spacing w:after="0" w:line="18" w:lineRule="atLeast"/>
        <w:rPr>
          <w:rFonts w:asciiTheme="minorHAnsi" w:hAnsiTheme="minorHAnsi" w:cstheme="minorHAnsi"/>
          <w:sz w:val="24"/>
          <w:szCs w:val="24"/>
        </w:rPr>
      </w:pPr>
    </w:p>
    <w:p w:rsidRPr="00DC2D1C" w:rsidR="009D4F31" w:rsidP="0084339C" w:rsidRDefault="009D4F31" w14:paraId="7324104D" w14:textId="2E381D7D">
      <w:pPr>
        <w:spacing w:after="0"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Fonts w:asciiTheme="minorHAnsi" w:hAnsiTheme="minorHAnsi" w:cstheme="minorHAnsi"/>
          <w:sz w:val="24"/>
          <w:szCs w:val="24"/>
        </w:rPr>
        <w:t>2021/11 Canada Foundation for Innovation (CFI) - John R. Evans Leaders Fund; Accessible Research on Wheels (AROW)</w:t>
      </w:r>
      <w:r w:rsidRPr="00DC2D1C" w:rsidR="00572CFF">
        <w:rPr>
          <w:rFonts w:asciiTheme="minorHAnsi" w:hAnsiTheme="minorHAnsi" w:cstheme="minorHAnsi"/>
          <w:sz w:val="24"/>
          <w:szCs w:val="24"/>
        </w:rPr>
        <w:t>, $85,788</w:t>
      </w:r>
    </w:p>
    <w:p w:rsidRPr="00DC2D1C" w:rsidR="009D4F31" w:rsidP="0084339C" w:rsidRDefault="009D4F31" w14:paraId="0ED69F4F" w14:textId="77777777">
      <w:pPr>
        <w:spacing w:after="0" w:line="18" w:lineRule="atLeast"/>
        <w:rPr>
          <w:rFonts w:asciiTheme="minorHAnsi" w:hAnsiTheme="minorHAnsi" w:cstheme="minorHAnsi"/>
          <w:sz w:val="24"/>
          <w:szCs w:val="24"/>
        </w:rPr>
      </w:pPr>
    </w:p>
    <w:p w:rsidRPr="00DC2D1C" w:rsidR="004944D1" w:rsidP="0084339C" w:rsidRDefault="004944D1" w14:paraId="1674379A" w14:textId="6F9DB064">
      <w:pPr>
        <w:spacing w:after="0" w:line="18" w:lineRule="atLeast"/>
        <w:rPr>
          <w:rStyle w:val="UNIWebBold"/>
          <w:rFonts w:asciiTheme="minorHAnsi" w:hAnsiTheme="minorHAnsi" w:cstheme="minorHAnsi"/>
          <w:b w:val="0"/>
          <w:sz w:val="24"/>
          <w:szCs w:val="24"/>
        </w:rPr>
      </w:pPr>
      <w:r w:rsidRPr="00DC2D1C">
        <w:rPr>
          <w:rFonts w:asciiTheme="minorHAnsi" w:hAnsiTheme="minorHAnsi" w:cstheme="minorHAnsi"/>
          <w:sz w:val="24"/>
          <w:szCs w:val="24"/>
        </w:rPr>
        <w:t xml:space="preserve">2018/9 - 2021/8 </w:t>
      </w:r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</w:rPr>
        <w:t xml:space="preserve">Social Sciences and Humanities Research Council of Canada (SSHRC) Insight Development Grant; </w:t>
      </w:r>
      <w:r w:rsidRPr="00DC2D1C">
        <w:rPr>
          <w:rStyle w:val="UNIWebBold"/>
          <w:rFonts w:asciiTheme="minorHAnsi" w:hAnsiTheme="minorHAnsi" w:cstheme="minorHAnsi"/>
          <w:b w:val="0"/>
          <w:i/>
          <w:sz w:val="24"/>
          <w:szCs w:val="24"/>
        </w:rPr>
        <w:t>Impact of parents' math attitudes and homework helping on children's success in mathematics</w:t>
      </w:r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</w:rPr>
        <w:t>, $62,300</w:t>
      </w:r>
    </w:p>
    <w:p w:rsidRPr="00DC2D1C" w:rsidR="004944D1" w:rsidP="0084339C" w:rsidRDefault="004944D1" w14:paraId="0385CD37" w14:textId="77777777">
      <w:pPr>
        <w:pStyle w:val="UNIWebHeaders"/>
        <w:spacing w:before="0" w:after="0" w:line="18" w:lineRule="atLeast"/>
        <w:rPr>
          <w:rStyle w:val="UNIWebBold"/>
          <w:rFonts w:asciiTheme="minorHAnsi" w:hAnsiTheme="minorHAnsi" w:cstheme="minorHAnsi"/>
          <w:sz w:val="24"/>
          <w:szCs w:val="24"/>
        </w:rPr>
      </w:pPr>
    </w:p>
    <w:p w:rsidRPr="00DC2D1C" w:rsidR="004944D1" w:rsidP="0084339C" w:rsidRDefault="004944D1" w14:paraId="3F1E6849" w14:textId="77777777">
      <w:pPr>
        <w:spacing w:after="0"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Fonts w:asciiTheme="minorHAnsi" w:hAnsiTheme="minorHAnsi" w:cstheme="minorHAnsi"/>
          <w:sz w:val="24"/>
          <w:szCs w:val="24"/>
        </w:rPr>
        <w:t xml:space="preserve">2018/4 - 2024/3 Natural Sciences and Engineering Research Council of Canada (NSERC) Discovery Grant, </w:t>
      </w:r>
      <w:r w:rsidRPr="00DC2D1C">
        <w:rPr>
          <w:rFonts w:asciiTheme="minorHAnsi" w:hAnsiTheme="minorHAnsi" w:cstheme="minorHAnsi"/>
          <w:i/>
          <w:sz w:val="24"/>
          <w:szCs w:val="24"/>
        </w:rPr>
        <w:t>Mechanisms Underlying Numerical and Mathematical Cognition</w:t>
      </w:r>
      <w:r w:rsidRPr="00DC2D1C">
        <w:rPr>
          <w:rFonts w:asciiTheme="minorHAnsi" w:hAnsiTheme="minorHAnsi" w:cstheme="minorHAnsi"/>
          <w:sz w:val="24"/>
          <w:szCs w:val="24"/>
        </w:rPr>
        <w:t>, $182,500</w:t>
      </w:r>
    </w:p>
    <w:p w:rsidRPr="00DC2D1C" w:rsidR="004944D1" w:rsidP="0084339C" w:rsidRDefault="004944D1" w14:paraId="0C937FEE" w14:textId="77777777">
      <w:pPr>
        <w:spacing w:after="0" w:line="18" w:lineRule="atLeast"/>
        <w:rPr>
          <w:rFonts w:asciiTheme="minorHAnsi" w:hAnsiTheme="minorHAnsi" w:cstheme="minorHAnsi"/>
          <w:b/>
          <w:sz w:val="24"/>
          <w:szCs w:val="24"/>
        </w:rPr>
      </w:pPr>
    </w:p>
    <w:p w:rsidRPr="00DC2D1C" w:rsidR="004944D1" w:rsidP="0084339C" w:rsidRDefault="004944D1" w14:paraId="119F84E9" w14:textId="77777777">
      <w:pPr>
        <w:spacing w:after="0" w:line="18" w:lineRule="atLeast"/>
        <w:rPr>
          <w:rFonts w:asciiTheme="minorHAnsi" w:hAnsiTheme="minorHAnsi" w:cstheme="minorHAnsi"/>
          <w:b/>
          <w:sz w:val="24"/>
          <w:szCs w:val="24"/>
        </w:rPr>
      </w:pPr>
      <w:r w:rsidRPr="00DC2D1C">
        <w:rPr>
          <w:rFonts w:asciiTheme="minorHAnsi" w:hAnsiTheme="minorHAnsi" w:cstheme="minorHAnsi"/>
          <w:b/>
          <w:sz w:val="24"/>
          <w:szCs w:val="24"/>
        </w:rPr>
        <w:t>EXTERNAL RESEARCH FUNDING (Co-PI):</w:t>
      </w:r>
    </w:p>
    <w:p w:rsidRPr="00DC2D1C" w:rsidR="00891D0F" w:rsidP="00891D0F" w:rsidRDefault="00891D0F" w14:paraId="677900C8" w14:textId="77777777">
      <w:pPr>
        <w:spacing w:after="0" w:line="18" w:lineRule="atLeast"/>
        <w:rPr>
          <w:rFonts w:asciiTheme="minorHAnsi" w:hAnsiTheme="minorHAnsi" w:cstheme="minorHAnsi"/>
          <w:sz w:val="24"/>
          <w:szCs w:val="24"/>
        </w:rPr>
      </w:pPr>
    </w:p>
    <w:p w:rsidRPr="00DC2D1C" w:rsidR="004944D1" w:rsidP="0084339C" w:rsidRDefault="00891D0F" w14:paraId="2FBAA202" w14:textId="2372576B">
      <w:pPr>
        <w:spacing w:after="0" w:line="18" w:lineRule="atLeast"/>
        <w:rPr>
          <w:rStyle w:val="UNIWebBold"/>
          <w:rFonts w:asciiTheme="minorHAnsi" w:hAnsiTheme="minorHAnsi" w:cstheme="minorHAnsi"/>
          <w:b w:val="0"/>
          <w:sz w:val="24"/>
          <w:szCs w:val="24"/>
        </w:rPr>
      </w:pPr>
      <w:r w:rsidRPr="00DC2D1C">
        <w:rPr>
          <w:rFonts w:asciiTheme="minorHAnsi" w:hAnsiTheme="minorHAnsi" w:cstheme="minorHAnsi"/>
          <w:sz w:val="24"/>
          <w:szCs w:val="24"/>
        </w:rPr>
        <w:t xml:space="preserve">2021/3 - 2024/3 </w:t>
      </w:r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</w:rPr>
        <w:t xml:space="preserve">Social Sciences and Humanities Research Council of Canada (SSHRC) Individual Partnership Development Grants; </w:t>
      </w:r>
      <w:r w:rsidRPr="00DC2D1C">
        <w:rPr>
          <w:rStyle w:val="UNIWebBold"/>
          <w:rFonts w:asciiTheme="minorHAnsi" w:hAnsiTheme="minorHAnsi" w:cstheme="minorHAnsi"/>
          <w:b w:val="0"/>
          <w:i/>
          <w:sz w:val="24"/>
          <w:szCs w:val="24"/>
        </w:rPr>
        <w:t xml:space="preserve">Opening the </w:t>
      </w:r>
      <w:proofErr w:type="spellStart"/>
      <w:r w:rsidRPr="00DC2D1C">
        <w:rPr>
          <w:rStyle w:val="UNIWebBold"/>
          <w:rFonts w:asciiTheme="minorHAnsi" w:hAnsiTheme="minorHAnsi" w:cstheme="minorHAnsi"/>
          <w:b w:val="0"/>
          <w:i/>
          <w:sz w:val="24"/>
          <w:szCs w:val="24"/>
        </w:rPr>
        <w:t>ToyBox</w:t>
      </w:r>
      <w:proofErr w:type="spellEnd"/>
      <w:r w:rsidRPr="00DC2D1C">
        <w:rPr>
          <w:rStyle w:val="UNIWebBold"/>
          <w:rFonts w:asciiTheme="minorHAnsi" w:hAnsiTheme="minorHAnsi" w:cstheme="minorHAnsi"/>
          <w:b w:val="0"/>
          <w:i/>
          <w:sz w:val="24"/>
          <w:szCs w:val="24"/>
        </w:rPr>
        <w:t>: Expanding literacy, numeracy and wellness strategy development and access to</w:t>
      </w:r>
      <w:r w:rsidRPr="00DC2D1C" w:rsidR="00377D00">
        <w:rPr>
          <w:rStyle w:val="UNIWebBold"/>
          <w:rFonts w:asciiTheme="minorHAnsi" w:hAnsiTheme="minorHAnsi" w:cstheme="minorHAnsi"/>
          <w:b w:val="0"/>
          <w:i/>
          <w:sz w:val="24"/>
          <w:szCs w:val="24"/>
        </w:rPr>
        <w:t xml:space="preserve"> </w:t>
      </w:r>
      <w:r w:rsidRPr="00DC2D1C">
        <w:rPr>
          <w:rStyle w:val="UNIWebBold"/>
          <w:rFonts w:asciiTheme="minorHAnsi" w:hAnsiTheme="minorHAnsi" w:cstheme="minorHAnsi"/>
          <w:b w:val="0"/>
          <w:i/>
          <w:sz w:val="24"/>
          <w:szCs w:val="24"/>
        </w:rPr>
        <w:t>families across Manitoba</w:t>
      </w:r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</w:rPr>
        <w:t>, $200,000</w:t>
      </w:r>
    </w:p>
    <w:p w:rsidRPr="00DC2D1C" w:rsidR="00891D0F" w:rsidP="0084339C" w:rsidRDefault="00891D0F" w14:paraId="6C6EF050" w14:textId="11FE58F7">
      <w:pPr>
        <w:spacing w:after="0" w:line="18" w:lineRule="atLeast"/>
        <w:rPr>
          <w:rFonts w:asciiTheme="minorHAnsi" w:hAnsiTheme="minorHAnsi" w:cstheme="minorHAnsi"/>
          <w:bCs/>
          <w:sz w:val="24"/>
          <w:szCs w:val="24"/>
        </w:rPr>
      </w:pPr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</w:rPr>
        <w:t xml:space="preserve">(with Sheri-Lynn </w:t>
      </w:r>
      <w:proofErr w:type="spellStart"/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</w:rPr>
        <w:t>Skwarchuk</w:t>
      </w:r>
      <w:proofErr w:type="spellEnd"/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</w:rPr>
        <w:t xml:space="preserve">, Alexa </w:t>
      </w:r>
      <w:proofErr w:type="spellStart"/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</w:rPr>
        <w:t>Okrainec</w:t>
      </w:r>
      <w:proofErr w:type="spellEnd"/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</w:rPr>
        <w:t>, Kenneth L. Reimer)</w:t>
      </w:r>
    </w:p>
    <w:p w:rsidRPr="00DC2D1C" w:rsidR="00891D0F" w:rsidP="0084339C" w:rsidRDefault="00891D0F" w14:paraId="45CB73E9" w14:textId="77777777">
      <w:pPr>
        <w:spacing w:after="0" w:line="18" w:lineRule="atLeast"/>
        <w:rPr>
          <w:rFonts w:asciiTheme="minorHAnsi" w:hAnsiTheme="minorHAnsi" w:cstheme="minorHAnsi"/>
          <w:sz w:val="24"/>
          <w:szCs w:val="24"/>
        </w:rPr>
      </w:pPr>
    </w:p>
    <w:p w:rsidRPr="00DC2D1C" w:rsidR="004944D1" w:rsidP="0084339C" w:rsidRDefault="004944D1" w14:paraId="25E5E585" w14:textId="23992920">
      <w:pPr>
        <w:spacing w:after="0" w:line="18" w:lineRule="atLeast"/>
        <w:rPr>
          <w:rStyle w:val="UNIWebBold"/>
          <w:rFonts w:asciiTheme="minorHAnsi" w:hAnsiTheme="minorHAnsi" w:cstheme="minorHAnsi"/>
          <w:b w:val="0"/>
          <w:sz w:val="24"/>
          <w:szCs w:val="24"/>
        </w:rPr>
      </w:pPr>
      <w:r w:rsidRPr="00DC2D1C">
        <w:rPr>
          <w:rFonts w:asciiTheme="minorHAnsi" w:hAnsiTheme="minorHAnsi" w:cstheme="minorHAnsi"/>
          <w:sz w:val="24"/>
          <w:szCs w:val="24"/>
        </w:rPr>
        <w:t xml:space="preserve">2019/4 - 2024/3 </w:t>
      </w:r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</w:rPr>
        <w:t xml:space="preserve">Social Sciences and Humanities Research Council of Canada (SSHRC) Insight Grant; </w:t>
      </w:r>
      <w:r w:rsidRPr="00DC2D1C">
        <w:rPr>
          <w:rStyle w:val="UNIWebBold"/>
          <w:rFonts w:asciiTheme="minorHAnsi" w:hAnsiTheme="minorHAnsi" w:cstheme="minorHAnsi"/>
          <w:b w:val="0"/>
          <w:i/>
          <w:sz w:val="24"/>
          <w:szCs w:val="24"/>
        </w:rPr>
        <w:t>Adding It Up: The Influence of Home and School Experiences on Children's Early Math Learning</w:t>
      </w:r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</w:rPr>
        <w:t xml:space="preserve">, $247,850 (with Jo-Anne LeFevre, Helena </w:t>
      </w:r>
      <w:proofErr w:type="spellStart"/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</w:rPr>
        <w:t>Osana</w:t>
      </w:r>
      <w:proofErr w:type="spellEnd"/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</w:rPr>
        <w:t xml:space="preserve">, Sheri-Lynn </w:t>
      </w:r>
      <w:proofErr w:type="spellStart"/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</w:rPr>
        <w:t>Skwarchuk</w:t>
      </w:r>
      <w:proofErr w:type="spellEnd"/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</w:rPr>
        <w:t>)</w:t>
      </w:r>
    </w:p>
    <w:p w:rsidRPr="00DC2D1C" w:rsidR="004944D1" w:rsidP="0084339C" w:rsidRDefault="004944D1" w14:paraId="7FA2DB08" w14:textId="77777777">
      <w:pPr>
        <w:spacing w:after="0" w:line="18" w:lineRule="atLeast"/>
        <w:rPr>
          <w:rStyle w:val="UNIWebBold"/>
          <w:rFonts w:asciiTheme="minorHAnsi" w:hAnsiTheme="minorHAnsi" w:cstheme="minorHAnsi"/>
          <w:b w:val="0"/>
          <w:sz w:val="24"/>
          <w:szCs w:val="24"/>
        </w:rPr>
      </w:pPr>
    </w:p>
    <w:p w:rsidRPr="00DC2D1C" w:rsidR="004944D1" w:rsidP="0084339C" w:rsidRDefault="004944D1" w14:paraId="25B9B932" w14:textId="77777777">
      <w:pPr>
        <w:spacing w:after="0" w:line="18" w:lineRule="atLeast"/>
        <w:rPr>
          <w:rStyle w:val="UNIWebBold"/>
          <w:rFonts w:asciiTheme="minorHAnsi" w:hAnsiTheme="minorHAnsi" w:cstheme="minorHAnsi"/>
          <w:b w:val="0"/>
          <w:sz w:val="24"/>
          <w:szCs w:val="24"/>
        </w:rPr>
      </w:pPr>
      <w:r w:rsidRPr="00DC2D1C">
        <w:rPr>
          <w:rFonts w:asciiTheme="minorHAnsi" w:hAnsiTheme="minorHAnsi" w:cstheme="minorHAnsi"/>
          <w:sz w:val="24"/>
          <w:szCs w:val="24"/>
        </w:rPr>
        <w:t xml:space="preserve">2019/1 - 2019/8 </w:t>
      </w:r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</w:rPr>
        <w:t xml:space="preserve">Social Sciences and Humanities Research Council of Canada (SSHRC) Connections Grant, </w:t>
      </w:r>
      <w:r w:rsidRPr="00DC2D1C">
        <w:rPr>
          <w:rStyle w:val="UNIWebBold"/>
          <w:rFonts w:asciiTheme="minorHAnsi" w:hAnsiTheme="minorHAnsi" w:cstheme="minorHAnsi"/>
          <w:b w:val="0"/>
          <w:i/>
          <w:sz w:val="24"/>
          <w:szCs w:val="24"/>
        </w:rPr>
        <w:t>The Counting on Teachers Forum: Connecting Researchers and Practitioners in Mathematics Teaching and Learning</w:t>
      </w:r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</w:rPr>
        <w:t xml:space="preserve">, $24,464 (with Helena </w:t>
      </w:r>
      <w:proofErr w:type="spellStart"/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</w:rPr>
        <w:t>Osana</w:t>
      </w:r>
      <w:proofErr w:type="spellEnd"/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</w:rPr>
        <w:t xml:space="preserve">, Sheri-Lynn </w:t>
      </w:r>
      <w:proofErr w:type="spellStart"/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</w:rPr>
        <w:t>Skwarchuk</w:t>
      </w:r>
      <w:proofErr w:type="spellEnd"/>
      <w:r w:rsidRPr="00DC2D1C">
        <w:rPr>
          <w:rStyle w:val="UNIWebBold"/>
          <w:rFonts w:asciiTheme="minorHAnsi" w:hAnsiTheme="minorHAnsi" w:cstheme="minorHAnsi"/>
          <w:b w:val="0"/>
          <w:sz w:val="24"/>
          <w:szCs w:val="24"/>
        </w:rPr>
        <w:t>, Jo-Anne LeFevre)</w:t>
      </w:r>
    </w:p>
    <w:p w:rsidRPr="00DC2D1C" w:rsidR="004944D1" w:rsidP="0084339C" w:rsidRDefault="004944D1" w14:paraId="61026D3B" w14:textId="77777777">
      <w:pPr>
        <w:spacing w:after="0" w:line="18" w:lineRule="atLeast"/>
        <w:rPr>
          <w:rStyle w:val="UNIWebBold"/>
          <w:rFonts w:asciiTheme="minorHAnsi" w:hAnsiTheme="minorHAnsi" w:cstheme="minorHAnsi"/>
          <w:b w:val="0"/>
          <w:sz w:val="24"/>
          <w:szCs w:val="24"/>
        </w:rPr>
      </w:pPr>
    </w:p>
    <w:p w:rsidRPr="00DC2D1C" w:rsidR="004944D1" w:rsidP="0084339C" w:rsidRDefault="004944D1" w14:paraId="352567DF" w14:textId="77777777">
      <w:pPr>
        <w:spacing w:after="0"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Bold"/>
          <w:rFonts w:asciiTheme="minorHAnsi" w:hAnsiTheme="minorHAnsi" w:cstheme="minorHAnsi"/>
          <w:sz w:val="24"/>
          <w:szCs w:val="24"/>
        </w:rPr>
        <w:t xml:space="preserve">INTERNAL </w:t>
      </w:r>
      <w:r w:rsidRPr="00DC2D1C">
        <w:rPr>
          <w:rFonts w:asciiTheme="minorHAnsi" w:hAnsiTheme="minorHAnsi" w:cstheme="minorHAnsi"/>
          <w:b/>
          <w:sz w:val="24"/>
          <w:szCs w:val="24"/>
        </w:rPr>
        <w:t>RESEARCH FUNDING (PI):</w:t>
      </w:r>
    </w:p>
    <w:p w:rsidRPr="00DC2D1C" w:rsidR="004944D1" w:rsidP="0084339C" w:rsidRDefault="004944D1" w14:paraId="770E9E04" w14:textId="77777777">
      <w:pPr>
        <w:spacing w:after="0" w:line="18" w:lineRule="atLeast"/>
        <w:rPr>
          <w:rFonts w:asciiTheme="minorHAnsi" w:hAnsiTheme="minorHAnsi" w:cstheme="minorHAnsi"/>
          <w:sz w:val="24"/>
          <w:szCs w:val="24"/>
        </w:rPr>
      </w:pPr>
    </w:p>
    <w:p w:rsidRPr="005D77F3" w:rsidR="004944D1" w:rsidP="0084339C" w:rsidRDefault="004944D1" w14:paraId="06D0EEA7" w14:textId="736945D2">
      <w:pPr>
        <w:spacing w:after="0" w:line="18" w:lineRule="atLeast"/>
        <w:rPr>
          <w:rFonts w:asciiTheme="minorHAnsi" w:hAnsiTheme="minorHAnsi"/>
          <w:sz w:val="24"/>
          <w:lang w:val="en-CA"/>
        </w:rPr>
      </w:pPr>
      <w:r w:rsidRPr="00DC2D1C">
        <w:rPr>
          <w:rFonts w:asciiTheme="minorHAnsi" w:hAnsiTheme="minorHAnsi" w:cstheme="minorHAnsi"/>
          <w:sz w:val="24"/>
          <w:szCs w:val="24"/>
        </w:rPr>
        <w:t>201</w:t>
      </w:r>
      <w:r w:rsidRPr="00DC2D1C" w:rsidR="006F361E">
        <w:rPr>
          <w:rFonts w:asciiTheme="minorHAnsi" w:hAnsiTheme="minorHAnsi" w:cstheme="minorHAnsi"/>
          <w:sz w:val="24"/>
          <w:szCs w:val="24"/>
        </w:rPr>
        <w:t>8</w:t>
      </w:r>
      <w:r w:rsidRPr="00DC2D1C">
        <w:rPr>
          <w:rFonts w:asciiTheme="minorHAnsi" w:hAnsiTheme="minorHAnsi" w:cstheme="minorHAnsi"/>
          <w:sz w:val="24"/>
          <w:szCs w:val="24"/>
        </w:rPr>
        <w:t>/4 - 20</w:t>
      </w:r>
      <w:r w:rsidRPr="00DC2D1C" w:rsidR="006F361E">
        <w:rPr>
          <w:rFonts w:asciiTheme="minorHAnsi" w:hAnsiTheme="minorHAnsi" w:cstheme="minorHAnsi"/>
          <w:sz w:val="24"/>
          <w:szCs w:val="24"/>
        </w:rPr>
        <w:t>19</w:t>
      </w:r>
      <w:r w:rsidRPr="00DC2D1C">
        <w:rPr>
          <w:rFonts w:asciiTheme="minorHAnsi" w:hAnsiTheme="minorHAnsi" w:cstheme="minorHAnsi"/>
          <w:sz w:val="24"/>
          <w:szCs w:val="24"/>
        </w:rPr>
        <w:t>/3 University of Ottawa Research Development Program Seed Funding Opportunity</w:t>
      </w:r>
      <w:r w:rsidRPr="00DC2D1C">
        <w:rPr>
          <w:rFonts w:asciiTheme="minorHAnsi" w:hAnsiTheme="minorHAnsi" w:cstheme="minorHAnsi"/>
          <w:i/>
          <w:sz w:val="24"/>
          <w:szCs w:val="24"/>
        </w:rPr>
        <w:t xml:space="preserve">, Parental Helping </w:t>
      </w:r>
      <w:proofErr w:type="spellStart"/>
      <w:r w:rsidRPr="00DC2D1C">
        <w:rPr>
          <w:rFonts w:asciiTheme="minorHAnsi" w:hAnsiTheme="minorHAnsi" w:cstheme="minorHAnsi"/>
          <w:i/>
          <w:sz w:val="24"/>
          <w:szCs w:val="24"/>
        </w:rPr>
        <w:t>Behaviours</w:t>
      </w:r>
      <w:proofErr w:type="spellEnd"/>
      <w:r w:rsidRPr="00DC2D1C">
        <w:rPr>
          <w:rFonts w:asciiTheme="minorHAnsi" w:hAnsiTheme="minorHAnsi" w:cstheme="minorHAnsi"/>
          <w:sz w:val="24"/>
          <w:szCs w:val="24"/>
        </w:rPr>
        <w:t>, $20,000</w:t>
      </w:r>
    </w:p>
    <w:p w:rsidRPr="00DC2D1C" w:rsidR="004944D1" w:rsidP="0084339C" w:rsidRDefault="004944D1" w14:paraId="18601F10" w14:textId="77777777">
      <w:pPr>
        <w:spacing w:after="0" w:line="18" w:lineRule="atLeast"/>
        <w:rPr>
          <w:rFonts w:asciiTheme="minorHAnsi" w:hAnsiTheme="minorHAnsi" w:cstheme="minorHAnsi"/>
          <w:sz w:val="24"/>
          <w:szCs w:val="24"/>
          <w:lang w:val="en-CA"/>
        </w:rPr>
      </w:pPr>
    </w:p>
    <w:p w:rsidRPr="00DC2D1C" w:rsidR="004944D1" w:rsidP="0009663A" w:rsidRDefault="004944D1" w14:paraId="6ACA5BDA" w14:textId="0FD205CC">
      <w:pPr>
        <w:pStyle w:val="Bulletedbody"/>
        <w:numPr>
          <w:ilvl w:val="0"/>
          <w:numId w:val="0"/>
        </w:numPr>
        <w:pBdr>
          <w:bottom w:val="single" w:color="auto" w:sz="4" w:space="1"/>
        </w:pBdr>
        <w:tabs>
          <w:tab w:val="left" w:pos="720"/>
        </w:tabs>
        <w:spacing w:line="18" w:lineRule="atLeast"/>
        <w:rPr>
          <w:rFonts w:asciiTheme="minorHAnsi" w:hAnsiTheme="minorHAnsi" w:cstheme="minorHAnsi"/>
          <w:b/>
          <w:bCs/>
          <w:smallCaps/>
          <w:spacing w:val="10"/>
        </w:rPr>
      </w:pPr>
      <w:r w:rsidRPr="00DC2D1C">
        <w:rPr>
          <w:rFonts w:asciiTheme="minorHAnsi" w:hAnsiTheme="minorHAnsi" w:cstheme="minorHAnsi"/>
          <w:b/>
          <w:bCs/>
          <w:smallCaps/>
          <w:spacing w:val="10"/>
        </w:rPr>
        <w:t>PUBLICATIONS</w:t>
      </w:r>
    </w:p>
    <w:p w:rsidRPr="00DC2D1C" w:rsidR="004944D1" w:rsidP="0084339C" w:rsidRDefault="004944D1" w14:paraId="34D61CAA" w14:textId="2CD4D009">
      <w:pPr>
        <w:pStyle w:val="Bulletedbody"/>
        <w:numPr>
          <w:ilvl w:val="0"/>
          <w:numId w:val="0"/>
        </w:numPr>
        <w:tabs>
          <w:tab w:val="left" w:pos="720"/>
        </w:tabs>
        <w:spacing w:line="18" w:lineRule="atLeast"/>
        <w:rPr>
          <w:rFonts w:asciiTheme="minorHAnsi" w:hAnsiTheme="minorHAnsi" w:cstheme="minorHAnsi"/>
          <w:spacing w:val="10"/>
        </w:rPr>
      </w:pPr>
      <w:r w:rsidRPr="00DC2D1C">
        <w:rPr>
          <w:rFonts w:asciiTheme="minorHAnsi" w:hAnsiTheme="minorHAnsi" w:cstheme="minorHAnsi"/>
          <w:spacing w:val="10"/>
        </w:rPr>
        <w:t xml:space="preserve">† </w:t>
      </w:r>
      <w:r w:rsidRPr="00DC2D1C" w:rsidR="00443D25">
        <w:rPr>
          <w:rFonts w:asciiTheme="minorHAnsi" w:hAnsiTheme="minorHAnsi" w:cstheme="minorHAnsi"/>
          <w:spacing w:val="10"/>
        </w:rPr>
        <w:t xml:space="preserve">Denotes </w:t>
      </w:r>
      <w:r w:rsidRPr="00DC2D1C">
        <w:rPr>
          <w:rFonts w:asciiTheme="minorHAnsi" w:hAnsiTheme="minorHAnsi" w:cstheme="minorHAnsi"/>
          <w:spacing w:val="10"/>
        </w:rPr>
        <w:t xml:space="preserve">author was an undergraduate </w:t>
      </w:r>
      <w:r w:rsidRPr="00DC2D1C" w:rsidR="00773E90">
        <w:rPr>
          <w:rFonts w:asciiTheme="minorHAnsi" w:hAnsiTheme="minorHAnsi" w:cstheme="minorHAnsi"/>
          <w:spacing w:val="10"/>
        </w:rPr>
        <w:t>student</w:t>
      </w:r>
      <w:r w:rsidRPr="00DC2D1C" w:rsidR="00443D25">
        <w:rPr>
          <w:rFonts w:asciiTheme="minorHAnsi" w:hAnsiTheme="minorHAnsi" w:cstheme="minorHAnsi"/>
          <w:spacing w:val="10"/>
        </w:rPr>
        <w:t xml:space="preserve"> when the paper was accepted</w:t>
      </w:r>
      <w:r w:rsidRPr="00DC2D1C">
        <w:rPr>
          <w:rFonts w:asciiTheme="minorHAnsi" w:hAnsiTheme="minorHAnsi" w:cstheme="minorHAnsi"/>
          <w:spacing w:val="10"/>
        </w:rPr>
        <w:t xml:space="preserve"> </w:t>
      </w:r>
    </w:p>
    <w:p w:rsidRPr="00DC2D1C" w:rsidR="004944D1" w:rsidP="0084339C" w:rsidRDefault="004944D1" w14:paraId="15168884" w14:textId="04605A2F">
      <w:pPr>
        <w:pStyle w:val="Bulletedbody"/>
        <w:numPr>
          <w:ilvl w:val="0"/>
          <w:numId w:val="0"/>
        </w:numPr>
        <w:tabs>
          <w:tab w:val="left" w:pos="720"/>
        </w:tabs>
        <w:spacing w:line="18" w:lineRule="atLeast"/>
        <w:rPr>
          <w:rFonts w:asciiTheme="minorHAnsi" w:hAnsiTheme="minorHAnsi" w:cstheme="minorHAnsi"/>
          <w:spacing w:val="10"/>
        </w:rPr>
      </w:pPr>
      <w:r w:rsidRPr="00DC2D1C">
        <w:rPr>
          <w:rFonts w:asciiTheme="minorHAnsi" w:hAnsiTheme="minorHAnsi" w:cstheme="minorHAnsi"/>
          <w:spacing w:val="10"/>
        </w:rPr>
        <w:t xml:space="preserve">* </w:t>
      </w:r>
      <w:r w:rsidRPr="00DC2D1C" w:rsidR="00443D25">
        <w:rPr>
          <w:rFonts w:asciiTheme="minorHAnsi" w:hAnsiTheme="minorHAnsi" w:cstheme="minorHAnsi"/>
          <w:spacing w:val="10"/>
        </w:rPr>
        <w:t xml:space="preserve">Denotes author was a graduate student when the paper was accepted </w:t>
      </w:r>
    </w:p>
    <w:p w:rsidRPr="00DC2D1C" w:rsidR="00386029" w:rsidP="0084339C" w:rsidRDefault="00386029" w14:paraId="096F73B9" w14:textId="3299CE88">
      <w:pPr>
        <w:spacing w:after="0" w:line="18" w:lineRule="atLeast"/>
        <w:rPr>
          <w:rFonts w:asciiTheme="minorHAnsi" w:hAnsiTheme="minorHAnsi" w:cstheme="minorHAnsi"/>
          <w:sz w:val="24"/>
          <w:szCs w:val="24"/>
        </w:rPr>
      </w:pPr>
    </w:p>
    <w:p w:rsidRPr="00DC2D1C" w:rsidR="00E208C6" w:rsidP="6EB21281" w:rsidRDefault="00E208C6" w14:paraId="2D2D558A" w14:noSpellErr="1" w14:textId="12BE1C09">
      <w:pPr>
        <w:pStyle w:val="Normal"/>
        <w:spacing w:after="0" w:line="18" w:lineRule="atLeast"/>
        <w:rPr>
          <w:rFonts w:ascii="Calibri" w:hAnsi="Calibri" w:cs="Calibri" w:asciiTheme="minorAscii" w:hAnsiTheme="minorAscii" w:cstheme="minorAscii"/>
          <w:sz w:val="24"/>
          <w:szCs w:val="24"/>
        </w:rPr>
      </w:pPr>
    </w:p>
    <w:p w:rsidRPr="003E0EE1" w:rsidR="003E0EE1" w:rsidP="003E0EE1" w:rsidRDefault="00EE4F53" w14:paraId="7AFBC5F3" w14:textId="34C9D8AA">
      <w:pPr>
        <w:spacing w:after="0" w:line="18" w:lineRule="atLeast"/>
        <w:rPr>
          <w:rFonts w:asciiTheme="minorHAnsi" w:hAnsiTheme="minorHAnsi" w:cstheme="minorBidi"/>
          <w:b/>
          <w:bCs/>
          <w:sz w:val="24"/>
          <w:szCs w:val="24"/>
        </w:rPr>
      </w:pPr>
      <w:r w:rsidRPr="766A190A">
        <w:rPr>
          <w:rFonts w:asciiTheme="minorHAnsi" w:hAnsiTheme="minorHAnsi" w:cstheme="minorBidi"/>
          <w:b/>
          <w:bCs/>
          <w:sz w:val="24"/>
          <w:szCs w:val="24"/>
        </w:rPr>
        <w:t>UNDER REVIEW</w:t>
      </w:r>
    </w:p>
    <w:p w:rsidRPr="003E0EE1" w:rsidR="00C4156A" w:rsidP="003E0EE1" w:rsidRDefault="00C4156A" w14:paraId="207AC471" w14:textId="7D85E31F">
      <w:pPr>
        <w:pStyle w:val="ListParagraph"/>
        <w:numPr>
          <w:ilvl w:val="0"/>
          <w:numId w:val="32"/>
        </w:numPr>
        <w:rPr>
          <w:rFonts w:asciiTheme="minorHAnsi" w:hAnsiTheme="minorHAnsi" w:cstheme="minorBidi"/>
          <w:sz w:val="24"/>
          <w:szCs w:val="24"/>
        </w:rPr>
      </w:pPr>
      <w:r w:rsidRPr="003E0EE1">
        <w:rPr>
          <w:rFonts w:asciiTheme="minorHAnsi" w:hAnsiTheme="minorHAnsi" w:cstheme="minorBidi"/>
          <w:spacing w:val="10"/>
          <w:sz w:val="24"/>
          <w:szCs w:val="24"/>
        </w:rPr>
        <w:t>*</w:t>
      </w:r>
      <w:proofErr w:type="spellStart"/>
      <w:r w:rsidRPr="003E0EE1">
        <w:rPr>
          <w:rFonts w:asciiTheme="minorHAnsi" w:hAnsiTheme="minorHAnsi" w:cstheme="minorBidi"/>
          <w:spacing w:val="10"/>
          <w:sz w:val="24"/>
          <w:szCs w:val="24"/>
        </w:rPr>
        <w:t>Retanal</w:t>
      </w:r>
      <w:proofErr w:type="spellEnd"/>
      <w:r w:rsidRPr="003E0EE1">
        <w:rPr>
          <w:rFonts w:asciiTheme="minorHAnsi" w:hAnsiTheme="minorHAnsi" w:cstheme="minorBidi"/>
          <w:spacing w:val="10"/>
          <w:sz w:val="24"/>
          <w:szCs w:val="24"/>
        </w:rPr>
        <w:t xml:space="preserve">, F., *Delage, V., </w:t>
      </w:r>
      <w:proofErr w:type="spellStart"/>
      <w:r w:rsidRPr="003E0EE1">
        <w:rPr>
          <w:rFonts w:asciiTheme="minorHAnsi" w:hAnsiTheme="minorHAnsi" w:cstheme="minorBidi"/>
          <w:spacing w:val="10"/>
          <w:sz w:val="24"/>
          <w:szCs w:val="24"/>
        </w:rPr>
        <w:t>Risko</w:t>
      </w:r>
      <w:proofErr w:type="spellEnd"/>
      <w:r w:rsidRPr="003E0EE1">
        <w:rPr>
          <w:rFonts w:asciiTheme="minorHAnsi" w:hAnsiTheme="minorHAnsi" w:cstheme="minorBidi"/>
          <w:spacing w:val="10"/>
          <w:sz w:val="24"/>
          <w:szCs w:val="24"/>
        </w:rPr>
        <w:t xml:space="preserve">, E.F., </w:t>
      </w:r>
      <w:r w:rsidRPr="003E0EE1">
        <w:rPr>
          <w:rFonts w:asciiTheme="minorHAnsi" w:hAnsiTheme="minorHAnsi" w:cstheme="minorBidi"/>
          <w:b/>
          <w:bCs/>
          <w:spacing w:val="10"/>
          <w:sz w:val="24"/>
          <w:szCs w:val="24"/>
        </w:rPr>
        <w:t>&amp; Maloney, E. A.</w:t>
      </w:r>
      <w:r w:rsidRPr="003E0EE1">
        <w:rPr>
          <w:rFonts w:asciiTheme="minorHAnsi" w:hAnsiTheme="minorHAnsi" w:cstheme="minorBidi"/>
          <w:spacing w:val="10"/>
          <w:sz w:val="24"/>
          <w:szCs w:val="24"/>
        </w:rPr>
        <w:t xml:space="preserve"> (</w:t>
      </w:r>
      <w:bookmarkStart w:name="_Hlk157596429" w:id="1"/>
      <w:r w:rsidRPr="003E0EE1">
        <w:rPr>
          <w:rFonts w:asciiTheme="minorHAnsi" w:hAnsiTheme="minorHAnsi" w:cstheme="minorBidi"/>
          <w:sz w:val="24"/>
          <w:szCs w:val="24"/>
          <w:lang w:val="en-CA"/>
        </w:rPr>
        <w:t xml:space="preserve">revisions </w:t>
      </w:r>
      <w:r w:rsidRPr="003E0EE1" w:rsidR="00414D88">
        <w:rPr>
          <w:rFonts w:asciiTheme="minorHAnsi" w:hAnsiTheme="minorHAnsi" w:cstheme="minorBidi"/>
          <w:sz w:val="24"/>
          <w:szCs w:val="24"/>
          <w:lang w:val="en-CA"/>
        </w:rPr>
        <w:t>requested</w:t>
      </w:r>
      <w:bookmarkEnd w:id="1"/>
      <w:r w:rsidRPr="003E0EE1">
        <w:rPr>
          <w:rFonts w:asciiTheme="minorHAnsi" w:hAnsiTheme="minorHAnsi" w:cstheme="minorBidi"/>
          <w:spacing w:val="10"/>
          <w:sz w:val="24"/>
          <w:szCs w:val="24"/>
        </w:rPr>
        <w:t>). Numerical comparison is spatial - Except when it is not. Journal o</w:t>
      </w:r>
      <w:r w:rsidRPr="003E0EE1">
        <w:rPr>
          <w:rFonts w:asciiTheme="minorHAnsi" w:hAnsiTheme="minorHAnsi" w:cstheme="minorBidi"/>
          <w:i/>
          <w:iCs/>
          <w:spacing w:val="10"/>
          <w:sz w:val="24"/>
          <w:szCs w:val="24"/>
        </w:rPr>
        <w:t xml:space="preserve">f Experimental Psychology; General. </w:t>
      </w:r>
    </w:p>
    <w:p w:rsidR="00B105F1" w:rsidP="0084339C" w:rsidRDefault="00B105F1" w14:paraId="62500DCC" w14:textId="77777777">
      <w:pPr>
        <w:spacing w:after="0" w:line="18" w:lineRule="atLeast"/>
        <w:rPr>
          <w:rFonts w:asciiTheme="minorHAnsi" w:hAnsiTheme="minorHAnsi" w:cstheme="minorBidi"/>
          <w:b/>
          <w:bCs/>
          <w:sz w:val="24"/>
          <w:szCs w:val="24"/>
        </w:rPr>
      </w:pPr>
    </w:p>
    <w:p w:rsidRPr="003E0EE1" w:rsidR="00F63C90" w:rsidP="003E0EE1" w:rsidRDefault="00386029" w14:paraId="4BA97F62" w14:textId="7B1FAAD7">
      <w:pPr>
        <w:spacing w:line="18" w:lineRule="atLeast"/>
        <w:rPr>
          <w:rFonts w:asciiTheme="minorHAnsi" w:hAnsiTheme="minorHAnsi"/>
          <w:sz w:val="24"/>
          <w:lang w:val="en-CA"/>
        </w:rPr>
      </w:pPr>
      <w:r w:rsidRPr="766A190A">
        <w:rPr>
          <w:rFonts w:eastAsia="Calibri" w:asciiTheme="minorHAnsi" w:hAnsiTheme="minorHAnsi" w:cstheme="minorBidi"/>
          <w:b/>
          <w:bCs/>
          <w:sz w:val="24"/>
          <w:szCs w:val="24"/>
          <w:lang w:eastAsia="en-US"/>
        </w:rPr>
        <w:t>PUBLICATIONS</w:t>
      </w:r>
      <w:r w:rsidRPr="766A190A" w:rsidR="0009663A">
        <w:rPr>
          <w:rFonts w:eastAsia="Calibri" w:asciiTheme="minorHAnsi" w:hAnsiTheme="minorHAnsi" w:cstheme="minorBidi"/>
          <w:b/>
          <w:bCs/>
          <w:sz w:val="24"/>
          <w:szCs w:val="24"/>
          <w:lang w:eastAsia="en-US"/>
        </w:rPr>
        <w:t xml:space="preserve"> IN PEER-REVIEWED JOURNALS</w:t>
      </w:r>
    </w:p>
    <w:p w:rsidR="24C8D736" w:rsidP="1A5280C9" w:rsidRDefault="78C60D57" w14:paraId="76849DD8" w14:textId="3CC2B1BE">
      <w:pPr>
        <w:ind w:firstLine="708"/>
        <w:rPr>
          <w:rFonts w:asciiTheme="minorHAnsi" w:hAnsiTheme="minorHAnsi" w:cstheme="minorBidi"/>
          <w:sz w:val="24"/>
          <w:szCs w:val="24"/>
          <w:u w:val="single"/>
        </w:rPr>
      </w:pPr>
      <w:bookmarkStart w:name="_Hlk157596146" w:id="2"/>
      <w:r w:rsidRPr="6838C8E9">
        <w:rPr>
          <w:rFonts w:asciiTheme="minorHAnsi" w:hAnsiTheme="minorHAnsi" w:cstheme="minorBidi"/>
          <w:sz w:val="24"/>
          <w:szCs w:val="24"/>
          <w:u w:val="single"/>
        </w:rPr>
        <w:t>202</w:t>
      </w:r>
      <w:r w:rsidR="00D5680C">
        <w:rPr>
          <w:rFonts w:asciiTheme="minorHAnsi" w:hAnsiTheme="minorHAnsi" w:cstheme="minorBidi"/>
          <w:sz w:val="24"/>
          <w:szCs w:val="24"/>
          <w:u w:val="single"/>
        </w:rPr>
        <w:t>4</w:t>
      </w:r>
    </w:p>
    <w:bookmarkEnd w:id="2"/>
    <w:p w:rsidRPr="00C9672A" w:rsidR="0023586A" w:rsidP="0023586A" w:rsidRDefault="0023586A" w14:paraId="40FD4ADA" w14:textId="1F05439C">
      <w:pPr>
        <w:pStyle w:val="ListParagraph"/>
        <w:numPr>
          <w:ilvl w:val="0"/>
          <w:numId w:val="19"/>
        </w:numPr>
        <w:rPr>
          <w:rFonts w:asciiTheme="minorHAnsi" w:hAnsiTheme="minorHAnsi" w:cstheme="minorBidi"/>
          <w:sz w:val="24"/>
          <w:szCs w:val="24"/>
        </w:rPr>
      </w:pPr>
      <w:r w:rsidRPr="3C59A9BE">
        <w:rPr>
          <w:rFonts w:asciiTheme="minorHAnsi" w:hAnsiTheme="minorHAnsi" w:cstheme="minorBidi"/>
          <w:spacing w:val="10"/>
          <w:sz w:val="24"/>
          <w:szCs w:val="24"/>
        </w:rPr>
        <w:t>*</w:t>
      </w:r>
      <w:r w:rsidRPr="3C59A9BE">
        <w:rPr>
          <w:rFonts w:asciiTheme="minorHAnsi" w:hAnsiTheme="minorHAnsi" w:cstheme="minorBidi"/>
          <w:sz w:val="24"/>
          <w:szCs w:val="24"/>
          <w:lang w:val="en-CA"/>
        </w:rPr>
        <w:t xml:space="preserve">Delage, V., </w:t>
      </w:r>
      <w:r w:rsidRPr="3C59A9BE">
        <w:rPr>
          <w:rFonts w:asciiTheme="minorHAnsi" w:hAnsiTheme="minorHAnsi" w:cstheme="minorBidi"/>
          <w:spacing w:val="10"/>
          <w:sz w:val="24"/>
          <w:szCs w:val="24"/>
        </w:rPr>
        <w:t>*</w:t>
      </w:r>
      <w:r w:rsidRPr="3C59A9BE">
        <w:rPr>
          <w:rFonts w:asciiTheme="minorHAnsi" w:hAnsiTheme="minorHAnsi" w:cstheme="minorBidi"/>
          <w:sz w:val="24"/>
          <w:szCs w:val="24"/>
          <w:lang w:val="en-CA"/>
        </w:rPr>
        <w:t>Daker, R.J.,</w:t>
      </w:r>
      <w:r w:rsidRPr="3C59A9BE">
        <w:rPr>
          <w:rFonts w:asciiTheme="minorHAnsi" w:hAnsiTheme="minorHAnsi" w:cstheme="minorBidi"/>
          <w:spacing w:val="10"/>
          <w:sz w:val="24"/>
          <w:szCs w:val="24"/>
        </w:rPr>
        <w:t xml:space="preserve"> *</w:t>
      </w:r>
      <w:proofErr w:type="spellStart"/>
      <w:r w:rsidRPr="3C59A9BE">
        <w:rPr>
          <w:rFonts w:asciiTheme="minorHAnsi" w:hAnsiTheme="minorHAnsi" w:cstheme="minorBidi"/>
          <w:sz w:val="24"/>
          <w:szCs w:val="24"/>
          <w:lang w:val="en-CA"/>
        </w:rPr>
        <w:t>Trudel</w:t>
      </w:r>
      <w:proofErr w:type="spellEnd"/>
      <w:r w:rsidRPr="3C59A9BE">
        <w:rPr>
          <w:rFonts w:asciiTheme="minorHAnsi" w:hAnsiTheme="minorHAnsi" w:cstheme="minorBidi"/>
          <w:sz w:val="24"/>
          <w:szCs w:val="24"/>
          <w:lang w:val="en-CA"/>
        </w:rPr>
        <w:t xml:space="preserve">, </w:t>
      </w:r>
      <w:proofErr w:type="gramStart"/>
      <w:r w:rsidRPr="3C59A9BE">
        <w:rPr>
          <w:rFonts w:asciiTheme="minorHAnsi" w:hAnsiTheme="minorHAnsi" w:cstheme="minorBidi"/>
          <w:sz w:val="24"/>
          <w:szCs w:val="24"/>
          <w:lang w:val="en-CA"/>
        </w:rPr>
        <w:t>G,,</w:t>
      </w:r>
      <w:proofErr w:type="gramEnd"/>
      <w:r w:rsidRPr="3C59A9BE">
        <w:rPr>
          <w:rFonts w:asciiTheme="minorHAnsi" w:hAnsiTheme="minorHAnsi" w:cstheme="minorBidi"/>
          <w:sz w:val="24"/>
          <w:szCs w:val="24"/>
          <w:lang w:val="en-CA"/>
        </w:rPr>
        <w:t xml:space="preserve"> Lyons, I.M., &amp; </w:t>
      </w:r>
      <w:r w:rsidRPr="3C59A9BE">
        <w:rPr>
          <w:rFonts w:asciiTheme="minorHAnsi" w:hAnsiTheme="minorHAnsi" w:cstheme="minorBidi"/>
          <w:b/>
          <w:bCs/>
          <w:sz w:val="24"/>
          <w:szCs w:val="24"/>
          <w:lang w:val="en-CA"/>
        </w:rPr>
        <w:t>Maloney, E.A.,</w:t>
      </w:r>
      <w:r w:rsidRPr="3C59A9BE">
        <w:rPr>
          <w:rFonts w:asciiTheme="minorHAnsi" w:hAnsiTheme="minorHAnsi" w:cstheme="minorBidi"/>
          <w:sz w:val="24"/>
          <w:szCs w:val="24"/>
          <w:lang w:val="en-CA"/>
        </w:rPr>
        <w:t xml:space="preserve"> (</w:t>
      </w:r>
      <w:r w:rsidR="005B11A6">
        <w:rPr>
          <w:rFonts w:asciiTheme="minorHAnsi" w:hAnsiTheme="minorHAnsi" w:cstheme="minorBidi"/>
          <w:sz w:val="24"/>
          <w:szCs w:val="24"/>
          <w:lang w:val="en-CA"/>
        </w:rPr>
        <w:t>accepted February 2024</w:t>
      </w:r>
      <w:r w:rsidRPr="3C59A9BE">
        <w:rPr>
          <w:rFonts w:asciiTheme="minorHAnsi" w:hAnsiTheme="minorHAnsi" w:cstheme="minorBidi"/>
          <w:sz w:val="24"/>
          <w:szCs w:val="24"/>
          <w:lang w:val="en-CA"/>
        </w:rPr>
        <w:t xml:space="preserve">). It’s a “Small World”: Relations between Performance on Five Spatial Tasks and Five Mathematics Tasks in Undergraduate Students. </w:t>
      </w:r>
      <w:r w:rsidRPr="00D65947" w:rsidR="005B11A6">
        <w:rPr>
          <w:rFonts w:asciiTheme="minorHAnsi" w:hAnsiTheme="minorHAnsi" w:cstheme="minorBidi"/>
          <w:i/>
          <w:iCs/>
          <w:sz w:val="24"/>
          <w:szCs w:val="24"/>
          <w:lang w:val="en-CA"/>
        </w:rPr>
        <w:t>Canadian Journal of Experimental Psychology</w:t>
      </w:r>
    </w:p>
    <w:p w:rsidRPr="00772781" w:rsidR="00D5680C" w:rsidP="00D5680C" w:rsidRDefault="00D5680C" w14:paraId="52D56B5A" w14:textId="4C374634">
      <w:pPr>
        <w:pStyle w:val="ListParagraph"/>
        <w:numPr>
          <w:ilvl w:val="0"/>
          <w:numId w:val="19"/>
        </w:numPr>
        <w:rPr>
          <w:rFonts w:asciiTheme="minorHAnsi" w:hAnsiTheme="minorHAnsi" w:cstheme="minorBidi"/>
          <w:sz w:val="24"/>
          <w:szCs w:val="24"/>
        </w:rPr>
      </w:pPr>
      <w:proofErr w:type="spellStart"/>
      <w:r w:rsidRPr="00CB76FB">
        <w:rPr>
          <w:rFonts w:asciiTheme="minorHAnsi" w:hAnsiTheme="minorHAnsi" w:cstheme="minorBidi"/>
          <w:sz w:val="24"/>
          <w:szCs w:val="24"/>
        </w:rPr>
        <w:t>Fioriti</w:t>
      </w:r>
      <w:proofErr w:type="spellEnd"/>
      <w:r>
        <w:rPr>
          <w:rFonts w:asciiTheme="minorHAnsi" w:hAnsiTheme="minorHAnsi" w:cstheme="minorBidi"/>
          <w:sz w:val="24"/>
          <w:szCs w:val="24"/>
        </w:rPr>
        <w:t>, C.M.,</w:t>
      </w:r>
      <w:r w:rsidRPr="00CB76FB">
        <w:rPr>
          <w:rFonts w:asciiTheme="minorHAnsi" w:hAnsiTheme="minorHAnsi" w:cstheme="minorBidi"/>
          <w:sz w:val="24"/>
          <w:szCs w:val="24"/>
        </w:rPr>
        <w:t xml:space="preserve"> Martell</w:t>
      </w:r>
      <w:r>
        <w:rPr>
          <w:rFonts w:asciiTheme="minorHAnsi" w:hAnsiTheme="minorHAnsi" w:cstheme="minorBidi"/>
          <w:sz w:val="24"/>
          <w:szCs w:val="24"/>
        </w:rPr>
        <w:t xml:space="preserve">, R.N., </w:t>
      </w:r>
      <w:r w:rsidRPr="00CB76FB">
        <w:rPr>
          <w:rFonts w:asciiTheme="minorHAnsi" w:hAnsiTheme="minorHAnsi" w:cstheme="minorBidi"/>
          <w:sz w:val="24"/>
          <w:szCs w:val="24"/>
        </w:rPr>
        <w:t>Daker,</w:t>
      </w:r>
      <w:r>
        <w:rPr>
          <w:rFonts w:asciiTheme="minorHAnsi" w:hAnsiTheme="minorHAnsi" w:cstheme="minorBidi"/>
          <w:sz w:val="24"/>
          <w:szCs w:val="24"/>
        </w:rPr>
        <w:t xml:space="preserve"> R.J., </w:t>
      </w:r>
      <w:r w:rsidRPr="00CB76FB">
        <w:rPr>
          <w:rFonts w:asciiTheme="minorHAnsi" w:hAnsiTheme="minorHAnsi" w:cstheme="minorBidi"/>
          <w:sz w:val="24"/>
          <w:szCs w:val="24"/>
        </w:rPr>
        <w:t xml:space="preserve">Malone, </w:t>
      </w:r>
      <w:r>
        <w:rPr>
          <w:rFonts w:asciiTheme="minorHAnsi" w:hAnsiTheme="minorHAnsi" w:cstheme="minorBidi"/>
          <w:sz w:val="24"/>
          <w:szCs w:val="24"/>
        </w:rPr>
        <w:t xml:space="preserve">E.P., </w:t>
      </w:r>
      <w:r w:rsidRPr="00CB76FB">
        <w:rPr>
          <w:rFonts w:asciiTheme="minorHAnsi" w:hAnsiTheme="minorHAnsi" w:cstheme="minorBidi"/>
          <w:sz w:val="24"/>
          <w:szCs w:val="24"/>
        </w:rPr>
        <w:t xml:space="preserve">Sokolowski, </w:t>
      </w:r>
      <w:r>
        <w:rPr>
          <w:rFonts w:asciiTheme="minorHAnsi" w:hAnsiTheme="minorHAnsi" w:cstheme="minorBidi"/>
          <w:sz w:val="24"/>
          <w:szCs w:val="24"/>
        </w:rPr>
        <w:t xml:space="preserve">M., </w:t>
      </w:r>
      <w:r w:rsidRPr="00CB76FB">
        <w:rPr>
          <w:rFonts w:asciiTheme="minorHAnsi" w:hAnsiTheme="minorHAnsi" w:cstheme="minorBidi"/>
          <w:sz w:val="24"/>
          <w:szCs w:val="24"/>
        </w:rPr>
        <w:t>Green,</w:t>
      </w:r>
      <w:r>
        <w:rPr>
          <w:rFonts w:asciiTheme="minorHAnsi" w:hAnsiTheme="minorHAnsi" w:cstheme="minorBidi"/>
          <w:sz w:val="24"/>
          <w:szCs w:val="24"/>
        </w:rPr>
        <w:t xml:space="preserve"> A.E., </w:t>
      </w:r>
      <w:r w:rsidRPr="00CB76FB">
        <w:rPr>
          <w:rFonts w:asciiTheme="minorHAnsi" w:hAnsiTheme="minorHAnsi" w:cstheme="minorBidi"/>
          <w:sz w:val="24"/>
          <w:szCs w:val="24"/>
        </w:rPr>
        <w:t>Levine,</w:t>
      </w:r>
      <w:r>
        <w:rPr>
          <w:rFonts w:asciiTheme="minorHAnsi" w:hAnsiTheme="minorHAnsi" w:cstheme="minorBidi"/>
          <w:sz w:val="24"/>
          <w:szCs w:val="24"/>
        </w:rPr>
        <w:t xml:space="preserve"> S.C.</w:t>
      </w:r>
      <w:r w:rsidRPr="00CB76FB">
        <w:rPr>
          <w:rFonts w:asciiTheme="minorHAnsi" w:hAnsiTheme="minorHAnsi" w:cstheme="minorBidi"/>
          <w:sz w:val="24"/>
          <w:szCs w:val="24"/>
        </w:rPr>
        <w:t xml:space="preserve"> </w:t>
      </w:r>
      <w:r w:rsidRPr="004444CF">
        <w:rPr>
          <w:rFonts w:asciiTheme="minorHAnsi" w:hAnsiTheme="minorHAnsi" w:cstheme="minorBidi"/>
          <w:b/>
          <w:bCs/>
          <w:sz w:val="24"/>
          <w:szCs w:val="24"/>
        </w:rPr>
        <w:t>Maloney, E.A.,</w:t>
      </w:r>
      <w:r>
        <w:rPr>
          <w:rFonts w:asciiTheme="minorHAnsi" w:hAnsiTheme="minorHAnsi" w:cstheme="minorBidi"/>
          <w:sz w:val="24"/>
          <w:szCs w:val="24"/>
        </w:rPr>
        <w:t xml:space="preserve"> </w:t>
      </w:r>
      <w:r w:rsidRPr="00CB76FB">
        <w:rPr>
          <w:rFonts w:asciiTheme="minorHAnsi" w:hAnsiTheme="minorHAnsi" w:cstheme="minorBidi"/>
          <w:sz w:val="24"/>
          <w:szCs w:val="24"/>
        </w:rPr>
        <w:t>Ramirez,</w:t>
      </w:r>
      <w:r>
        <w:rPr>
          <w:rFonts w:asciiTheme="minorHAnsi" w:hAnsiTheme="minorHAnsi" w:cstheme="minorBidi"/>
          <w:sz w:val="24"/>
          <w:szCs w:val="24"/>
        </w:rPr>
        <w:t xml:space="preserve"> G., </w:t>
      </w:r>
      <w:r w:rsidRPr="00CB76FB">
        <w:rPr>
          <w:rFonts w:asciiTheme="minorHAnsi" w:hAnsiTheme="minorHAnsi" w:cstheme="minorBidi"/>
          <w:sz w:val="24"/>
          <w:szCs w:val="24"/>
        </w:rPr>
        <w:t>Lyons</w:t>
      </w:r>
      <w:r>
        <w:rPr>
          <w:rFonts w:asciiTheme="minorHAnsi" w:hAnsiTheme="minorHAnsi" w:cstheme="minorBidi"/>
          <w:sz w:val="24"/>
          <w:szCs w:val="24"/>
        </w:rPr>
        <w:t>, I.M., (</w:t>
      </w:r>
      <w:r w:rsidR="00D65947">
        <w:rPr>
          <w:rFonts w:asciiTheme="minorHAnsi" w:hAnsiTheme="minorHAnsi" w:cstheme="minorBidi"/>
          <w:sz w:val="24"/>
          <w:szCs w:val="24"/>
          <w:lang w:val="en-CA"/>
        </w:rPr>
        <w:t>accepted February 2024</w:t>
      </w:r>
      <w:r>
        <w:rPr>
          <w:rFonts w:asciiTheme="minorHAnsi" w:hAnsiTheme="minorHAnsi" w:cstheme="minorBidi"/>
          <w:sz w:val="24"/>
          <w:szCs w:val="24"/>
        </w:rPr>
        <w:t xml:space="preserve">). </w:t>
      </w:r>
      <w:r w:rsidRPr="00CA4554">
        <w:rPr>
          <w:rFonts w:asciiTheme="minorHAnsi" w:hAnsiTheme="minorHAnsi" w:cstheme="minorBidi"/>
          <w:sz w:val="24"/>
          <w:szCs w:val="24"/>
        </w:rPr>
        <w:t>Examining the interplay between the cognitive and emotional aspects of gender differences in spatial processing</w:t>
      </w:r>
      <w:r>
        <w:rPr>
          <w:rFonts w:asciiTheme="minorHAnsi" w:hAnsiTheme="minorHAnsi" w:cstheme="minorBidi"/>
          <w:sz w:val="24"/>
          <w:szCs w:val="24"/>
        </w:rPr>
        <w:t xml:space="preserve">. </w:t>
      </w:r>
      <w:r w:rsidR="00D65947">
        <w:rPr>
          <w:rFonts w:asciiTheme="minorHAnsi" w:hAnsiTheme="minorHAnsi" w:cstheme="minorBidi"/>
          <w:sz w:val="24"/>
          <w:szCs w:val="24"/>
        </w:rPr>
        <w:t xml:space="preserve"> </w:t>
      </w:r>
      <w:r w:rsidRPr="00F91CEE" w:rsidR="0062000B">
        <w:rPr>
          <w:i/>
          <w:iCs/>
        </w:rPr>
        <w:t>Journal of Intelligence</w:t>
      </w:r>
      <w:r w:rsidR="00F91CEE">
        <w:t xml:space="preserve">. </w:t>
      </w:r>
    </w:p>
    <w:p w:rsidR="00D5680C" w:rsidP="00D5680C" w:rsidRDefault="00D5680C" w14:paraId="27EC27AA" w14:textId="77777777">
      <w:pPr>
        <w:pStyle w:val="ListParagraph"/>
        <w:spacing w:line="18" w:lineRule="atLeast"/>
        <w:rPr>
          <w:rFonts w:asciiTheme="minorHAnsi" w:hAnsiTheme="minorHAnsi" w:cstheme="minorBidi"/>
          <w:i/>
          <w:iCs/>
          <w:sz w:val="24"/>
          <w:szCs w:val="24"/>
          <w:lang w:val="en-CA"/>
        </w:rPr>
      </w:pPr>
    </w:p>
    <w:p w:rsidRPr="00D5680C" w:rsidR="00D5680C" w:rsidP="00D5680C" w:rsidRDefault="00D5680C" w14:paraId="71CB6E6F" w14:textId="695EF243">
      <w:pPr>
        <w:ind w:firstLine="708"/>
        <w:rPr>
          <w:rFonts w:asciiTheme="minorHAnsi" w:hAnsiTheme="minorHAnsi" w:cstheme="minorBidi"/>
          <w:sz w:val="24"/>
          <w:szCs w:val="24"/>
          <w:u w:val="single"/>
        </w:rPr>
      </w:pPr>
      <w:r w:rsidRPr="6838C8E9">
        <w:rPr>
          <w:rFonts w:asciiTheme="minorHAnsi" w:hAnsiTheme="minorHAnsi" w:cstheme="minorBidi"/>
          <w:sz w:val="24"/>
          <w:szCs w:val="24"/>
          <w:u w:val="single"/>
        </w:rPr>
        <w:t>2023</w:t>
      </w:r>
    </w:p>
    <w:p w:rsidR="61D7D6CC" w:rsidP="6838C8E9" w:rsidRDefault="61D7D6CC" w14:paraId="2F94597E" w14:textId="1F916569">
      <w:pPr>
        <w:pStyle w:val="ListParagraph"/>
        <w:numPr>
          <w:ilvl w:val="0"/>
          <w:numId w:val="19"/>
        </w:numPr>
        <w:spacing w:line="18" w:lineRule="atLeast"/>
        <w:rPr>
          <w:rFonts w:asciiTheme="minorHAnsi" w:hAnsiTheme="minorHAnsi" w:cstheme="minorBidi"/>
          <w:i/>
          <w:iCs/>
          <w:sz w:val="24"/>
          <w:szCs w:val="24"/>
          <w:lang w:val="en-CA"/>
        </w:rPr>
      </w:pPr>
      <w:r w:rsidRPr="6838C8E9">
        <w:rPr>
          <w:rFonts w:asciiTheme="minorHAnsi" w:hAnsiTheme="minorHAnsi"/>
          <w:sz w:val="24"/>
          <w:szCs w:val="24"/>
        </w:rPr>
        <w:t xml:space="preserve">Xu, C., LeFevre, J-A., Di </w:t>
      </w:r>
      <w:proofErr w:type="spellStart"/>
      <w:r w:rsidRPr="6838C8E9">
        <w:rPr>
          <w:rFonts w:asciiTheme="minorHAnsi" w:hAnsiTheme="minorHAnsi"/>
          <w:sz w:val="24"/>
          <w:szCs w:val="24"/>
        </w:rPr>
        <w:t>Lonardo</w:t>
      </w:r>
      <w:proofErr w:type="spellEnd"/>
      <w:r w:rsidRPr="6838C8E9">
        <w:rPr>
          <w:rFonts w:asciiTheme="minorHAnsi" w:hAnsiTheme="minorHAnsi"/>
          <w:sz w:val="24"/>
          <w:szCs w:val="24"/>
        </w:rPr>
        <w:t xml:space="preserve"> Burr, S. M., </w:t>
      </w:r>
      <w:r w:rsidRPr="6838C8E9">
        <w:rPr>
          <w:rFonts w:asciiTheme="minorHAnsi" w:hAnsiTheme="minorHAnsi"/>
          <w:b/>
          <w:bCs/>
          <w:sz w:val="24"/>
          <w:szCs w:val="24"/>
        </w:rPr>
        <w:t>Maloney, E. A.,</w:t>
      </w:r>
      <w:r w:rsidRPr="6838C8E9">
        <w:rPr>
          <w:rFonts w:asciiTheme="minorHAnsi" w:hAnsiTheme="minorHAnsi"/>
          <w:sz w:val="24"/>
          <w:szCs w:val="24"/>
        </w:rPr>
        <w:t xml:space="preserve"> Wylie, J., Simms, V., </w:t>
      </w:r>
      <w:proofErr w:type="spellStart"/>
      <w:r w:rsidRPr="6838C8E9">
        <w:rPr>
          <w:rFonts w:asciiTheme="minorHAnsi" w:hAnsiTheme="minorHAnsi"/>
          <w:sz w:val="24"/>
          <w:szCs w:val="24"/>
        </w:rPr>
        <w:t>Skwarchuk</w:t>
      </w:r>
      <w:proofErr w:type="spellEnd"/>
      <w:r w:rsidRPr="6838C8E9">
        <w:rPr>
          <w:rFonts w:asciiTheme="minorHAnsi" w:hAnsiTheme="minorHAnsi"/>
          <w:sz w:val="24"/>
          <w:szCs w:val="24"/>
        </w:rPr>
        <w:t xml:space="preserve">, S-L., </w:t>
      </w:r>
      <w:proofErr w:type="spellStart"/>
      <w:r w:rsidRPr="6838C8E9">
        <w:rPr>
          <w:rFonts w:asciiTheme="minorHAnsi" w:hAnsiTheme="minorHAnsi"/>
          <w:sz w:val="24"/>
          <w:szCs w:val="24"/>
        </w:rPr>
        <w:t>Osana</w:t>
      </w:r>
      <w:proofErr w:type="spellEnd"/>
      <w:r w:rsidRPr="6838C8E9">
        <w:rPr>
          <w:rFonts w:asciiTheme="minorHAnsi" w:hAnsiTheme="minorHAnsi"/>
          <w:sz w:val="24"/>
          <w:szCs w:val="24"/>
        </w:rPr>
        <w:t xml:space="preserve">, H. </w:t>
      </w:r>
      <w:r w:rsidRPr="6838C8E9">
        <w:rPr>
          <w:rFonts w:asciiTheme="minorHAnsi" w:hAnsiTheme="minorHAnsi" w:cstheme="minorBidi"/>
          <w:sz w:val="24"/>
          <w:szCs w:val="24"/>
          <w:lang w:val="en-CA"/>
        </w:rPr>
        <w:t>P (2023).</w:t>
      </w:r>
      <w:r w:rsidRPr="6838C8E9">
        <w:rPr>
          <w:rFonts w:asciiTheme="minorHAnsi" w:hAnsiTheme="minorHAnsi"/>
          <w:sz w:val="24"/>
          <w:szCs w:val="24"/>
        </w:rPr>
        <w:t xml:space="preserve"> A direct comparison of two measures of ordinal knowledge among 8-year-olds, </w:t>
      </w:r>
      <w:r w:rsidRPr="6838C8E9">
        <w:rPr>
          <w:rFonts w:asciiTheme="minorHAnsi" w:hAnsiTheme="minorHAnsi" w:cstheme="minorBidi"/>
          <w:i/>
          <w:iCs/>
          <w:sz w:val="24"/>
          <w:szCs w:val="24"/>
          <w:lang w:val="en-CA"/>
        </w:rPr>
        <w:t>Journal of Numerical Cognition, 9</w:t>
      </w:r>
      <w:r w:rsidRPr="6838C8E9">
        <w:rPr>
          <w:rFonts w:asciiTheme="minorHAnsi" w:hAnsiTheme="minorHAnsi" w:cstheme="minorBidi"/>
          <w:sz w:val="24"/>
          <w:szCs w:val="24"/>
          <w:lang w:val="en-CA"/>
        </w:rPr>
        <w:t>(2)</w:t>
      </w:r>
      <w:r w:rsidRPr="6838C8E9" w:rsidR="711E5907">
        <w:rPr>
          <w:rFonts w:asciiTheme="minorHAnsi" w:hAnsiTheme="minorHAnsi" w:cstheme="minorBidi"/>
          <w:sz w:val="24"/>
          <w:szCs w:val="24"/>
          <w:lang w:val="en-CA"/>
        </w:rPr>
        <w:t>, 253-267.</w:t>
      </w:r>
    </w:p>
    <w:p w:rsidR="78B09A87" w:rsidP="3311DCD5" w:rsidRDefault="78B09A87" w14:paraId="32D606A4" w14:textId="3B4D5A5A">
      <w:pPr>
        <w:pStyle w:val="ListParagraph"/>
        <w:numPr>
          <w:ilvl w:val="0"/>
          <w:numId w:val="19"/>
        </w:numPr>
        <w:spacing w:line="18" w:lineRule="atLeast"/>
        <w:rPr>
          <w:rFonts w:asciiTheme="minorHAnsi" w:hAnsiTheme="minorHAnsi" w:cstheme="minorBidi"/>
          <w:i/>
          <w:iCs/>
          <w:sz w:val="24"/>
          <w:szCs w:val="24"/>
          <w:lang w:val="en-CA"/>
        </w:rPr>
      </w:pPr>
      <w:r w:rsidRPr="3311DCD5">
        <w:rPr>
          <w:rFonts w:asciiTheme="minorHAnsi" w:hAnsiTheme="minorHAnsi"/>
          <w:sz w:val="24"/>
          <w:szCs w:val="24"/>
        </w:rPr>
        <w:t xml:space="preserve">Xu, C., Di </w:t>
      </w:r>
      <w:proofErr w:type="spellStart"/>
      <w:r w:rsidRPr="3311DCD5">
        <w:rPr>
          <w:rFonts w:asciiTheme="minorHAnsi" w:hAnsiTheme="minorHAnsi"/>
          <w:sz w:val="24"/>
          <w:szCs w:val="24"/>
        </w:rPr>
        <w:t>Lonardo</w:t>
      </w:r>
      <w:proofErr w:type="spellEnd"/>
      <w:r w:rsidRPr="3311DCD5">
        <w:rPr>
          <w:rFonts w:asciiTheme="minorHAnsi" w:hAnsiTheme="minorHAnsi"/>
          <w:sz w:val="24"/>
          <w:szCs w:val="24"/>
        </w:rPr>
        <w:t xml:space="preserve"> Burr, S. M., LeFevre, J-A., </w:t>
      </w:r>
      <w:proofErr w:type="spellStart"/>
      <w:r w:rsidRPr="3311DCD5">
        <w:rPr>
          <w:rFonts w:asciiTheme="minorHAnsi" w:hAnsiTheme="minorHAnsi"/>
          <w:sz w:val="24"/>
          <w:szCs w:val="24"/>
        </w:rPr>
        <w:t>Skwarchuk</w:t>
      </w:r>
      <w:proofErr w:type="spellEnd"/>
      <w:r w:rsidRPr="3311DCD5">
        <w:rPr>
          <w:rFonts w:asciiTheme="minorHAnsi" w:hAnsiTheme="minorHAnsi"/>
          <w:sz w:val="24"/>
          <w:szCs w:val="24"/>
        </w:rPr>
        <w:t xml:space="preserve">, S-L., </w:t>
      </w:r>
      <w:proofErr w:type="spellStart"/>
      <w:r w:rsidRPr="3311DCD5">
        <w:rPr>
          <w:rFonts w:asciiTheme="minorHAnsi" w:hAnsiTheme="minorHAnsi"/>
          <w:sz w:val="24"/>
          <w:szCs w:val="24"/>
        </w:rPr>
        <w:t>Osana</w:t>
      </w:r>
      <w:proofErr w:type="spellEnd"/>
      <w:r w:rsidRPr="3311DCD5">
        <w:rPr>
          <w:rFonts w:asciiTheme="minorHAnsi" w:hAnsiTheme="minorHAnsi"/>
          <w:sz w:val="24"/>
          <w:szCs w:val="24"/>
        </w:rPr>
        <w:t xml:space="preserve">, H. P., </w:t>
      </w:r>
      <w:r w:rsidRPr="3311DCD5">
        <w:rPr>
          <w:rFonts w:asciiTheme="minorHAnsi" w:hAnsiTheme="minorHAnsi"/>
          <w:b/>
          <w:bCs/>
          <w:sz w:val="24"/>
          <w:szCs w:val="24"/>
        </w:rPr>
        <w:t>Maloney, E. A.</w:t>
      </w:r>
      <w:r w:rsidRPr="3311DCD5">
        <w:rPr>
          <w:rFonts w:asciiTheme="minorHAnsi" w:hAnsiTheme="minorHAnsi"/>
          <w:sz w:val="24"/>
          <w:szCs w:val="24"/>
        </w:rPr>
        <w:t xml:space="preserve">, Wylie, J., Simms, V., </w:t>
      </w:r>
      <w:proofErr w:type="spellStart"/>
      <w:r w:rsidRPr="3311DCD5">
        <w:rPr>
          <w:rFonts w:asciiTheme="minorHAnsi" w:hAnsiTheme="minorHAnsi"/>
          <w:sz w:val="24"/>
          <w:szCs w:val="24"/>
        </w:rPr>
        <w:t>Susperreguy</w:t>
      </w:r>
      <w:proofErr w:type="spellEnd"/>
      <w:r w:rsidRPr="3311DCD5">
        <w:rPr>
          <w:rFonts w:asciiTheme="minorHAnsi" w:hAnsiTheme="minorHAnsi"/>
          <w:sz w:val="24"/>
          <w:szCs w:val="24"/>
        </w:rPr>
        <w:t xml:space="preserve">, M. I., Douglas, H., &amp; </w:t>
      </w:r>
      <w:proofErr w:type="spellStart"/>
      <w:r w:rsidRPr="3311DCD5">
        <w:rPr>
          <w:rFonts w:asciiTheme="minorHAnsi" w:hAnsiTheme="minorHAnsi"/>
          <w:sz w:val="24"/>
          <w:szCs w:val="24"/>
        </w:rPr>
        <w:t>Lafay</w:t>
      </w:r>
      <w:proofErr w:type="spellEnd"/>
      <w:r w:rsidRPr="3311DCD5">
        <w:rPr>
          <w:rFonts w:asciiTheme="minorHAnsi" w:hAnsiTheme="minorHAnsi"/>
          <w:sz w:val="24"/>
          <w:szCs w:val="24"/>
        </w:rPr>
        <w:t>, A. (</w:t>
      </w:r>
      <w:r w:rsidRPr="3311DCD5" w:rsidR="15A5A77A">
        <w:rPr>
          <w:rFonts w:asciiTheme="minorHAnsi" w:hAnsiTheme="minorHAnsi"/>
          <w:sz w:val="24"/>
          <w:szCs w:val="24"/>
        </w:rPr>
        <w:t>2023</w:t>
      </w:r>
      <w:r w:rsidRPr="3311DCD5">
        <w:rPr>
          <w:rFonts w:asciiTheme="minorHAnsi" w:hAnsiTheme="minorHAnsi" w:cstheme="minorBidi"/>
          <w:sz w:val="24"/>
          <w:szCs w:val="24"/>
          <w:lang w:val="en-CA"/>
        </w:rPr>
        <w:t xml:space="preserve">). </w:t>
      </w:r>
      <w:r w:rsidRPr="3311DCD5">
        <w:rPr>
          <w:rFonts w:asciiTheme="minorHAnsi" w:hAnsiTheme="minorHAnsi"/>
          <w:sz w:val="24"/>
          <w:szCs w:val="24"/>
        </w:rPr>
        <w:t xml:space="preserve">Development of children’s number line estimation in primary school: Regional and curricular influences. </w:t>
      </w:r>
      <w:r w:rsidRPr="3311DCD5">
        <w:rPr>
          <w:rFonts w:asciiTheme="minorHAnsi" w:hAnsiTheme="minorHAnsi" w:cstheme="minorBidi"/>
          <w:i/>
          <w:iCs/>
          <w:sz w:val="24"/>
          <w:szCs w:val="24"/>
          <w:lang w:val="en-CA"/>
        </w:rPr>
        <w:t>Cognitive Development, 67.</w:t>
      </w:r>
    </w:p>
    <w:p w:rsidRPr="0082199E" w:rsidR="00230A47" w:rsidP="3311DCD5" w:rsidRDefault="701A888E" w14:paraId="0C1F424C" w14:textId="5915AB95">
      <w:pPr>
        <w:pStyle w:val="ListParagraph"/>
        <w:numPr>
          <w:ilvl w:val="0"/>
          <w:numId w:val="19"/>
        </w:numPr>
        <w:rPr>
          <w:rFonts w:asciiTheme="minorHAnsi" w:hAnsiTheme="minorHAnsi" w:cstheme="minorBidi"/>
          <w:color w:val="FFFFFF" w:themeColor="text1"/>
          <w:sz w:val="24"/>
          <w:szCs w:val="24"/>
        </w:rPr>
      </w:pPr>
      <w:proofErr w:type="spellStart"/>
      <w:r w:rsidRPr="3311DCD5">
        <w:rPr>
          <w:rFonts w:asciiTheme="minorHAnsi" w:hAnsiTheme="minorHAnsi" w:cstheme="minorBidi"/>
          <w:b/>
          <w:bCs/>
          <w:sz w:val="24"/>
          <w:szCs w:val="24"/>
          <w:lang w:val="en-CA"/>
        </w:rPr>
        <w:t>Lafay</w:t>
      </w:r>
      <w:proofErr w:type="spellEnd"/>
      <w:r w:rsidRPr="3311DCD5">
        <w:rPr>
          <w:rFonts w:asciiTheme="minorHAnsi" w:hAnsiTheme="minorHAnsi" w:cstheme="minorBidi"/>
          <w:b/>
          <w:bCs/>
          <w:sz w:val="24"/>
          <w:szCs w:val="24"/>
          <w:lang w:val="en-CA"/>
        </w:rPr>
        <w:t xml:space="preserve">, A., Adrien, E., Di </w:t>
      </w:r>
      <w:proofErr w:type="spellStart"/>
      <w:r w:rsidRPr="3311DCD5">
        <w:rPr>
          <w:rFonts w:asciiTheme="minorHAnsi" w:hAnsiTheme="minorHAnsi" w:cstheme="minorBidi"/>
          <w:b/>
          <w:bCs/>
          <w:sz w:val="24"/>
          <w:szCs w:val="24"/>
          <w:lang w:val="en-CA"/>
        </w:rPr>
        <w:t>Lonardo</w:t>
      </w:r>
      <w:proofErr w:type="spellEnd"/>
      <w:r w:rsidRPr="3311DCD5">
        <w:rPr>
          <w:rFonts w:asciiTheme="minorHAnsi" w:hAnsiTheme="minorHAnsi" w:cstheme="minorBidi"/>
          <w:b/>
          <w:bCs/>
          <w:sz w:val="24"/>
          <w:szCs w:val="24"/>
          <w:lang w:val="en-CA"/>
        </w:rPr>
        <w:t xml:space="preserve"> Burr, S., Douglas, H., Provost-Larocque k., Xu C., LeFevre J-A., </w:t>
      </w:r>
      <w:r w:rsidRPr="3311DCD5" w:rsidR="43BAE94C">
        <w:rPr>
          <w:rFonts w:asciiTheme="minorHAnsi" w:hAnsiTheme="minorHAnsi" w:cstheme="minorBidi"/>
          <w:b/>
          <w:bCs/>
          <w:sz w:val="24"/>
          <w:szCs w:val="24"/>
        </w:rPr>
        <w:t xml:space="preserve">Maloney, E. A., </w:t>
      </w:r>
      <w:proofErr w:type="spellStart"/>
      <w:r w:rsidRPr="3311DCD5" w:rsidR="43BAE94C">
        <w:rPr>
          <w:rFonts w:asciiTheme="minorHAnsi" w:hAnsiTheme="minorHAnsi" w:cstheme="minorBidi"/>
          <w:sz w:val="24"/>
          <w:szCs w:val="24"/>
        </w:rPr>
        <w:t>Osana</w:t>
      </w:r>
      <w:proofErr w:type="spellEnd"/>
      <w:r w:rsidRPr="3311DCD5" w:rsidR="43BAE94C">
        <w:rPr>
          <w:rFonts w:asciiTheme="minorHAnsi" w:hAnsiTheme="minorHAnsi" w:cstheme="minorBidi"/>
          <w:sz w:val="24"/>
          <w:szCs w:val="24"/>
        </w:rPr>
        <w:t xml:space="preserve"> H. P., </w:t>
      </w:r>
      <w:proofErr w:type="spellStart"/>
      <w:r w:rsidRPr="3311DCD5" w:rsidR="43BAE94C">
        <w:rPr>
          <w:rFonts w:asciiTheme="minorHAnsi" w:hAnsiTheme="minorHAnsi" w:cstheme="minorBidi"/>
          <w:sz w:val="24"/>
          <w:szCs w:val="24"/>
        </w:rPr>
        <w:t>Skwarchuk</w:t>
      </w:r>
      <w:proofErr w:type="spellEnd"/>
      <w:r w:rsidRPr="3311DCD5" w:rsidR="43BAE94C">
        <w:rPr>
          <w:rFonts w:asciiTheme="minorHAnsi" w:hAnsiTheme="minorHAnsi" w:cstheme="minorBidi"/>
          <w:sz w:val="24"/>
          <w:szCs w:val="24"/>
        </w:rPr>
        <w:t xml:space="preserve"> S-L., Wylie, J (</w:t>
      </w:r>
      <w:r w:rsidRPr="3311DCD5" w:rsidR="203B2063">
        <w:rPr>
          <w:rFonts w:asciiTheme="minorHAnsi" w:hAnsiTheme="minorHAnsi" w:cstheme="minorBidi"/>
          <w:sz w:val="24"/>
          <w:szCs w:val="24"/>
        </w:rPr>
        <w:t>2023</w:t>
      </w:r>
      <w:r w:rsidRPr="3311DCD5" w:rsidR="43BAE94C">
        <w:rPr>
          <w:rFonts w:asciiTheme="minorHAnsi" w:hAnsiTheme="minorHAnsi" w:cstheme="minorBidi"/>
          <w:sz w:val="24"/>
          <w:szCs w:val="24"/>
        </w:rPr>
        <w:t>). Transcoding of French Numbers for First- and Second-Language Learners in Third Grade. (</w:t>
      </w:r>
      <w:r w:rsidRPr="3311DCD5" w:rsidR="54F06AA5">
        <w:rPr>
          <w:rFonts w:asciiTheme="minorHAnsi" w:hAnsiTheme="minorHAnsi" w:cstheme="minorBidi"/>
          <w:sz w:val="24"/>
          <w:szCs w:val="24"/>
        </w:rPr>
        <w:t xml:space="preserve">Accepted </w:t>
      </w:r>
      <w:proofErr w:type="gramStart"/>
      <w:r w:rsidRPr="3311DCD5" w:rsidR="54F06AA5">
        <w:rPr>
          <w:rFonts w:asciiTheme="minorHAnsi" w:hAnsiTheme="minorHAnsi" w:cstheme="minorBidi"/>
          <w:sz w:val="24"/>
          <w:szCs w:val="24"/>
        </w:rPr>
        <w:t>March,</w:t>
      </w:r>
      <w:proofErr w:type="gramEnd"/>
      <w:r w:rsidRPr="3311DCD5" w:rsidR="54F06AA5">
        <w:rPr>
          <w:rFonts w:asciiTheme="minorHAnsi" w:hAnsiTheme="minorHAnsi" w:cstheme="minorBidi"/>
          <w:sz w:val="24"/>
          <w:szCs w:val="24"/>
        </w:rPr>
        <w:t xml:space="preserve"> 2023</w:t>
      </w:r>
      <w:r w:rsidRPr="3311DCD5" w:rsidR="43BAE94C">
        <w:rPr>
          <w:rFonts w:asciiTheme="minorHAnsi" w:hAnsiTheme="minorHAnsi" w:cstheme="minorBidi"/>
          <w:sz w:val="24"/>
          <w:szCs w:val="24"/>
        </w:rPr>
        <w:t xml:space="preserve">).  </w:t>
      </w:r>
      <w:r w:rsidRPr="3311DCD5" w:rsidR="43BAE94C">
        <w:rPr>
          <w:rFonts w:asciiTheme="minorHAnsi" w:hAnsiTheme="minorHAnsi" w:cstheme="minorBidi"/>
          <w:i/>
          <w:iCs/>
          <w:sz w:val="24"/>
          <w:szCs w:val="24"/>
        </w:rPr>
        <w:t>Quarterly Journal of Experimental</w:t>
      </w:r>
      <w:r w:rsidRPr="3311DCD5" w:rsidR="43BAE94C">
        <w:rPr>
          <w:rFonts w:asciiTheme="minorHAnsi" w:hAnsiTheme="minorHAnsi" w:cstheme="minorBidi"/>
          <w:sz w:val="24"/>
          <w:szCs w:val="24"/>
        </w:rPr>
        <w:t xml:space="preserve"> </w:t>
      </w:r>
      <w:r w:rsidRPr="3311DCD5" w:rsidR="43BAE94C">
        <w:rPr>
          <w:rFonts w:asciiTheme="minorHAnsi" w:hAnsiTheme="minorHAnsi" w:cstheme="minorBidi"/>
          <w:i/>
          <w:iCs/>
          <w:sz w:val="24"/>
          <w:szCs w:val="24"/>
        </w:rPr>
        <w:t>Psychology</w:t>
      </w:r>
      <w:r w:rsidRPr="3311DCD5" w:rsidR="43BAE94C">
        <w:rPr>
          <w:rFonts w:asciiTheme="minorHAnsi" w:hAnsiTheme="minorHAnsi" w:cstheme="minorBidi"/>
          <w:sz w:val="24"/>
          <w:szCs w:val="24"/>
        </w:rPr>
        <w:t xml:space="preserve">. </w:t>
      </w:r>
    </w:p>
    <w:p w:rsidRPr="00D7618F" w:rsidR="00D7618F" w:rsidP="00D7618F" w:rsidRDefault="080B051F" w14:paraId="67D785CD" w14:textId="77777777">
      <w:pPr>
        <w:pStyle w:val="ListParagraph"/>
        <w:numPr>
          <w:ilvl w:val="0"/>
          <w:numId w:val="19"/>
        </w:numPr>
        <w:rPr>
          <w:rFonts w:eastAsia="Arial" w:asciiTheme="minorHAnsi" w:hAnsiTheme="minorHAnsi"/>
          <w:color w:val="FFFFFF" w:themeColor="text1"/>
          <w:sz w:val="24"/>
          <w:szCs w:val="24"/>
        </w:rPr>
      </w:pPr>
      <w:r w:rsidRPr="3311DCD5">
        <w:rPr>
          <w:rFonts w:asciiTheme="minorHAnsi" w:hAnsiTheme="minorHAnsi" w:cstheme="minorBidi"/>
          <w:sz w:val="24"/>
          <w:szCs w:val="24"/>
        </w:rPr>
        <w:t>*</w:t>
      </w:r>
      <w:proofErr w:type="spellStart"/>
      <w:r w:rsidRPr="3311DCD5">
        <w:rPr>
          <w:rFonts w:asciiTheme="minorHAnsi" w:hAnsiTheme="minorHAnsi" w:cstheme="minorBidi"/>
          <w:sz w:val="24"/>
          <w:szCs w:val="24"/>
        </w:rPr>
        <w:t>Storozuk</w:t>
      </w:r>
      <w:proofErr w:type="spellEnd"/>
      <w:r w:rsidRPr="3311DCD5">
        <w:rPr>
          <w:rFonts w:asciiTheme="minorHAnsi" w:hAnsiTheme="minorHAnsi" w:cstheme="minorBidi"/>
          <w:sz w:val="24"/>
          <w:szCs w:val="24"/>
        </w:rPr>
        <w:t xml:space="preserve">, A. &amp; </w:t>
      </w:r>
      <w:r w:rsidRPr="3311DCD5">
        <w:rPr>
          <w:rFonts w:asciiTheme="minorHAnsi" w:hAnsiTheme="minorHAnsi" w:cstheme="minorBidi"/>
          <w:b/>
          <w:bCs/>
          <w:sz w:val="24"/>
          <w:szCs w:val="24"/>
        </w:rPr>
        <w:t>Maloney, E.A.</w:t>
      </w:r>
      <w:r w:rsidRPr="3311DCD5">
        <w:rPr>
          <w:rFonts w:asciiTheme="minorHAnsi" w:hAnsiTheme="minorHAnsi" w:cstheme="minorBidi"/>
          <w:sz w:val="24"/>
          <w:szCs w:val="24"/>
        </w:rPr>
        <w:t xml:space="preserve"> (2023). What’s math got to do with </w:t>
      </w:r>
      <w:proofErr w:type="gramStart"/>
      <w:r w:rsidRPr="3311DCD5">
        <w:rPr>
          <w:rFonts w:asciiTheme="minorHAnsi" w:hAnsiTheme="minorHAnsi" w:cstheme="minorBidi"/>
          <w:sz w:val="24"/>
          <w:szCs w:val="24"/>
        </w:rPr>
        <w:t>it?:</w:t>
      </w:r>
      <w:proofErr w:type="gramEnd"/>
      <w:r w:rsidRPr="3311DCD5">
        <w:rPr>
          <w:rFonts w:asciiTheme="minorHAnsi" w:hAnsiTheme="minorHAnsi" w:cstheme="minorBidi"/>
          <w:sz w:val="24"/>
          <w:szCs w:val="24"/>
        </w:rPr>
        <w:t xml:space="preserve"> Establishing nuanced relations between math anxiety, financial anxiety, and financial literacy. (36 pages). </w:t>
      </w:r>
      <w:r w:rsidRPr="3311DCD5">
        <w:rPr>
          <w:rFonts w:asciiTheme="minorHAnsi" w:hAnsiTheme="minorHAnsi" w:cstheme="minorBidi"/>
          <w:i/>
          <w:iCs/>
          <w:sz w:val="24"/>
          <w:szCs w:val="24"/>
        </w:rPr>
        <w:t>Journal of Risk and Financial Managemen</w:t>
      </w:r>
      <w:r w:rsidRPr="3311DCD5">
        <w:rPr>
          <w:rFonts w:asciiTheme="minorHAnsi" w:hAnsiTheme="minorHAnsi"/>
          <w:sz w:val="24"/>
          <w:szCs w:val="24"/>
        </w:rPr>
        <w:t>t</w:t>
      </w:r>
      <w:r w:rsidRPr="3311DCD5" w:rsidR="2C0EAF84">
        <w:rPr>
          <w:rFonts w:asciiTheme="minorHAnsi" w:hAnsiTheme="minorHAnsi" w:cstheme="minorBidi"/>
          <w:i/>
          <w:iCs/>
          <w:sz w:val="24"/>
          <w:szCs w:val="24"/>
        </w:rPr>
        <w:t>, 16</w:t>
      </w:r>
      <w:r w:rsidRPr="3311DCD5" w:rsidR="2C0EAF84">
        <w:rPr>
          <w:rFonts w:asciiTheme="minorHAnsi" w:hAnsiTheme="minorHAnsi" w:cstheme="minorBidi"/>
          <w:sz w:val="24"/>
          <w:szCs w:val="24"/>
        </w:rPr>
        <w:t>(4), 238.</w:t>
      </w:r>
    </w:p>
    <w:p w:rsidRPr="00D7618F" w:rsidR="32F45B9D" w:rsidP="00D7618F" w:rsidRDefault="652AA46C" w14:paraId="5B11CA10" w14:textId="2A9D1912">
      <w:pPr>
        <w:pStyle w:val="ListParagraph"/>
        <w:numPr>
          <w:ilvl w:val="0"/>
          <w:numId w:val="19"/>
        </w:numPr>
        <w:rPr>
          <w:rFonts w:eastAsia="Arial" w:asciiTheme="minorHAnsi" w:hAnsiTheme="minorHAnsi"/>
          <w:color w:val="FFFFFF" w:themeColor="text1"/>
          <w:sz w:val="24"/>
          <w:szCs w:val="24"/>
        </w:rPr>
      </w:pPr>
      <w:r w:rsidRPr="00D7618F">
        <w:rPr>
          <w:rFonts w:asciiTheme="minorHAnsi" w:hAnsiTheme="minorHAnsi" w:cstheme="minorBidi"/>
          <w:sz w:val="24"/>
          <w:szCs w:val="24"/>
        </w:rPr>
        <w:t>*DiStefano, M., *</w:t>
      </w:r>
      <w:proofErr w:type="spellStart"/>
      <w:r w:rsidRPr="00D7618F">
        <w:rPr>
          <w:rFonts w:asciiTheme="minorHAnsi" w:hAnsiTheme="minorHAnsi" w:cstheme="minorBidi"/>
          <w:sz w:val="24"/>
          <w:szCs w:val="24"/>
        </w:rPr>
        <w:t>Retanal</w:t>
      </w:r>
      <w:proofErr w:type="spellEnd"/>
      <w:r w:rsidRPr="00D7618F">
        <w:rPr>
          <w:rFonts w:asciiTheme="minorHAnsi" w:hAnsiTheme="minorHAnsi" w:cstheme="minorBidi"/>
          <w:sz w:val="24"/>
          <w:szCs w:val="24"/>
        </w:rPr>
        <w:t xml:space="preserve">, F., Bureau, J.-F., Hunt, T. E., </w:t>
      </w:r>
      <w:proofErr w:type="spellStart"/>
      <w:r w:rsidRPr="00D7618F">
        <w:rPr>
          <w:rFonts w:asciiTheme="minorHAnsi" w:hAnsiTheme="minorHAnsi" w:cstheme="minorBidi"/>
          <w:sz w:val="24"/>
          <w:szCs w:val="24"/>
        </w:rPr>
        <w:t>Lafay</w:t>
      </w:r>
      <w:proofErr w:type="spellEnd"/>
      <w:r w:rsidRPr="00D7618F">
        <w:rPr>
          <w:rFonts w:asciiTheme="minorHAnsi" w:hAnsiTheme="minorHAnsi" w:cstheme="minorBidi"/>
          <w:sz w:val="24"/>
          <w:szCs w:val="24"/>
        </w:rPr>
        <w:t xml:space="preserve">, A., </w:t>
      </w:r>
      <w:proofErr w:type="spellStart"/>
      <w:r w:rsidRPr="00D7618F">
        <w:rPr>
          <w:rFonts w:asciiTheme="minorHAnsi" w:hAnsiTheme="minorHAnsi" w:cstheme="minorBidi"/>
          <w:sz w:val="24"/>
          <w:szCs w:val="24"/>
        </w:rPr>
        <w:t>Osana</w:t>
      </w:r>
      <w:proofErr w:type="spellEnd"/>
      <w:r w:rsidRPr="00D7618F">
        <w:rPr>
          <w:rFonts w:asciiTheme="minorHAnsi" w:hAnsiTheme="minorHAnsi" w:cstheme="minorBidi"/>
          <w:sz w:val="24"/>
          <w:szCs w:val="24"/>
        </w:rPr>
        <w:t>, H., *</w:t>
      </w:r>
      <w:proofErr w:type="spellStart"/>
      <w:r w:rsidRPr="00D7618F" w:rsidR="5F29E7CD">
        <w:rPr>
          <w:rFonts w:asciiTheme="minorHAnsi" w:hAnsiTheme="minorHAnsi" w:cstheme="minorBidi"/>
          <w:sz w:val="24"/>
          <w:szCs w:val="24"/>
        </w:rPr>
        <w:t>T</w:t>
      </w:r>
      <w:r w:rsidRPr="00D7618F">
        <w:rPr>
          <w:rFonts w:asciiTheme="minorHAnsi" w:hAnsiTheme="minorHAnsi" w:cstheme="minorBidi"/>
          <w:sz w:val="24"/>
          <w:szCs w:val="24"/>
        </w:rPr>
        <w:t>repia</w:t>
      </w:r>
      <w:r w:rsidRPr="00D7618F" w:rsidR="52FD7E54">
        <w:rPr>
          <w:rFonts w:asciiTheme="minorHAnsi" w:hAnsiTheme="minorHAnsi" w:cstheme="minorBidi"/>
          <w:sz w:val="24"/>
          <w:szCs w:val="24"/>
        </w:rPr>
        <w:t>k</w:t>
      </w:r>
      <w:proofErr w:type="spellEnd"/>
      <w:r w:rsidRPr="00D7618F">
        <w:rPr>
          <w:rFonts w:asciiTheme="minorHAnsi" w:hAnsiTheme="minorHAnsi" w:cstheme="minorBidi"/>
          <w:sz w:val="24"/>
          <w:szCs w:val="24"/>
        </w:rPr>
        <w:t xml:space="preserve">, P., &amp; </w:t>
      </w:r>
      <w:r w:rsidRPr="00D7618F">
        <w:rPr>
          <w:rFonts w:asciiTheme="minorHAnsi" w:hAnsiTheme="minorHAnsi" w:cstheme="minorBidi"/>
          <w:b/>
          <w:bCs/>
          <w:sz w:val="24"/>
          <w:szCs w:val="24"/>
        </w:rPr>
        <w:t>Maloney, E. A.</w:t>
      </w:r>
      <w:r w:rsidRPr="00D7618F">
        <w:rPr>
          <w:rFonts w:asciiTheme="minorHAnsi" w:hAnsiTheme="minorHAnsi" w:cstheme="minorBidi"/>
          <w:sz w:val="24"/>
          <w:szCs w:val="24"/>
        </w:rPr>
        <w:t xml:space="preserve"> </w:t>
      </w:r>
      <w:r w:rsidRPr="00D7618F" w:rsidR="5F29E7CD">
        <w:rPr>
          <w:rFonts w:asciiTheme="minorHAnsi" w:hAnsiTheme="minorHAnsi" w:cstheme="minorBidi"/>
          <w:sz w:val="24"/>
          <w:szCs w:val="24"/>
        </w:rPr>
        <w:t>(</w:t>
      </w:r>
      <w:r w:rsidRPr="00D7618F" w:rsidR="0AF8A801">
        <w:rPr>
          <w:rFonts w:asciiTheme="minorHAnsi" w:hAnsiTheme="minorHAnsi" w:cstheme="minorBidi"/>
          <w:sz w:val="24"/>
          <w:szCs w:val="24"/>
        </w:rPr>
        <w:t>2023</w:t>
      </w:r>
      <w:r w:rsidRPr="00D7618F" w:rsidR="2D26CDA7">
        <w:rPr>
          <w:rFonts w:asciiTheme="minorHAnsi" w:hAnsiTheme="minorHAnsi" w:cstheme="minorBidi"/>
          <w:sz w:val="24"/>
          <w:szCs w:val="24"/>
        </w:rPr>
        <w:t>)</w:t>
      </w:r>
      <w:r w:rsidRPr="00D7618F">
        <w:rPr>
          <w:rFonts w:asciiTheme="minorHAnsi" w:hAnsiTheme="minorHAnsi" w:cstheme="minorBidi"/>
          <w:sz w:val="24"/>
          <w:szCs w:val="24"/>
        </w:rPr>
        <w:t xml:space="preserve">. Relations Between Math Achievement, Math Anxiety, and the </w:t>
      </w:r>
      <w:r w:rsidRPr="00D7618F" w:rsidR="5F29E7CD">
        <w:rPr>
          <w:rFonts w:asciiTheme="minorHAnsi" w:hAnsiTheme="minorHAnsi" w:cstheme="minorBidi"/>
          <w:sz w:val="24"/>
          <w:szCs w:val="24"/>
        </w:rPr>
        <w:t>Quality of Parent-Child Interactions While Solving Math Problems</w:t>
      </w:r>
      <w:r w:rsidRPr="00D7618F" w:rsidR="192FA84D">
        <w:rPr>
          <w:rFonts w:asciiTheme="minorHAnsi" w:hAnsiTheme="minorHAnsi" w:cstheme="minorBidi"/>
          <w:sz w:val="24"/>
          <w:szCs w:val="24"/>
        </w:rPr>
        <w:t xml:space="preserve">, </w:t>
      </w:r>
      <w:r w:rsidRPr="00D7618F">
        <w:rPr>
          <w:rFonts w:asciiTheme="minorHAnsi" w:hAnsiTheme="minorHAnsi" w:cstheme="minorBidi"/>
          <w:i/>
          <w:iCs/>
          <w:sz w:val="24"/>
          <w:szCs w:val="24"/>
        </w:rPr>
        <w:t>Education Sciences</w:t>
      </w:r>
      <w:r w:rsidRPr="00D7618F" w:rsidR="06AFEE3A">
        <w:rPr>
          <w:rFonts w:asciiTheme="minorHAnsi" w:hAnsiTheme="minorHAnsi" w:cstheme="minorBidi"/>
          <w:i/>
          <w:iCs/>
          <w:sz w:val="24"/>
          <w:szCs w:val="24"/>
        </w:rPr>
        <w:t>, 13(3), 307.</w:t>
      </w:r>
    </w:p>
    <w:p w:rsidR="45E17422" w:rsidP="3311DCD5" w:rsidRDefault="45E17422" w14:paraId="7928699A" w14:textId="7774C692">
      <w:pPr>
        <w:pStyle w:val="ListParagraph"/>
        <w:numPr>
          <w:ilvl w:val="0"/>
          <w:numId w:val="19"/>
        </w:numPr>
        <w:rPr>
          <w:rFonts w:asciiTheme="minorHAnsi" w:hAnsiTheme="minorHAnsi" w:eastAsiaTheme="minorEastAsia" w:cstheme="minorBidi"/>
          <w:color w:val="FFFFFF" w:themeColor="text1"/>
          <w:sz w:val="24"/>
          <w:szCs w:val="24"/>
        </w:rPr>
      </w:pPr>
      <w:r w:rsidRPr="3311DCD5">
        <w:rPr>
          <w:rFonts w:asciiTheme="minorHAnsi" w:hAnsiTheme="minorHAnsi" w:eastAsiaTheme="minorEastAsia" w:cstheme="minorBidi"/>
          <w:sz w:val="24"/>
          <w:szCs w:val="24"/>
        </w:rPr>
        <w:t xml:space="preserve">Park, D., Gunderson, E. A., Maloney, E. A., </w:t>
      </w:r>
      <w:proofErr w:type="spellStart"/>
      <w:r w:rsidRPr="3311DCD5">
        <w:rPr>
          <w:rFonts w:asciiTheme="minorHAnsi" w:hAnsiTheme="minorHAnsi" w:eastAsiaTheme="minorEastAsia" w:cstheme="minorBidi"/>
          <w:sz w:val="24"/>
          <w:szCs w:val="24"/>
        </w:rPr>
        <w:t>Tsukayama</w:t>
      </w:r>
      <w:proofErr w:type="spellEnd"/>
      <w:r w:rsidRPr="3311DCD5">
        <w:rPr>
          <w:rFonts w:asciiTheme="minorHAnsi" w:hAnsiTheme="minorHAnsi" w:eastAsiaTheme="minorEastAsia" w:cstheme="minorBidi"/>
          <w:sz w:val="24"/>
          <w:szCs w:val="24"/>
        </w:rPr>
        <w:t xml:space="preserve">, E., </w:t>
      </w:r>
      <w:proofErr w:type="spellStart"/>
      <w:r w:rsidRPr="3311DCD5">
        <w:rPr>
          <w:rFonts w:asciiTheme="minorHAnsi" w:hAnsiTheme="minorHAnsi" w:eastAsiaTheme="minorEastAsia" w:cstheme="minorBidi"/>
          <w:sz w:val="24"/>
          <w:szCs w:val="24"/>
        </w:rPr>
        <w:t>Beilock</w:t>
      </w:r>
      <w:proofErr w:type="spellEnd"/>
      <w:r w:rsidRPr="3311DCD5">
        <w:rPr>
          <w:rFonts w:asciiTheme="minorHAnsi" w:hAnsiTheme="minorHAnsi" w:eastAsiaTheme="minorEastAsia" w:cstheme="minorBidi"/>
          <w:sz w:val="24"/>
          <w:szCs w:val="24"/>
        </w:rPr>
        <w:t xml:space="preserve">, S. L., Duckworth, A. L., &amp; Levine, S. C. (2023). Parental intrusive homework support and math achievement: Does the child’s mindset matter? </w:t>
      </w:r>
      <w:r w:rsidRPr="3311DCD5">
        <w:rPr>
          <w:rFonts w:asciiTheme="minorHAnsi" w:hAnsiTheme="minorHAnsi" w:eastAsiaTheme="minorEastAsia" w:cstheme="minorBidi"/>
          <w:i/>
          <w:iCs/>
          <w:sz w:val="24"/>
          <w:szCs w:val="24"/>
        </w:rPr>
        <w:t>Developmental Psychology, 59</w:t>
      </w:r>
      <w:r w:rsidRPr="3311DCD5">
        <w:rPr>
          <w:rFonts w:asciiTheme="minorHAnsi" w:hAnsiTheme="minorHAnsi" w:eastAsiaTheme="minorEastAsia" w:cstheme="minorBidi"/>
          <w:sz w:val="24"/>
          <w:szCs w:val="24"/>
        </w:rPr>
        <w:t>(7), 1249–1267.</w:t>
      </w:r>
      <w:bookmarkStart w:name="_Hlk66179629" w:id="3"/>
    </w:p>
    <w:p w:rsidRPr="005D77F3" w:rsidR="00BC174D" w:rsidP="3311DCD5" w:rsidRDefault="32335FC0" w14:paraId="7CCE831A" w14:textId="5C29D34B">
      <w:pPr>
        <w:pStyle w:val="ListParagraph"/>
        <w:numPr>
          <w:ilvl w:val="0"/>
          <w:numId w:val="19"/>
        </w:numPr>
        <w:rPr>
          <w:rFonts w:asciiTheme="minorHAnsi" w:hAnsiTheme="minorHAnsi"/>
          <w:sz w:val="24"/>
          <w:szCs w:val="24"/>
        </w:rPr>
      </w:pPr>
      <w:r w:rsidRPr="00D7618F">
        <w:rPr>
          <w:rFonts w:asciiTheme="minorHAnsi" w:hAnsiTheme="minorHAnsi"/>
          <w:color w:val="1D1B11" w:themeColor="background2" w:themeShade="1A"/>
          <w:sz w:val="24"/>
          <w:szCs w:val="24"/>
        </w:rPr>
        <w:t>*</w:t>
      </w:r>
      <w:proofErr w:type="spellStart"/>
      <w:r w:rsidRPr="00D7618F" w:rsidR="00D7618F">
        <w:rPr>
          <w:rFonts w:asciiTheme="minorHAnsi" w:hAnsiTheme="minorHAnsi"/>
          <w:color w:val="1D1B11" w:themeColor="background2" w:themeShade="1A"/>
          <w:sz w:val="24"/>
          <w:szCs w:val="24"/>
        </w:rPr>
        <w:t>S</w:t>
      </w:r>
      <w:r w:rsidRPr="00D7618F">
        <w:rPr>
          <w:rFonts w:asciiTheme="minorHAnsi" w:hAnsiTheme="minorHAnsi"/>
          <w:color w:val="1D1B11" w:themeColor="background2" w:themeShade="1A"/>
          <w:sz w:val="24"/>
          <w:szCs w:val="24"/>
        </w:rPr>
        <w:t>torozuk</w:t>
      </w:r>
      <w:proofErr w:type="spellEnd"/>
      <w:r w:rsidRPr="3311DCD5">
        <w:rPr>
          <w:rFonts w:asciiTheme="minorHAnsi" w:hAnsiTheme="minorHAnsi"/>
          <w:sz w:val="24"/>
          <w:szCs w:val="24"/>
        </w:rPr>
        <w:t>, A., *</w:t>
      </w:r>
      <w:proofErr w:type="spellStart"/>
      <w:r w:rsidRPr="3311DCD5">
        <w:rPr>
          <w:rFonts w:asciiTheme="minorHAnsi" w:hAnsiTheme="minorHAnsi"/>
          <w:sz w:val="24"/>
          <w:szCs w:val="24"/>
        </w:rPr>
        <w:t>Retanal</w:t>
      </w:r>
      <w:proofErr w:type="spellEnd"/>
      <w:r w:rsidRPr="3311DCD5">
        <w:rPr>
          <w:rFonts w:asciiTheme="minorHAnsi" w:hAnsiTheme="minorHAnsi"/>
          <w:sz w:val="24"/>
          <w:szCs w:val="24"/>
        </w:rPr>
        <w:t xml:space="preserve">, F., &amp; </w:t>
      </w:r>
      <w:r w:rsidRPr="3311DCD5">
        <w:rPr>
          <w:rFonts w:asciiTheme="minorHAnsi" w:hAnsiTheme="minorHAnsi"/>
          <w:b/>
          <w:bCs/>
          <w:sz w:val="24"/>
          <w:szCs w:val="24"/>
        </w:rPr>
        <w:t>Maloney, E. A</w:t>
      </w:r>
      <w:r w:rsidRPr="3311DCD5">
        <w:rPr>
          <w:rFonts w:asciiTheme="minorHAnsi" w:hAnsiTheme="minorHAnsi"/>
          <w:sz w:val="24"/>
          <w:szCs w:val="24"/>
        </w:rPr>
        <w:t>. (</w:t>
      </w:r>
      <w:r w:rsidRPr="3311DCD5" w:rsidR="3FEAC795">
        <w:rPr>
          <w:rFonts w:asciiTheme="minorHAnsi" w:hAnsiTheme="minorHAnsi" w:cstheme="minorBidi"/>
          <w:sz w:val="24"/>
          <w:szCs w:val="24"/>
        </w:rPr>
        <w:t>2023</w:t>
      </w:r>
      <w:r w:rsidRPr="3311DCD5">
        <w:rPr>
          <w:rFonts w:asciiTheme="minorHAnsi" w:hAnsiTheme="minorHAnsi"/>
          <w:sz w:val="24"/>
          <w:szCs w:val="24"/>
        </w:rPr>
        <w:t xml:space="preserve">). Consumers </w:t>
      </w:r>
      <w:r w:rsidRPr="3311DCD5">
        <w:rPr>
          <w:rFonts w:asciiTheme="minorHAnsi" w:hAnsiTheme="minorHAnsi" w:cstheme="minorBidi"/>
          <w:spacing w:val="10"/>
          <w:sz w:val="24"/>
          <w:szCs w:val="24"/>
          <w:lang w:val="de-DE"/>
        </w:rPr>
        <w:t xml:space="preserve">With Math </w:t>
      </w:r>
      <w:proofErr w:type="spellStart"/>
      <w:r w:rsidRPr="3311DCD5">
        <w:rPr>
          <w:rFonts w:asciiTheme="minorHAnsi" w:hAnsiTheme="minorHAnsi" w:cstheme="minorBidi"/>
          <w:spacing w:val="10"/>
          <w:sz w:val="24"/>
          <w:szCs w:val="24"/>
          <w:lang w:val="de-DE"/>
        </w:rPr>
        <w:t>Anxiety</w:t>
      </w:r>
      <w:proofErr w:type="spellEnd"/>
      <w:r w:rsidRPr="3311DCD5">
        <w:rPr>
          <w:rFonts w:asciiTheme="minorHAnsi" w:hAnsiTheme="minorHAnsi"/>
          <w:sz w:val="24"/>
          <w:szCs w:val="24"/>
        </w:rPr>
        <w:t xml:space="preserve">, a </w:t>
      </w:r>
      <w:proofErr w:type="spellStart"/>
      <w:r w:rsidRPr="3311DCD5">
        <w:rPr>
          <w:rFonts w:asciiTheme="minorHAnsi" w:hAnsiTheme="minorHAnsi" w:cstheme="minorBidi"/>
          <w:spacing w:val="10"/>
          <w:sz w:val="24"/>
          <w:szCs w:val="24"/>
          <w:lang w:val="de-DE"/>
        </w:rPr>
        <w:t>Financially</w:t>
      </w:r>
      <w:proofErr w:type="spellEnd"/>
      <w:r w:rsidRPr="3311DCD5">
        <w:rPr>
          <w:rFonts w:asciiTheme="minorHAnsi" w:hAnsiTheme="minorHAnsi" w:cstheme="minorBidi"/>
          <w:spacing w:val="10"/>
          <w:sz w:val="24"/>
          <w:szCs w:val="24"/>
          <w:lang w:val="de-DE"/>
        </w:rPr>
        <w:t xml:space="preserve"> Vulnerable Group?</w:t>
      </w:r>
      <w:r w:rsidRPr="3311DCD5">
        <w:rPr>
          <w:rFonts w:asciiTheme="minorHAnsi" w:hAnsiTheme="minorHAnsi"/>
          <w:sz w:val="24"/>
          <w:szCs w:val="24"/>
        </w:rPr>
        <w:t xml:space="preserve"> Unpacking the </w:t>
      </w:r>
      <w:r w:rsidRPr="3311DCD5">
        <w:rPr>
          <w:rFonts w:asciiTheme="minorHAnsi" w:hAnsiTheme="minorHAnsi" w:cstheme="minorBidi"/>
          <w:spacing w:val="10"/>
          <w:sz w:val="24"/>
          <w:szCs w:val="24"/>
          <w:lang w:val="de-DE"/>
        </w:rPr>
        <w:t xml:space="preserve">Negative Relation </w:t>
      </w:r>
      <w:proofErr w:type="spellStart"/>
      <w:r w:rsidRPr="3311DCD5">
        <w:rPr>
          <w:rFonts w:asciiTheme="minorHAnsi" w:hAnsiTheme="minorHAnsi" w:cstheme="minorBidi"/>
          <w:spacing w:val="10"/>
          <w:sz w:val="24"/>
          <w:szCs w:val="24"/>
          <w:lang w:val="de-DE"/>
        </w:rPr>
        <w:t>Between</w:t>
      </w:r>
      <w:proofErr w:type="spellEnd"/>
      <w:r w:rsidRPr="3311DCD5">
        <w:rPr>
          <w:rFonts w:asciiTheme="minorHAnsi" w:hAnsiTheme="minorHAnsi" w:cstheme="minorBidi"/>
          <w:spacing w:val="10"/>
          <w:sz w:val="24"/>
          <w:szCs w:val="24"/>
          <w:lang w:val="de-DE"/>
        </w:rPr>
        <w:t xml:space="preserve"> Math </w:t>
      </w:r>
      <w:proofErr w:type="spellStart"/>
      <w:r w:rsidRPr="3311DCD5">
        <w:rPr>
          <w:rFonts w:asciiTheme="minorHAnsi" w:hAnsiTheme="minorHAnsi" w:cstheme="minorBidi"/>
          <w:spacing w:val="10"/>
          <w:sz w:val="24"/>
          <w:szCs w:val="24"/>
          <w:lang w:val="de-DE"/>
        </w:rPr>
        <w:t>Anxiety</w:t>
      </w:r>
      <w:proofErr w:type="spellEnd"/>
      <w:r w:rsidRPr="3311DCD5">
        <w:rPr>
          <w:rFonts w:asciiTheme="minorHAnsi" w:hAnsiTheme="minorHAnsi" w:cstheme="minorBidi"/>
          <w:spacing w:val="10"/>
          <w:sz w:val="24"/>
          <w:szCs w:val="24"/>
          <w:lang w:val="de-DE"/>
        </w:rPr>
        <w:t xml:space="preserve"> and Performance</w:t>
      </w:r>
      <w:r w:rsidRPr="3311DCD5">
        <w:rPr>
          <w:rFonts w:asciiTheme="minorHAnsi" w:hAnsiTheme="minorHAnsi"/>
          <w:sz w:val="24"/>
          <w:szCs w:val="24"/>
        </w:rPr>
        <w:t xml:space="preserve"> on a </w:t>
      </w:r>
      <w:r w:rsidRPr="3311DCD5">
        <w:rPr>
          <w:rFonts w:asciiTheme="minorHAnsi" w:hAnsiTheme="minorHAnsi" w:cstheme="minorBidi"/>
          <w:spacing w:val="10"/>
          <w:sz w:val="24"/>
          <w:szCs w:val="24"/>
          <w:lang w:val="de-DE"/>
        </w:rPr>
        <w:t xml:space="preserve">Price </w:t>
      </w:r>
      <w:proofErr w:type="spellStart"/>
      <w:r w:rsidRPr="3311DCD5">
        <w:rPr>
          <w:rFonts w:asciiTheme="minorHAnsi" w:hAnsiTheme="minorHAnsi" w:cstheme="minorBidi"/>
          <w:spacing w:val="10"/>
          <w:sz w:val="24"/>
          <w:szCs w:val="24"/>
          <w:lang w:val="de-DE"/>
        </w:rPr>
        <w:t>Comparison</w:t>
      </w:r>
      <w:proofErr w:type="spellEnd"/>
      <w:r w:rsidRPr="3311DCD5">
        <w:rPr>
          <w:rFonts w:asciiTheme="minorHAnsi" w:hAnsiTheme="minorHAnsi" w:cstheme="minorBidi"/>
          <w:spacing w:val="10"/>
          <w:sz w:val="24"/>
          <w:szCs w:val="24"/>
          <w:lang w:val="de-DE"/>
        </w:rPr>
        <w:t xml:space="preserve"> Task.</w:t>
      </w:r>
      <w:r w:rsidRPr="3311DCD5">
        <w:rPr>
          <w:rFonts w:asciiTheme="minorHAnsi" w:hAnsiTheme="minorHAnsi"/>
          <w:sz w:val="24"/>
          <w:szCs w:val="24"/>
        </w:rPr>
        <w:t xml:space="preserve"> Journal of Numerical </w:t>
      </w:r>
      <w:r w:rsidRPr="3311DCD5" w:rsidR="17D598C7">
        <w:rPr>
          <w:rFonts w:asciiTheme="minorHAnsi" w:hAnsiTheme="minorHAnsi"/>
          <w:sz w:val="24"/>
          <w:szCs w:val="24"/>
        </w:rPr>
        <w:t>Cognition</w:t>
      </w:r>
      <w:r w:rsidRPr="3311DCD5" w:rsidR="2BCB63D8">
        <w:rPr>
          <w:rFonts w:asciiTheme="minorHAnsi" w:hAnsiTheme="minorHAnsi"/>
          <w:sz w:val="24"/>
          <w:szCs w:val="24"/>
        </w:rPr>
        <w:t xml:space="preserve">, </w:t>
      </w:r>
      <w:r w:rsidRPr="3311DCD5" w:rsidR="2BCB63D8">
        <w:rPr>
          <w:rFonts w:asciiTheme="minorHAnsi" w:hAnsiTheme="minorHAnsi"/>
          <w:i/>
          <w:iCs/>
          <w:sz w:val="24"/>
          <w:szCs w:val="24"/>
        </w:rPr>
        <w:t>9</w:t>
      </w:r>
      <w:r w:rsidRPr="3311DCD5" w:rsidR="2BCB63D8">
        <w:rPr>
          <w:rFonts w:asciiTheme="minorHAnsi" w:hAnsiTheme="minorHAnsi"/>
          <w:sz w:val="24"/>
          <w:szCs w:val="24"/>
        </w:rPr>
        <w:t>(1).</w:t>
      </w:r>
    </w:p>
    <w:p w:rsidRPr="00DC2D1C" w:rsidR="00234D1C" w:rsidP="6EB21281" w:rsidRDefault="58140B4A" w14:paraId="1E26B942" w14:textId="2E97CAF7">
      <w:pPr>
        <w:pStyle w:val="ListParagraph"/>
        <w:numPr>
          <w:ilvl w:val="0"/>
          <w:numId w:val="19"/>
        </w:numPr>
        <w:spacing w:after="0" w:line="18" w:lineRule="atLeast"/>
        <w:rPr>
          <w:rFonts w:ascii="Calibri" w:hAnsi="Calibri" w:cs="Gautami" w:asciiTheme="minorAscii" w:hAnsiTheme="minorAscii" w:cstheme="minorBidi"/>
          <w:spacing w:val="10"/>
          <w:sz w:val="24"/>
          <w:szCs w:val="24"/>
        </w:rPr>
      </w:pPr>
      <w:r w:rsidRPr="6EB21281" w:rsidR="58140B4A">
        <w:rPr>
          <w:rFonts w:ascii="Calibri" w:hAnsi="Calibri" w:cs="Gautami" w:asciiTheme="minorAscii" w:hAnsiTheme="minorAscii" w:cstheme="minorBidi"/>
          <w:spacing w:val="10"/>
          <w:sz w:val="24"/>
          <w:szCs w:val="24"/>
          <w:lang w:val="de-DE"/>
        </w:rPr>
        <w:t>*</w:t>
      </w:r>
      <w:r w:rsidRPr="6EB21281" w:rsidR="58140B4A">
        <w:rPr>
          <w:rFonts w:ascii="Calibri" w:hAnsi="Calibri" w:cs="Gautami" w:asciiTheme="minorAscii" w:hAnsiTheme="minorAscii" w:cstheme="minorBidi"/>
          <w:spacing w:val="10"/>
          <w:sz w:val="24"/>
          <w:szCs w:val="24"/>
          <w:lang w:val="de-DE"/>
        </w:rPr>
        <w:t>Gibeau</w:t>
      </w:r>
      <w:r w:rsidRPr="6EB21281" w:rsidR="58140B4A">
        <w:rPr>
          <w:rFonts w:ascii="Calibri" w:hAnsi="Calibri" w:cs="Gautami" w:asciiTheme="minorAscii" w:hAnsiTheme="minorAscii" w:cstheme="minorBidi"/>
          <w:spacing w:val="10"/>
          <w:sz w:val="24"/>
          <w:szCs w:val="24"/>
          <w:lang w:val="de-DE"/>
        </w:rPr>
        <w:t>, R-M</w:t>
      </w:r>
      <w:r w:rsidRPr="6EB21281" w:rsidR="58140B4A">
        <w:rPr>
          <w:rFonts w:ascii="Calibri" w:hAnsi="Calibri" w:cs="Gautami" w:asciiTheme="minorAscii" w:hAnsiTheme="minorAscii" w:cstheme="minorBidi"/>
          <w:b w:val="1"/>
          <w:bCs w:val="1"/>
          <w:spacing w:val="10"/>
          <w:sz w:val="24"/>
          <w:szCs w:val="24"/>
          <w:lang w:val="de-DE"/>
        </w:rPr>
        <w:t>. Maloney, E.A.,</w:t>
      </w:r>
      <w:r w:rsidRPr="6EB21281" w:rsidR="58140B4A">
        <w:rPr>
          <w:rFonts w:ascii="Calibri" w:hAnsi="Calibri" w:cs="Gautami" w:asciiTheme="minorAscii" w:hAnsiTheme="minorAscii" w:cstheme="minorBidi"/>
          <w:spacing w:val="10"/>
          <w:sz w:val="24"/>
          <w:szCs w:val="24"/>
          <w:lang w:val="de-DE"/>
        </w:rPr>
        <w:t xml:space="preserve"> </w:t>
      </w:r>
      <w:r w:rsidRPr="6EB21281" w:rsidR="58140B4A">
        <w:rPr>
          <w:rFonts w:ascii="Calibri" w:hAnsi="Calibri" w:cs="Gautami" w:asciiTheme="minorAscii" w:hAnsiTheme="minorAscii" w:cstheme="minorBidi"/>
          <w:spacing w:val="10"/>
          <w:sz w:val="24"/>
          <w:szCs w:val="24"/>
          <w:lang w:val="de-DE"/>
        </w:rPr>
        <w:t>Béland</w:t>
      </w:r>
      <w:r w:rsidRPr="6EB21281" w:rsidR="58140B4A">
        <w:rPr>
          <w:rFonts w:ascii="Calibri" w:hAnsi="Calibri" w:cs="Gautami" w:asciiTheme="minorAscii" w:hAnsiTheme="minorAscii" w:cstheme="minorBidi"/>
          <w:spacing w:val="10"/>
          <w:sz w:val="24"/>
          <w:szCs w:val="24"/>
          <w:lang w:val="de-DE"/>
        </w:rPr>
        <w:t xml:space="preserve">, S., Lalande, D., </w:t>
      </w:r>
      <w:r w:rsidRPr="6EB21281" w:rsidR="58140B4A">
        <w:rPr>
          <w:rFonts w:ascii="Calibri" w:hAnsi="Calibri" w:cs="Gautami" w:asciiTheme="minorAscii" w:hAnsiTheme="minorAscii" w:cstheme="minorBidi"/>
          <w:spacing w:val="10"/>
          <w:sz w:val="24"/>
          <w:szCs w:val="24"/>
          <w:lang w:val="de-DE"/>
        </w:rPr>
        <w:t>Cantinotti</w:t>
      </w:r>
      <w:r w:rsidRPr="6EB21281" w:rsidR="58140B4A">
        <w:rPr>
          <w:rFonts w:ascii="Calibri" w:hAnsi="Calibri" w:cs="Gautami" w:asciiTheme="minorAscii" w:hAnsiTheme="minorAscii" w:cstheme="minorBidi"/>
          <w:spacing w:val="10"/>
          <w:sz w:val="24"/>
          <w:szCs w:val="24"/>
          <w:lang w:val="de-DE"/>
        </w:rPr>
        <w:t xml:space="preserve">, M., </w:t>
      </w:r>
      <w:r w:rsidRPr="6EB21281" w:rsidR="58140B4A">
        <w:rPr>
          <w:rFonts w:ascii="Calibri" w:hAnsi="Calibri" w:cs="Gautami" w:asciiTheme="minorAscii" w:hAnsiTheme="minorAscii" w:cstheme="minorBidi"/>
          <w:spacing w:val="10"/>
          <w:sz w:val="24"/>
          <w:szCs w:val="24"/>
          <w:lang w:val="de-DE"/>
        </w:rPr>
        <w:t>Williot</w:t>
      </w:r>
      <w:r w:rsidRPr="6EB21281" w:rsidR="58140B4A">
        <w:rPr>
          <w:rFonts w:ascii="Calibri" w:hAnsi="Calibri" w:cs="Gautami" w:asciiTheme="minorAscii" w:hAnsiTheme="minorAscii" w:cstheme="minorBidi"/>
          <w:spacing w:val="10"/>
          <w:sz w:val="24"/>
          <w:szCs w:val="24"/>
          <w:lang w:val="de-DE"/>
        </w:rPr>
        <w:t xml:space="preserve">, A., </w:t>
      </w:r>
      <w:r w:rsidRPr="6EB21281" w:rsidR="58140B4A">
        <w:rPr>
          <w:rFonts w:ascii="Calibri" w:hAnsi="Calibri" w:cs="Gautami" w:asciiTheme="minorAscii" w:hAnsiTheme="minorAscii" w:cstheme="minorBidi"/>
          <w:spacing w:val="10"/>
          <w:sz w:val="24"/>
          <w:szCs w:val="24"/>
          <w:lang w:val="de-DE"/>
        </w:rPr>
        <w:t>Chanquoy</w:t>
      </w:r>
      <w:r w:rsidRPr="6EB21281" w:rsidR="58140B4A">
        <w:rPr>
          <w:rFonts w:ascii="Calibri" w:hAnsi="Calibri" w:cs="Gautami" w:asciiTheme="minorAscii" w:hAnsiTheme="minorAscii" w:cstheme="minorBidi"/>
          <w:spacing w:val="10"/>
          <w:sz w:val="24"/>
          <w:szCs w:val="24"/>
          <w:lang w:val="de-DE"/>
        </w:rPr>
        <w:t xml:space="preserve">, L., Simon, J. &amp; </w:t>
      </w:r>
      <w:r w:rsidRPr="6EB21281" w:rsidR="58140B4A">
        <w:rPr>
          <w:rFonts w:ascii="Calibri" w:hAnsi="Calibri" w:cs="Gautami" w:asciiTheme="minorAscii" w:hAnsiTheme="minorAscii" w:cstheme="minorBidi"/>
          <w:spacing w:val="10"/>
          <w:sz w:val="24"/>
          <w:szCs w:val="24"/>
          <w:lang w:val="de-DE"/>
        </w:rPr>
        <w:t>Cousineau</w:t>
      </w:r>
      <w:r w:rsidRPr="6EB21281" w:rsidR="58140B4A">
        <w:rPr>
          <w:rFonts w:ascii="Calibri" w:hAnsi="Calibri" w:cs="Gautami" w:asciiTheme="minorAscii" w:hAnsiTheme="minorAscii" w:cstheme="minorBidi"/>
          <w:spacing w:val="10"/>
          <w:sz w:val="24"/>
          <w:szCs w:val="24"/>
          <w:lang w:val="de-DE"/>
        </w:rPr>
        <w:t>, D. (</w:t>
      </w:r>
      <w:r w:rsidRPr="6EB21281" w:rsidR="3FC74B0C">
        <w:rPr>
          <w:rFonts w:ascii="Calibri" w:hAnsi="Calibri" w:cs="Gautami" w:asciiTheme="minorAscii" w:hAnsiTheme="minorAscii" w:cstheme="minorBidi"/>
          <w:sz w:val="24"/>
          <w:szCs w:val="24"/>
        </w:rPr>
        <w:t xml:space="preserve">202</w:t>
      </w:r>
      <w:r w:rsidRPr="6EB21281" w:rsidR="431EBC4C">
        <w:rPr>
          <w:rFonts w:ascii="Calibri" w:hAnsi="Calibri" w:cs="Gautami" w:asciiTheme="minorAscii" w:hAnsiTheme="minorAscii" w:cstheme="minorBidi"/>
          <w:sz w:val="24"/>
          <w:szCs w:val="24"/>
        </w:rPr>
        <w:t xml:space="preserve">3</w:t>
      </w:r>
      <w:r w:rsidRPr="6EB21281" w:rsidR="58140B4A">
        <w:rPr>
          <w:rFonts w:ascii="Calibri" w:hAnsi="Calibri" w:cs="Gautami" w:asciiTheme="minorAscii" w:hAnsiTheme="minorAscii" w:cstheme="minorBidi"/>
          <w:spacing w:val="10"/>
          <w:sz w:val="24"/>
          <w:szCs w:val="24"/>
          <w:lang w:val="de-DE"/>
        </w:rPr>
        <w:t xml:space="preserve">). </w:t>
      </w:r>
      <w:r w:rsidRPr="6EB21281" w:rsidR="58140B4A">
        <w:rPr>
          <w:rFonts w:ascii="Calibri" w:hAnsi="Calibri" w:cs="Gautami" w:asciiTheme="minorAscii" w:hAnsiTheme="minorAscii" w:cstheme="minorBidi"/>
          <w:spacing w:val="10"/>
          <w:sz w:val="24"/>
          <w:szCs w:val="24"/>
        </w:rPr>
        <w:t xml:space="preserve">The correlates and antecedents of </w:t>
      </w:r>
      <w:r w:rsidRPr="6EB21281" w:rsidR="58140B4A">
        <w:rPr>
          <w:rFonts w:ascii="Calibri" w:hAnsi="Calibri" w:cs="Gautami" w:asciiTheme="minorAscii" w:hAnsiTheme="minorAscii" w:cstheme="minorBidi"/>
          <w:spacing w:val="10"/>
          <w:sz w:val="24"/>
          <w:szCs w:val="24"/>
        </w:rPr>
        <w:t xml:space="preserve">statistics</w:t>
      </w:r>
      <w:r w:rsidRPr="6EB21281" w:rsidR="58140B4A">
        <w:rPr>
          <w:rFonts w:ascii="Calibri" w:hAnsi="Calibri" w:cs="Gautami" w:asciiTheme="minorAscii" w:hAnsiTheme="minorAscii" w:cstheme="minorBidi"/>
          <w:spacing w:val="10"/>
          <w:sz w:val="24"/>
          <w:szCs w:val="24"/>
        </w:rPr>
        <w:t xml:space="preserve"> anxiety: A hierarchy of anxieties starting with spatial anxiety? </w:t>
      </w:r>
      <w:r w:rsidRPr="6EB21281" w:rsidR="58140B4A">
        <w:rPr>
          <w:rFonts w:ascii="Calibri" w:hAnsi="Calibri" w:cs="Gautami" w:asciiTheme="minorAscii" w:hAnsiTheme="minorAscii" w:cstheme="minorBidi"/>
          <w:i w:val="1"/>
          <w:iCs w:val="1"/>
          <w:spacing w:val="10"/>
          <w:sz w:val="24"/>
          <w:szCs w:val="24"/>
        </w:rPr>
        <w:t>Journal of Numerical Cognition</w:t>
      </w:r>
      <w:r w:rsidRPr="6EB21281" w:rsidR="39BC1013">
        <w:rPr>
          <w:rFonts w:ascii="Calibri" w:hAnsi="Calibri" w:cs="Gautami" w:asciiTheme="minorAscii" w:hAnsiTheme="minorAscii" w:cstheme="minorBidi"/>
          <w:i w:val="1"/>
          <w:iCs w:val="1"/>
          <w:spacing w:val="10"/>
          <w:sz w:val="24"/>
          <w:szCs w:val="24"/>
        </w:rPr>
        <w:t>, 9(1).</w:t>
      </w:r>
      <w:r w:rsidRPr="6EB21281" w:rsidR="58140B4A">
        <w:rPr>
          <w:rFonts w:ascii="Calibri" w:hAnsi="Calibri" w:cs="Gautami" w:asciiTheme="minorAscii" w:hAnsiTheme="minorAscii" w:cstheme="minorBidi"/>
          <w:spacing w:val="10"/>
          <w:sz w:val="24"/>
          <w:szCs w:val="24"/>
        </w:rPr>
        <w:t xml:space="preserve"> </w:t>
      </w:r>
      <w:bookmarkEnd w:id="3"/>
    </w:p>
    <w:p w:rsidR="00DB4B5E" w:rsidP="3311DCD5" w:rsidRDefault="00DB4B5E" w14:paraId="1911D4F7" w14:textId="77777777">
      <w:pPr>
        <w:pStyle w:val="ListParagraph"/>
        <w:spacing w:after="0" w:line="18" w:lineRule="atLeast"/>
        <w:rPr>
          <w:rFonts w:asciiTheme="minorHAnsi" w:hAnsiTheme="minorHAnsi" w:cstheme="minorBidi"/>
          <w:b/>
          <w:bCs/>
          <w:sz w:val="24"/>
          <w:szCs w:val="24"/>
          <w:u w:val="single"/>
          <w:lang w:val="de-DE"/>
        </w:rPr>
      </w:pPr>
    </w:p>
    <w:p w:rsidRPr="00215FC7" w:rsidR="00215FC7" w:rsidP="3311DCD5" w:rsidRDefault="00215FC7" w14:paraId="6884B8DC" w14:textId="13D62338">
      <w:pPr>
        <w:pStyle w:val="ListParagraph"/>
        <w:spacing w:after="0" w:line="18" w:lineRule="atLeast"/>
        <w:rPr>
          <w:rFonts w:asciiTheme="minorHAnsi" w:hAnsiTheme="minorHAnsi" w:cstheme="minorBidi"/>
          <w:b/>
          <w:bCs/>
          <w:spacing w:val="10"/>
          <w:sz w:val="24"/>
          <w:szCs w:val="24"/>
        </w:rPr>
      </w:pPr>
      <w:r w:rsidRPr="3311DCD5">
        <w:rPr>
          <w:rFonts w:asciiTheme="minorHAnsi" w:hAnsiTheme="minorHAnsi" w:cstheme="minorBidi"/>
          <w:b/>
          <w:bCs/>
          <w:sz w:val="24"/>
          <w:szCs w:val="24"/>
          <w:u w:val="single"/>
          <w:lang w:val="de-DE"/>
        </w:rPr>
        <w:t>2022</w:t>
      </w:r>
    </w:p>
    <w:p w:rsidRPr="00DC2D1C" w:rsidR="00675A7F" w:rsidP="00675A7F" w:rsidRDefault="2D98DFAF" w14:paraId="409A506C" w14:textId="5A37436B">
      <w:pPr>
        <w:pStyle w:val="ListParagraph"/>
        <w:numPr>
          <w:ilvl w:val="0"/>
          <w:numId w:val="19"/>
        </w:numPr>
        <w:spacing w:after="0" w:line="240" w:lineRule="auto"/>
        <w:rPr>
          <w:rFonts w:asciiTheme="minorHAnsi" w:hAnsiTheme="minorHAnsi" w:cstheme="minorHAnsi"/>
          <w:sz w:val="24"/>
          <w:szCs w:val="24"/>
          <w:lang w:eastAsia="en-US"/>
        </w:rPr>
      </w:pPr>
      <w:proofErr w:type="spellStart"/>
      <w:r w:rsidRPr="6838C8E9">
        <w:rPr>
          <w:rFonts w:asciiTheme="minorHAnsi" w:hAnsiTheme="minorHAnsi" w:cstheme="minorBidi"/>
          <w:sz w:val="24"/>
          <w:szCs w:val="24"/>
          <w:lang w:eastAsia="en-US"/>
        </w:rPr>
        <w:t>Skwarchuk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eastAsia="en-US"/>
        </w:rPr>
        <w:t xml:space="preserve">, S.L., Douglas, H., Cahoon, A., LeFevre, J-A, Xu, C., Roy, E., Simms, V., Wylie, J., </w:t>
      </w:r>
      <w:r w:rsidRPr="6838C8E9">
        <w:rPr>
          <w:rFonts w:asciiTheme="minorHAnsi" w:hAnsiTheme="minorHAnsi" w:cstheme="minorBidi"/>
          <w:b/>
          <w:bCs/>
          <w:sz w:val="24"/>
          <w:szCs w:val="24"/>
          <w:lang w:eastAsia="en-US"/>
        </w:rPr>
        <w:t>Maloney, E.A.</w:t>
      </w:r>
      <w:r w:rsidRPr="6838C8E9" w:rsidR="794962D1">
        <w:rPr>
          <w:rFonts w:asciiTheme="minorHAnsi" w:hAnsiTheme="minorHAnsi" w:cstheme="minorBidi"/>
          <w:b/>
          <w:bCs/>
          <w:sz w:val="24"/>
          <w:szCs w:val="24"/>
          <w:lang w:eastAsia="en-US"/>
        </w:rPr>
        <w:t>,</w:t>
      </w:r>
      <w:r w:rsidRPr="6838C8E9" w:rsidR="794962D1">
        <w:rPr>
          <w:rFonts w:asciiTheme="minorHAnsi" w:hAnsiTheme="minorHAnsi" w:cstheme="minorBidi"/>
          <w:sz w:val="24"/>
          <w:szCs w:val="24"/>
          <w:lang w:eastAsia="en-US"/>
        </w:rPr>
        <w:t xml:space="preserve"> </w:t>
      </w:r>
      <w:proofErr w:type="spellStart"/>
      <w:r w:rsidRPr="6838C8E9" w:rsidR="794962D1">
        <w:rPr>
          <w:rFonts w:asciiTheme="minorHAnsi" w:hAnsiTheme="minorHAnsi" w:cstheme="minorBidi"/>
          <w:sz w:val="24"/>
          <w:szCs w:val="24"/>
          <w:lang w:eastAsia="en-US"/>
        </w:rPr>
        <w:t>Osana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eastAsia="en-US"/>
        </w:rPr>
        <w:t xml:space="preserve">, </w:t>
      </w:r>
      <w:proofErr w:type="gramStart"/>
      <w:r w:rsidRPr="6838C8E9">
        <w:rPr>
          <w:rFonts w:asciiTheme="minorHAnsi" w:hAnsiTheme="minorHAnsi" w:cstheme="minorBidi"/>
          <w:sz w:val="24"/>
          <w:szCs w:val="24"/>
          <w:lang w:eastAsia="en-US"/>
        </w:rPr>
        <w:t>H.P..</w:t>
      </w:r>
      <w:proofErr w:type="gramEnd"/>
      <w:r w:rsidRPr="6838C8E9">
        <w:rPr>
          <w:rFonts w:asciiTheme="minorHAnsi" w:hAnsiTheme="minorHAnsi" w:cstheme="minorBidi"/>
          <w:sz w:val="24"/>
          <w:szCs w:val="24"/>
          <w:lang w:eastAsia="en-US"/>
        </w:rPr>
        <w:t xml:space="preserve"> &amp;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eastAsia="en-US"/>
        </w:rPr>
        <w:t>Susperreguy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eastAsia="en-US"/>
        </w:rPr>
        <w:t xml:space="preserve">, M.I., (2022). Relations between the Home Learning Environment and the Literacy and Mathematics Skills of Eight-Year-Old Canadian Children. </w:t>
      </w:r>
      <w:r w:rsidRPr="6838C8E9">
        <w:rPr>
          <w:rFonts w:asciiTheme="minorHAnsi" w:hAnsiTheme="minorHAnsi" w:cstheme="minorBidi"/>
          <w:i/>
          <w:iCs/>
          <w:sz w:val="24"/>
          <w:szCs w:val="24"/>
          <w:lang w:eastAsia="en-US"/>
        </w:rPr>
        <w:t>Edu. Sci.</w:t>
      </w:r>
      <w:r w:rsidRPr="6838C8E9">
        <w:rPr>
          <w:rFonts w:asciiTheme="minorHAnsi" w:hAnsiTheme="minorHAnsi" w:cstheme="minorBidi"/>
          <w:sz w:val="24"/>
          <w:szCs w:val="24"/>
          <w:lang w:eastAsia="en-US"/>
        </w:rPr>
        <w:t xml:space="preserve"> 12(13) </w:t>
      </w:r>
    </w:p>
    <w:p w:rsidRPr="00DC2D1C" w:rsidR="002459CA" w:rsidP="002459CA" w:rsidRDefault="1E83F1D5" w14:paraId="3186A6B2" w14:textId="507ABD27">
      <w:pPr>
        <w:pStyle w:val="ListParagraph"/>
        <w:numPr>
          <w:ilvl w:val="0"/>
          <w:numId w:val="19"/>
        </w:numPr>
        <w:spacing w:after="0" w:line="240" w:lineRule="auto"/>
        <w:rPr>
          <w:rFonts w:asciiTheme="minorHAnsi" w:hAnsiTheme="minorHAnsi" w:cstheme="minorHAnsi"/>
          <w:sz w:val="24"/>
          <w:szCs w:val="24"/>
          <w:lang w:eastAsia="en-US"/>
        </w:rPr>
      </w:pPr>
      <w:r w:rsidRPr="6838C8E9">
        <w:rPr>
          <w:rFonts w:asciiTheme="minorHAnsi" w:hAnsiTheme="minorHAnsi" w:cstheme="minorBidi"/>
          <w:spacing w:val="10"/>
          <w:sz w:val="24"/>
          <w:szCs w:val="24"/>
        </w:rPr>
        <w:t>*</w:t>
      </w:r>
      <w:r w:rsidRPr="6838C8E9">
        <w:rPr>
          <w:rFonts w:asciiTheme="minorHAnsi" w:hAnsiTheme="minorHAnsi" w:cstheme="minorBidi"/>
          <w:sz w:val="24"/>
          <w:szCs w:val="24"/>
        </w:rPr>
        <w:t xml:space="preserve">Daker, R., </w:t>
      </w:r>
      <w:r w:rsidRPr="6838C8E9">
        <w:rPr>
          <w:rFonts w:asciiTheme="minorHAnsi" w:hAnsiTheme="minorHAnsi" w:cstheme="minorBidi"/>
          <w:spacing w:val="10"/>
          <w:sz w:val="24"/>
          <w:szCs w:val="24"/>
        </w:rPr>
        <w:t>*</w:t>
      </w:r>
      <w:r w:rsidRPr="6838C8E9">
        <w:rPr>
          <w:rFonts w:asciiTheme="minorHAnsi" w:hAnsiTheme="minorHAnsi" w:cstheme="minorBidi"/>
          <w:sz w:val="24"/>
          <w:szCs w:val="24"/>
        </w:rPr>
        <w:t xml:space="preserve">Delage, V., </w:t>
      </w:r>
      <w:r w:rsidRPr="6838C8E9">
        <w:rPr>
          <w:rFonts w:asciiTheme="minorHAnsi" w:hAnsiTheme="minorHAnsi" w:cstheme="minorBidi"/>
          <w:b/>
          <w:bCs/>
          <w:sz w:val="24"/>
          <w:szCs w:val="24"/>
        </w:rPr>
        <w:t>Maloney, E.A.</w:t>
      </w:r>
      <w:r w:rsidRPr="6838C8E9">
        <w:rPr>
          <w:rFonts w:asciiTheme="minorHAnsi" w:hAnsiTheme="minorHAnsi" w:cstheme="minorBidi"/>
          <w:sz w:val="24"/>
          <w:szCs w:val="24"/>
        </w:rPr>
        <w:t xml:space="preserve">, Lyons, I.M., </w:t>
      </w:r>
      <w:r w:rsidRPr="6838C8E9">
        <w:rPr>
          <w:rFonts w:asciiTheme="minorHAnsi" w:hAnsiTheme="minorHAnsi" w:cstheme="minorBidi"/>
          <w:sz w:val="24"/>
          <w:szCs w:val="24"/>
          <w:lang w:eastAsia="en-US"/>
        </w:rPr>
        <w:t>(</w:t>
      </w:r>
      <w:r w:rsidRPr="6838C8E9" w:rsidR="007971D4">
        <w:rPr>
          <w:rFonts w:asciiTheme="minorHAnsi" w:hAnsiTheme="minorHAnsi" w:cstheme="minorBidi"/>
          <w:sz w:val="24"/>
          <w:szCs w:val="24"/>
          <w:lang w:eastAsia="en-US"/>
        </w:rPr>
        <w:t>2022</w:t>
      </w:r>
      <w:r w:rsidR="00E61478">
        <w:rPr>
          <w:rFonts w:asciiTheme="minorHAnsi" w:hAnsiTheme="minorHAnsi" w:cstheme="minorBidi"/>
          <w:sz w:val="24"/>
          <w:szCs w:val="24"/>
          <w:lang w:eastAsia="en-US"/>
        </w:rPr>
        <w:t xml:space="preserve">; </w:t>
      </w:r>
      <w:r w:rsidRPr="6838C8E9">
        <w:rPr>
          <w:rFonts w:asciiTheme="minorHAnsi" w:hAnsiTheme="minorHAnsi" w:cstheme="minorBidi"/>
          <w:sz w:val="24"/>
          <w:szCs w:val="24"/>
          <w:lang w:eastAsia="en-US"/>
        </w:rPr>
        <w:t>in press).</w:t>
      </w:r>
      <w:r w:rsidRPr="6838C8E9">
        <w:rPr>
          <w:rFonts w:asciiTheme="minorHAnsi" w:hAnsiTheme="minorHAnsi" w:cstheme="minorBidi"/>
          <w:sz w:val="24"/>
          <w:szCs w:val="24"/>
        </w:rPr>
        <w:t xml:space="preserve"> </w:t>
      </w:r>
      <w:r w:rsidRPr="6838C8E9">
        <w:rPr>
          <w:rFonts w:asciiTheme="minorHAnsi" w:hAnsiTheme="minorHAnsi" w:cstheme="minorBidi"/>
          <w:sz w:val="24"/>
          <w:szCs w:val="24"/>
          <w:lang w:eastAsia="en-US"/>
        </w:rPr>
        <w:t xml:space="preserve">Testing the specificity of links between anxiety and performance within mathematics and spatial reasoning. </w:t>
      </w:r>
      <w:r w:rsidRPr="6838C8E9" w:rsidR="30236FBD">
        <w:rPr>
          <w:rFonts w:asciiTheme="minorHAnsi" w:hAnsiTheme="minorHAnsi" w:cstheme="minorBidi"/>
          <w:i/>
          <w:iCs/>
          <w:sz w:val="24"/>
          <w:szCs w:val="24"/>
          <w:lang w:eastAsia="en-US"/>
        </w:rPr>
        <w:t>Annals of the New York Academy of Sciences</w:t>
      </w:r>
      <w:r w:rsidRPr="6838C8E9" w:rsidR="30236FBD">
        <w:rPr>
          <w:rFonts w:asciiTheme="minorHAnsi" w:hAnsiTheme="minorHAnsi"/>
          <w:i/>
          <w:iCs/>
          <w:sz w:val="24"/>
          <w:szCs w:val="24"/>
        </w:rPr>
        <w:t xml:space="preserve"> </w:t>
      </w:r>
      <w:r w:rsidRPr="6838C8E9" w:rsidR="54BD19A1">
        <w:rPr>
          <w:rFonts w:asciiTheme="minorHAnsi" w:hAnsiTheme="minorHAnsi" w:cstheme="minorBidi"/>
          <w:sz w:val="24"/>
          <w:szCs w:val="24"/>
          <w:lang w:eastAsia="en-US"/>
        </w:rPr>
        <w:t>1512 (1), 174-191</w:t>
      </w:r>
      <w:r w:rsidR="00E61478">
        <w:rPr>
          <w:rFonts w:asciiTheme="minorHAnsi" w:hAnsiTheme="minorHAnsi" w:cstheme="minorBidi"/>
          <w:sz w:val="24"/>
          <w:szCs w:val="24"/>
          <w:lang w:eastAsia="en-US"/>
        </w:rPr>
        <w:t xml:space="preserve"> </w:t>
      </w:r>
      <w:r w:rsidRPr="6838C8E9">
        <w:rPr>
          <w:rFonts w:asciiTheme="minorHAnsi" w:hAnsiTheme="minorHAnsi" w:cstheme="minorBidi"/>
          <w:sz w:val="24"/>
          <w:szCs w:val="24"/>
          <w:lang w:val="en-GB" w:eastAsia="en-US"/>
        </w:rPr>
        <w:t xml:space="preserve">(26 pages) </w:t>
      </w:r>
    </w:p>
    <w:p w:rsidRPr="00E61478" w:rsidR="00E61478" w:rsidP="4206235F" w:rsidRDefault="00E61478" w14:paraId="6D5AE14D" w14:textId="77777777">
      <w:pPr>
        <w:pStyle w:val="ListParagraph"/>
        <w:numPr>
          <w:ilvl w:val="0"/>
          <w:numId w:val="19"/>
        </w:numPr>
        <w:spacing w:after="0" w:line="18" w:lineRule="atLeast"/>
        <w:rPr>
          <w:rFonts w:asciiTheme="minorHAnsi" w:hAnsiTheme="minorHAnsi"/>
          <w:b/>
          <w:bCs/>
          <w:spacing w:val="10"/>
          <w:sz w:val="24"/>
          <w:szCs w:val="24"/>
        </w:rPr>
      </w:pPr>
      <w:r w:rsidRPr="56D24A63">
        <w:rPr>
          <w:rFonts w:asciiTheme="minorHAnsi" w:hAnsiTheme="minorHAnsi" w:cstheme="minorBidi"/>
          <w:sz w:val="24"/>
          <w:szCs w:val="24"/>
          <w:lang w:val="en-GB" w:eastAsia="en-US"/>
        </w:rPr>
        <w:t xml:space="preserve">Hunt, T., </w:t>
      </w:r>
      <w:r w:rsidRPr="56D24A63">
        <w:rPr>
          <w:rFonts w:asciiTheme="minorHAnsi" w:hAnsiTheme="minorHAnsi" w:cstheme="minorBidi"/>
          <w:sz w:val="24"/>
          <w:szCs w:val="24"/>
          <w:lang w:eastAsia="en-US"/>
        </w:rPr>
        <w:t xml:space="preserve">&amp; </w:t>
      </w:r>
      <w:r w:rsidRPr="56D24A63">
        <w:rPr>
          <w:rFonts w:asciiTheme="minorHAnsi" w:hAnsiTheme="minorHAnsi" w:cstheme="minorBidi"/>
          <w:b/>
          <w:bCs/>
          <w:sz w:val="24"/>
          <w:szCs w:val="24"/>
          <w:lang w:eastAsia="en-US"/>
        </w:rPr>
        <w:t>Maloney, E.A.</w:t>
      </w:r>
      <w:r w:rsidRPr="56D24A63">
        <w:rPr>
          <w:rFonts w:asciiTheme="minorHAnsi" w:hAnsiTheme="minorHAnsi" w:cstheme="minorBidi"/>
          <w:sz w:val="24"/>
          <w:szCs w:val="24"/>
          <w:lang w:eastAsia="en-US"/>
        </w:rPr>
        <w:t xml:space="preserve">, (2022). Appraisals of previous </w:t>
      </w:r>
      <w:proofErr w:type="spellStart"/>
      <w:r w:rsidRPr="56D24A63">
        <w:rPr>
          <w:rFonts w:asciiTheme="minorHAnsi" w:hAnsiTheme="minorHAnsi" w:cstheme="minorBidi"/>
          <w:sz w:val="24"/>
          <w:szCs w:val="24"/>
          <w:lang w:eastAsia="en-US"/>
        </w:rPr>
        <w:t>maths</w:t>
      </w:r>
      <w:proofErr w:type="spellEnd"/>
      <w:r w:rsidRPr="56D24A63">
        <w:rPr>
          <w:rFonts w:asciiTheme="minorHAnsi" w:hAnsiTheme="minorHAnsi" w:cstheme="minorBidi"/>
          <w:sz w:val="24"/>
          <w:szCs w:val="24"/>
          <w:lang w:eastAsia="en-US"/>
        </w:rPr>
        <w:t xml:space="preserve"> experiences play an important role in </w:t>
      </w:r>
      <w:proofErr w:type="spellStart"/>
      <w:r w:rsidRPr="56D24A63">
        <w:rPr>
          <w:rFonts w:asciiTheme="minorHAnsi" w:hAnsiTheme="minorHAnsi" w:cstheme="minorBidi"/>
          <w:sz w:val="24"/>
          <w:szCs w:val="24"/>
          <w:lang w:eastAsia="en-US"/>
        </w:rPr>
        <w:t>maths</w:t>
      </w:r>
      <w:proofErr w:type="spellEnd"/>
      <w:r w:rsidRPr="56D24A63">
        <w:rPr>
          <w:rFonts w:asciiTheme="minorHAnsi" w:hAnsiTheme="minorHAnsi" w:cstheme="minorBidi"/>
          <w:sz w:val="24"/>
          <w:szCs w:val="24"/>
          <w:lang w:eastAsia="en-US"/>
        </w:rPr>
        <w:t xml:space="preserve"> anxiety.</w:t>
      </w:r>
      <w:r w:rsidRPr="00422A98">
        <w:t xml:space="preserve"> </w:t>
      </w:r>
      <w:r w:rsidRPr="56D24A63">
        <w:rPr>
          <w:rFonts w:asciiTheme="minorHAnsi" w:hAnsiTheme="minorHAnsi" w:cstheme="minorBidi"/>
          <w:i/>
          <w:iCs/>
          <w:sz w:val="24"/>
          <w:szCs w:val="24"/>
          <w:lang w:eastAsia="en-US"/>
        </w:rPr>
        <w:t>Annals of the New York Academy of Sciences</w:t>
      </w:r>
      <w:r w:rsidRPr="56D24A63">
        <w:rPr>
          <w:rFonts w:asciiTheme="minorHAnsi" w:hAnsiTheme="minorHAnsi" w:cstheme="minorBidi"/>
          <w:sz w:val="24"/>
          <w:szCs w:val="24"/>
          <w:lang w:eastAsia="en-US"/>
        </w:rPr>
        <w:t xml:space="preserve"> 1515 (1), 143-154</w:t>
      </w:r>
      <w:r>
        <w:rPr>
          <w:rFonts w:asciiTheme="minorHAnsi" w:hAnsiTheme="minorHAnsi" w:cstheme="minorBidi"/>
          <w:sz w:val="24"/>
          <w:szCs w:val="24"/>
          <w:lang w:eastAsia="en-US"/>
        </w:rPr>
        <w:t xml:space="preserve"> (34 pages</w:t>
      </w:r>
      <w:r w:rsidRPr="56D24A63">
        <w:rPr>
          <w:rFonts w:asciiTheme="minorHAnsi" w:hAnsiTheme="minorHAnsi" w:cstheme="minorBidi"/>
          <w:sz w:val="24"/>
          <w:szCs w:val="24"/>
          <w:lang w:val="en-GB" w:eastAsia="en-US"/>
        </w:rPr>
        <w:t xml:space="preserve">) </w:t>
      </w:r>
    </w:p>
    <w:p w:rsidRPr="005D77F3" w:rsidR="00DA35D3" w:rsidP="4206235F" w:rsidRDefault="101C2490" w14:paraId="74D1188A" w14:textId="717695B9">
      <w:pPr>
        <w:pStyle w:val="ListParagraph"/>
        <w:numPr>
          <w:ilvl w:val="0"/>
          <w:numId w:val="19"/>
        </w:numPr>
        <w:spacing w:after="0" w:line="18" w:lineRule="atLeast"/>
        <w:rPr>
          <w:rFonts w:asciiTheme="minorHAnsi" w:hAnsiTheme="minorHAnsi"/>
          <w:b/>
          <w:bCs/>
          <w:spacing w:val="10"/>
          <w:sz w:val="24"/>
          <w:szCs w:val="24"/>
        </w:rPr>
      </w:pPr>
      <w:r w:rsidRPr="6838C8E9">
        <w:rPr>
          <w:rFonts w:asciiTheme="minorHAnsi" w:hAnsiTheme="minorHAnsi" w:cstheme="minorBidi"/>
          <w:sz w:val="24"/>
          <w:szCs w:val="24"/>
          <w:lang w:eastAsia="en-US"/>
        </w:rPr>
        <w:t>*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eastAsia="en-US"/>
        </w:rPr>
        <w:t>Retanal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eastAsia="en-US"/>
        </w:rPr>
        <w:t xml:space="preserve">, F., Johnston, N.B., Di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eastAsia="en-US"/>
        </w:rPr>
        <w:t>Lonardo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eastAsia="en-US"/>
        </w:rPr>
        <w:t xml:space="preserve"> Burr, S.M., *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eastAsia="en-US"/>
        </w:rPr>
        <w:t>Storozuk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eastAsia="en-US"/>
        </w:rPr>
        <w:t>, A., *DiStefano, M., &amp;</w:t>
      </w:r>
      <w:r w:rsidRPr="6838C8E9">
        <w:rPr>
          <w:rFonts w:asciiTheme="minorHAnsi" w:hAnsiTheme="minorHAnsi" w:cstheme="minorBidi"/>
          <w:b/>
          <w:bCs/>
          <w:sz w:val="24"/>
          <w:szCs w:val="24"/>
          <w:lang w:eastAsia="en-US"/>
        </w:rPr>
        <w:t xml:space="preserve"> Maloney, E.A.</w:t>
      </w:r>
      <w:r w:rsidRPr="6838C8E9">
        <w:rPr>
          <w:rFonts w:asciiTheme="minorHAnsi" w:hAnsiTheme="minorHAnsi" w:cstheme="minorBidi"/>
          <w:sz w:val="24"/>
          <w:szCs w:val="24"/>
          <w:lang w:eastAsia="en-US"/>
        </w:rPr>
        <w:t xml:space="preserve"> (</w:t>
      </w:r>
      <w:r w:rsidRPr="6838C8E9" w:rsidR="385B4816">
        <w:rPr>
          <w:rFonts w:asciiTheme="minorHAnsi" w:hAnsiTheme="minorHAnsi" w:cstheme="minorBidi"/>
          <w:sz w:val="24"/>
          <w:szCs w:val="24"/>
          <w:lang w:eastAsia="en-US"/>
        </w:rPr>
        <w:t>202</w:t>
      </w:r>
      <w:r w:rsidRPr="6838C8E9" w:rsidR="49B895C9">
        <w:rPr>
          <w:rFonts w:asciiTheme="minorHAnsi" w:hAnsiTheme="minorHAnsi" w:cstheme="minorBidi"/>
          <w:sz w:val="24"/>
          <w:szCs w:val="24"/>
          <w:lang w:eastAsia="en-US"/>
        </w:rPr>
        <w:t>1</w:t>
      </w:r>
      <w:r w:rsidRPr="6838C8E9">
        <w:rPr>
          <w:rFonts w:asciiTheme="minorHAnsi" w:hAnsiTheme="minorHAnsi" w:cstheme="minorBidi"/>
          <w:sz w:val="24"/>
          <w:szCs w:val="24"/>
          <w:lang w:eastAsia="en-US"/>
        </w:rPr>
        <w:t xml:space="preserve">). Controlling-Supportive Homework Help Partially Explains the Relation Between Parents’ Math Anxiety and Children’s Math Achievement </w:t>
      </w:r>
      <w:r w:rsidRPr="6838C8E9">
        <w:rPr>
          <w:rFonts w:asciiTheme="minorHAnsi" w:hAnsiTheme="minorHAnsi" w:cstheme="minorBidi"/>
          <w:i/>
          <w:iCs/>
          <w:sz w:val="24"/>
          <w:szCs w:val="24"/>
          <w:lang w:eastAsia="en-US"/>
        </w:rPr>
        <w:t>Educ. Sci.</w:t>
      </w:r>
      <w:r w:rsidRPr="6838C8E9">
        <w:rPr>
          <w:rFonts w:asciiTheme="minorHAnsi" w:hAnsiTheme="minorHAnsi" w:cstheme="minorBidi"/>
          <w:sz w:val="24"/>
          <w:szCs w:val="24"/>
          <w:lang w:eastAsia="en-US"/>
        </w:rPr>
        <w:t xml:space="preserve"> 11(10), 620; </w:t>
      </w:r>
      <w:r w:rsidRPr="6838C8E9" w:rsidR="6BDC8EFF">
        <w:rPr>
          <w:rFonts w:asciiTheme="minorHAnsi" w:hAnsiTheme="minorHAnsi" w:cstheme="minorBidi"/>
          <w:sz w:val="24"/>
          <w:szCs w:val="24"/>
          <w:lang w:eastAsia="en-US"/>
        </w:rPr>
        <w:t>515 (1), 143-154</w:t>
      </w:r>
    </w:p>
    <w:p w:rsidRPr="00DC2D1C" w:rsidR="006328F7" w:rsidP="6EB21281" w:rsidRDefault="4B909A8B" w14:paraId="255DAE5C" w14:textId="6C7AFD47">
      <w:pPr>
        <w:pStyle w:val="ListParagraph"/>
        <w:numPr>
          <w:ilvl w:val="0"/>
          <w:numId w:val="19"/>
        </w:numPr>
        <w:spacing w:after="0" w:line="18" w:lineRule="atLeast"/>
        <w:rPr>
          <w:rFonts w:ascii="Calibri" w:hAnsi="Calibri" w:cs="Calibri" w:asciiTheme="minorAscii" w:hAnsiTheme="minorAscii" w:cstheme="minorAscii"/>
          <w:sz w:val="24"/>
          <w:szCs w:val="24"/>
        </w:rPr>
      </w:pPr>
      <w:r w:rsidRPr="6EB21281" w:rsidR="4B909A8B">
        <w:rPr>
          <w:rFonts w:ascii="Calibri" w:hAnsi="Calibri" w:cs="Gautami" w:asciiTheme="minorAscii" w:hAnsiTheme="minorAscii" w:cstheme="minorBidi"/>
          <w:sz w:val="24"/>
          <w:szCs w:val="24"/>
        </w:rPr>
        <w:t xml:space="preserve">Xu, C., </w:t>
      </w:r>
      <w:r w:rsidRPr="6EB21281" w:rsidR="4B909A8B">
        <w:rPr>
          <w:rFonts w:ascii="Calibri" w:hAnsi="Calibri" w:cs="Gautami" w:asciiTheme="minorAscii" w:hAnsiTheme="minorAscii" w:cstheme="minorBidi"/>
          <w:sz w:val="24"/>
          <w:szCs w:val="24"/>
        </w:rPr>
        <w:t>Lafay</w:t>
      </w:r>
      <w:r w:rsidRPr="6EB21281" w:rsidR="4B909A8B">
        <w:rPr>
          <w:rFonts w:ascii="Calibri" w:hAnsi="Calibri" w:cs="Gautami" w:asciiTheme="minorAscii" w:hAnsiTheme="minorAscii" w:cstheme="minorBidi"/>
          <w:sz w:val="24"/>
          <w:szCs w:val="24"/>
        </w:rPr>
        <w:t xml:space="preserve">, A., </w:t>
      </w:r>
      <w:r w:rsidRPr="6EB21281" w:rsidR="4B909A8B">
        <w:rPr>
          <w:rFonts w:ascii="Calibri" w:hAnsi="Calibri" w:cs="Gautami" w:asciiTheme="minorAscii" w:hAnsiTheme="minorAscii" w:cstheme="minorBidi"/>
          <w:spacing w:val="10"/>
          <w:sz w:val="24"/>
          <w:szCs w:val="24"/>
        </w:rPr>
        <w:t>*</w:t>
      </w:r>
      <w:r w:rsidRPr="6EB21281" w:rsidR="4B909A8B">
        <w:rPr>
          <w:rFonts w:ascii="Calibri" w:hAnsi="Calibri" w:cs="Gautami" w:asciiTheme="minorAscii" w:hAnsiTheme="minorAscii" w:cstheme="minorBidi"/>
          <w:sz w:val="24"/>
          <w:szCs w:val="24"/>
        </w:rPr>
        <w:t xml:space="preserve">Douglas, H., </w:t>
      </w:r>
      <w:r w:rsidRPr="6EB21281" w:rsidR="4B909A8B">
        <w:rPr>
          <w:rFonts w:ascii="Calibri" w:hAnsi="Calibri" w:cs="Gautami" w:asciiTheme="minorAscii" w:hAnsiTheme="minorAscii" w:cstheme="minorBidi"/>
          <w:spacing w:val="10"/>
          <w:sz w:val="24"/>
          <w:szCs w:val="24"/>
        </w:rPr>
        <w:t>*</w:t>
      </w:r>
      <w:r w:rsidRPr="6EB21281" w:rsidR="4B909A8B">
        <w:rPr>
          <w:rFonts w:ascii="Calibri" w:hAnsi="Calibri" w:cs="Gautami" w:asciiTheme="minorAscii" w:hAnsiTheme="minorAscii" w:cstheme="minorBidi"/>
          <w:sz w:val="24"/>
          <w:szCs w:val="24"/>
        </w:rPr>
        <w:t xml:space="preserve">Di </w:t>
      </w:r>
      <w:r w:rsidRPr="6EB21281" w:rsidR="4B909A8B">
        <w:rPr>
          <w:rFonts w:ascii="Calibri" w:hAnsi="Calibri" w:cs="Gautami" w:asciiTheme="minorAscii" w:hAnsiTheme="minorAscii" w:cstheme="minorBidi"/>
          <w:sz w:val="24"/>
          <w:szCs w:val="24"/>
        </w:rPr>
        <w:t>Lonardo</w:t>
      </w:r>
      <w:r w:rsidRPr="6EB21281" w:rsidR="4B909A8B">
        <w:rPr>
          <w:rFonts w:ascii="Calibri" w:hAnsi="Calibri" w:cs="Gautami" w:asciiTheme="minorAscii" w:hAnsiTheme="minorAscii" w:cstheme="minorBidi"/>
          <w:sz w:val="24"/>
          <w:szCs w:val="24"/>
        </w:rPr>
        <w:t xml:space="preserve"> Burr, S., LeFevre, J.-A., </w:t>
      </w:r>
      <w:r w:rsidRPr="6EB21281" w:rsidR="4B909A8B">
        <w:rPr>
          <w:rFonts w:ascii="Calibri" w:hAnsi="Calibri" w:cs="Gautami" w:asciiTheme="minorAscii" w:hAnsiTheme="minorAscii" w:cstheme="minorBidi"/>
          <w:sz w:val="24"/>
          <w:szCs w:val="24"/>
        </w:rPr>
        <w:t>Osana</w:t>
      </w:r>
      <w:r w:rsidRPr="6EB21281" w:rsidR="4B909A8B">
        <w:rPr>
          <w:rFonts w:ascii="Calibri" w:hAnsi="Calibri" w:cs="Gautami" w:asciiTheme="minorAscii" w:hAnsiTheme="minorAscii" w:cstheme="minorBidi"/>
          <w:sz w:val="24"/>
          <w:szCs w:val="24"/>
        </w:rPr>
        <w:t xml:space="preserve">, H. P., Wylie, J., </w:t>
      </w:r>
      <w:r w:rsidRPr="6EB21281" w:rsidR="4B909A8B">
        <w:rPr>
          <w:rFonts w:ascii="Calibri" w:hAnsi="Calibri" w:cs="Gautami" w:asciiTheme="minorAscii" w:hAnsiTheme="minorAscii" w:cstheme="minorBidi"/>
          <w:sz w:val="24"/>
          <w:szCs w:val="24"/>
        </w:rPr>
        <w:t>Skwarchuk</w:t>
      </w:r>
      <w:r w:rsidRPr="6EB21281" w:rsidR="4B909A8B">
        <w:rPr>
          <w:rFonts w:ascii="Calibri" w:hAnsi="Calibri" w:cs="Gautami" w:asciiTheme="minorAscii" w:hAnsiTheme="minorAscii" w:cstheme="minorBidi"/>
          <w:sz w:val="24"/>
          <w:szCs w:val="24"/>
        </w:rPr>
        <w:t>, S.-L., Simms, V., &amp;</w:t>
      </w:r>
      <w:r w:rsidRPr="6EB21281" w:rsidR="4B909A8B">
        <w:rPr>
          <w:rFonts w:ascii="Calibri" w:hAnsi="Calibri" w:cs="Gautami" w:asciiTheme="minorAscii" w:hAnsiTheme="minorAscii" w:cstheme="minorBidi"/>
          <w:b w:val="1"/>
          <w:bCs w:val="1"/>
          <w:sz w:val="24"/>
          <w:szCs w:val="24"/>
        </w:rPr>
        <w:t xml:space="preserve"> Maloney, E. A</w:t>
      </w:r>
      <w:r w:rsidRPr="6EB21281" w:rsidR="4B909A8B">
        <w:rPr>
          <w:rFonts w:ascii="Calibri" w:hAnsi="Calibri" w:cs="Gautami" w:asciiTheme="minorAscii" w:hAnsiTheme="minorAscii" w:cstheme="minorBidi"/>
          <w:sz w:val="24"/>
          <w:szCs w:val="24"/>
        </w:rPr>
        <w:t xml:space="preserve">. (2022). The Role of Mathematical Language Skills in Arithmetic Fluency and Word-Problem Solving for First- and Second-Language Learners. </w:t>
      </w:r>
      <w:r w:rsidRPr="6EB21281" w:rsidR="4B909A8B">
        <w:rPr>
          <w:rFonts w:ascii="Calibri" w:hAnsi="Calibri" w:cs="Gautami" w:asciiTheme="minorAscii" w:hAnsiTheme="minorAscii" w:cstheme="minorBidi"/>
          <w:i w:val="1"/>
          <w:iCs w:val="1"/>
          <w:sz w:val="24"/>
          <w:szCs w:val="24"/>
        </w:rPr>
        <w:t>Journal of Educational Psychology</w:t>
      </w:r>
      <w:r w:rsidRPr="6EB21281" w:rsidR="4B909A8B">
        <w:rPr>
          <w:rFonts w:ascii="Calibri" w:hAnsi="Calibri" w:asciiTheme="minorAscii" w:hAnsiTheme="minorAscii"/>
          <w:sz w:val="24"/>
          <w:szCs w:val="24"/>
        </w:rPr>
        <w:t xml:space="preserve"> </w:t>
      </w:r>
      <w:r w:rsidRPr="6EB21281" w:rsidR="4B909A8B">
        <w:rPr>
          <w:rFonts w:ascii="Calibri" w:hAnsi="Calibri" w:cs="Gautami" w:asciiTheme="minorAscii" w:hAnsiTheme="minorAscii" w:cstheme="minorBidi"/>
          <w:i w:val="1"/>
          <w:iCs w:val="1"/>
          <w:sz w:val="24"/>
          <w:szCs w:val="24"/>
        </w:rPr>
        <w:t>Vol 114(3), Apr 2022, 513-539</w:t>
      </w:r>
      <w:r w:rsidRPr="6EB21281" w:rsidR="4B909A8B">
        <w:rPr>
          <w:rFonts w:ascii="Calibri" w:hAnsi="Calibri" w:cs="Gautami" w:asciiTheme="minorAscii" w:hAnsiTheme="minorAscii" w:cstheme="minorBidi"/>
          <w:sz w:val="24"/>
          <w:szCs w:val="24"/>
        </w:rPr>
        <w:t xml:space="preserve"> </w:t>
      </w:r>
    </w:p>
    <w:p w:rsidR="7A357968" w:rsidP="6EB21281" w:rsidRDefault="7A357968" w14:paraId="0C5246E6" w14:textId="253A6BE5">
      <w:pPr>
        <w:pStyle w:val="ListParagraph"/>
        <w:numPr>
          <w:ilvl w:val="0"/>
          <w:numId w:val="19"/>
        </w:numPr>
        <w:spacing w:after="0" w:line="18" w:lineRule="atLeast"/>
        <w:rPr>
          <w:rFonts w:ascii="Calibri" w:hAnsi="Calibri" w:cs="Calibri" w:asciiTheme="minorAscii" w:hAnsiTheme="minorAscii" w:cstheme="minorAscii"/>
          <w:sz w:val="24"/>
          <w:szCs w:val="24"/>
        </w:rPr>
      </w:pPr>
      <w:r w:rsidRPr="6EB21281" w:rsidR="7A357968">
        <w:rPr>
          <w:rFonts w:ascii="Calibri" w:hAnsi="Calibri" w:cs="Gautami" w:asciiTheme="minorAscii" w:hAnsiTheme="minorAscii" w:cstheme="minorBidi"/>
          <w:sz w:val="24"/>
          <w:szCs w:val="24"/>
        </w:rPr>
        <w:t xml:space="preserve">Xu, C., S., Di Lonardo Burr, LeFevre, J.-A., </w:t>
      </w:r>
      <w:r w:rsidRPr="6EB21281" w:rsidR="7A357968">
        <w:rPr>
          <w:rFonts w:ascii="Calibri" w:hAnsi="Calibri" w:cs="Gautami" w:asciiTheme="minorAscii" w:hAnsiTheme="minorAscii" w:cstheme="minorBidi"/>
          <w:sz w:val="24"/>
          <w:szCs w:val="24"/>
        </w:rPr>
        <w:t>Skwarchuk</w:t>
      </w:r>
      <w:r w:rsidRPr="6EB21281" w:rsidR="7A357968">
        <w:rPr>
          <w:rFonts w:ascii="Calibri" w:hAnsi="Calibri" w:cs="Gautami" w:asciiTheme="minorAscii" w:hAnsiTheme="minorAscii" w:cstheme="minorBidi"/>
          <w:sz w:val="24"/>
          <w:szCs w:val="24"/>
        </w:rPr>
        <w:t xml:space="preserve">, S., Douglas, H., Lafay A, Wylie, J., Simms, V., Osana H., &amp; </w:t>
      </w:r>
      <w:r w:rsidRPr="6EB21281" w:rsidR="7A357968">
        <w:rPr>
          <w:rFonts w:ascii="Calibri" w:hAnsi="Calibri" w:cs="Gautami" w:asciiTheme="minorAscii" w:hAnsiTheme="minorAscii" w:cstheme="minorBidi"/>
          <w:b w:val="1"/>
          <w:bCs w:val="1"/>
          <w:sz w:val="24"/>
          <w:szCs w:val="24"/>
        </w:rPr>
        <w:t xml:space="preserve">Maloney E. </w:t>
      </w:r>
      <w:r w:rsidRPr="6EB21281" w:rsidR="7A357968">
        <w:rPr>
          <w:rFonts w:ascii="Calibri" w:hAnsi="Calibri" w:cs="Gautami" w:asciiTheme="minorAscii" w:hAnsiTheme="minorAscii" w:cstheme="minorBidi"/>
          <w:b w:val="1"/>
          <w:bCs w:val="1"/>
          <w:color w:val="1D1B11" w:themeColor="background2" w:themeTint="FF" w:themeShade="1A"/>
          <w:sz w:val="24"/>
          <w:szCs w:val="24"/>
        </w:rPr>
        <w:t>A</w:t>
      </w:r>
      <w:r w:rsidRPr="6EB21281" w:rsidR="7A357968">
        <w:rPr>
          <w:rFonts w:ascii="Calibri" w:hAnsi="Calibri" w:cs="Gautami" w:asciiTheme="minorAscii" w:hAnsiTheme="minorAscii" w:cstheme="minorBidi"/>
          <w:color w:val="1D1B11" w:themeColor="background2" w:themeTint="FF" w:themeShade="1A"/>
          <w:sz w:val="24"/>
          <w:szCs w:val="24"/>
        </w:rPr>
        <w:t xml:space="preserve">. (2022). </w:t>
      </w:r>
      <w:r w:rsidRPr="6EB21281" w:rsidR="7A357968">
        <w:rPr>
          <w:rFonts w:ascii="Calibri" w:hAnsi="Calibri" w:cs="Gautami" w:asciiTheme="minorAscii" w:hAnsiTheme="minorAscii" w:cstheme="minorBidi"/>
          <w:sz w:val="24"/>
          <w:szCs w:val="24"/>
        </w:rPr>
        <w:t xml:space="preserve">Pathways to Learning Mathematics for Students in French-Immersion and English-Instruction Programs. </w:t>
      </w:r>
      <w:r w:rsidRPr="6EB21281" w:rsidR="7A357968">
        <w:rPr>
          <w:rFonts w:ascii="Calibri" w:hAnsi="Calibri" w:cs="Gautami" w:asciiTheme="minorAscii" w:hAnsiTheme="minorAscii" w:cstheme="minorBidi"/>
          <w:i w:val="1"/>
          <w:iCs w:val="1"/>
          <w:sz w:val="24"/>
          <w:szCs w:val="24"/>
        </w:rPr>
        <w:t>Journal of Educational Psychology</w:t>
      </w:r>
    </w:p>
    <w:p w:rsidR="000E7A0B" w:rsidP="000E7A0B" w:rsidRDefault="000E7A0B" w14:paraId="1684A056" w14:textId="7907B0F2">
      <w:pPr>
        <w:pStyle w:val="ListParagraph"/>
        <w:spacing w:after="0" w:line="18" w:lineRule="atLeast"/>
        <w:rPr>
          <w:rFonts w:asciiTheme="minorHAnsi" w:hAnsiTheme="minorHAnsi" w:cstheme="minorHAnsi"/>
          <w:bCs/>
          <w:sz w:val="24"/>
          <w:szCs w:val="24"/>
          <w:u w:val="single"/>
          <w:lang w:val="de-DE"/>
        </w:rPr>
      </w:pPr>
    </w:p>
    <w:p w:rsidR="00E61478" w:rsidP="00E61478" w:rsidRDefault="000E7A0B" w14:paraId="02805FE9" w14:textId="77777777">
      <w:pPr>
        <w:pStyle w:val="ListParagraph"/>
        <w:spacing w:after="0" w:line="18" w:lineRule="atLeast"/>
        <w:rPr>
          <w:rFonts w:asciiTheme="minorHAnsi" w:hAnsiTheme="minorHAnsi" w:cstheme="minorHAnsi"/>
          <w:b/>
          <w:sz w:val="24"/>
          <w:szCs w:val="24"/>
          <w:u w:val="single"/>
          <w:lang w:val="de-DE"/>
        </w:rPr>
      </w:pPr>
      <w:r w:rsidRPr="000E7A0B">
        <w:rPr>
          <w:rFonts w:asciiTheme="minorHAnsi" w:hAnsiTheme="minorHAnsi" w:cstheme="minorHAnsi"/>
          <w:b/>
          <w:sz w:val="24"/>
          <w:szCs w:val="24"/>
          <w:u w:val="single"/>
          <w:lang w:val="de-DE"/>
        </w:rPr>
        <w:t>2021</w:t>
      </w:r>
    </w:p>
    <w:p w:rsidRPr="00E61478" w:rsidR="006771F8" w:rsidP="00E61478" w:rsidRDefault="5106AEC2" w14:paraId="792F6E8D" w14:textId="7DBACE11">
      <w:pPr>
        <w:pStyle w:val="ListParagraph"/>
        <w:spacing w:after="0" w:line="18" w:lineRule="atLeast"/>
        <w:rPr>
          <w:rFonts w:asciiTheme="minorHAnsi" w:hAnsiTheme="minorHAnsi" w:cstheme="minorHAnsi"/>
          <w:b/>
          <w:sz w:val="24"/>
          <w:szCs w:val="24"/>
        </w:rPr>
      </w:pPr>
      <w:r w:rsidRPr="6EB21281" w:rsidR="5106AEC2">
        <w:rPr>
          <w:rFonts w:ascii="Calibri" w:hAnsi="Calibri" w:cs="Gautami" w:asciiTheme="minorAscii" w:hAnsiTheme="minorAscii" w:cstheme="minorBidi"/>
          <w:sz w:val="24"/>
          <w:szCs w:val="24"/>
          <w:lang w:eastAsia="en-US"/>
        </w:rPr>
        <w:t xml:space="preserve"> </w:t>
      </w:r>
    </w:p>
    <w:p w:rsidRPr="00DC2D1C" w:rsidR="0009663A" w:rsidP="0009663A" w:rsidRDefault="3039996C" w14:paraId="3BE6720A" w14:textId="0DE4B2A5">
      <w:pPr>
        <w:pStyle w:val="ListParagraph"/>
        <w:numPr>
          <w:ilvl w:val="0"/>
          <w:numId w:val="19"/>
        </w:numPr>
        <w:spacing w:after="0" w:line="18" w:lineRule="atLeast"/>
        <w:rPr>
          <w:rFonts w:asciiTheme="minorHAnsi" w:hAnsiTheme="minorHAnsi" w:cstheme="minorHAnsi"/>
          <w:bCs/>
          <w:sz w:val="24"/>
          <w:szCs w:val="24"/>
        </w:rPr>
      </w:pPr>
      <w:r w:rsidRPr="6838C8E9">
        <w:rPr>
          <w:rFonts w:asciiTheme="minorHAnsi" w:hAnsiTheme="minorHAnsi" w:cstheme="minorBidi"/>
          <w:spacing w:val="10"/>
          <w:sz w:val="24"/>
          <w:szCs w:val="24"/>
        </w:rPr>
        <w:t>*</w:t>
      </w:r>
      <w:r w:rsidRPr="6838C8E9">
        <w:rPr>
          <w:rFonts w:asciiTheme="minorHAnsi" w:hAnsiTheme="minorHAnsi" w:cstheme="minorBidi"/>
          <w:sz w:val="24"/>
          <w:szCs w:val="24"/>
        </w:rPr>
        <w:t xml:space="preserve">Delage, V., </w:t>
      </w:r>
      <w:r w:rsidRPr="6838C8E9">
        <w:rPr>
          <w:rFonts w:asciiTheme="minorHAnsi" w:hAnsiTheme="minorHAnsi" w:cstheme="minorBidi"/>
          <w:spacing w:val="10"/>
          <w:sz w:val="24"/>
          <w:szCs w:val="24"/>
        </w:rPr>
        <w:t>*</w:t>
      </w:r>
      <w:proofErr w:type="spellStart"/>
      <w:r w:rsidRPr="6838C8E9">
        <w:rPr>
          <w:rFonts w:asciiTheme="minorHAnsi" w:hAnsiTheme="minorHAnsi" w:cstheme="minorBidi"/>
          <w:sz w:val="24"/>
          <w:szCs w:val="24"/>
        </w:rPr>
        <w:t>Trudel</w:t>
      </w:r>
      <w:proofErr w:type="spellEnd"/>
      <w:r w:rsidRPr="6838C8E9">
        <w:rPr>
          <w:rFonts w:asciiTheme="minorHAnsi" w:hAnsiTheme="minorHAnsi" w:cstheme="minorBidi"/>
          <w:sz w:val="24"/>
          <w:szCs w:val="24"/>
        </w:rPr>
        <w:t xml:space="preserve">, G., </w:t>
      </w:r>
      <w:r w:rsidRPr="6838C8E9">
        <w:rPr>
          <w:rFonts w:asciiTheme="minorHAnsi" w:hAnsiTheme="minorHAnsi" w:cstheme="minorBidi"/>
          <w:spacing w:val="10"/>
          <w:sz w:val="24"/>
          <w:szCs w:val="24"/>
        </w:rPr>
        <w:t>*</w:t>
      </w:r>
      <w:proofErr w:type="spellStart"/>
      <w:r w:rsidRPr="6838C8E9">
        <w:rPr>
          <w:rFonts w:asciiTheme="minorHAnsi" w:hAnsiTheme="minorHAnsi" w:cstheme="minorBidi"/>
          <w:sz w:val="24"/>
          <w:szCs w:val="24"/>
        </w:rPr>
        <w:t>Retanal</w:t>
      </w:r>
      <w:proofErr w:type="spellEnd"/>
      <w:r w:rsidRPr="6838C8E9">
        <w:rPr>
          <w:rFonts w:asciiTheme="minorHAnsi" w:hAnsiTheme="minorHAnsi" w:cstheme="minorBidi"/>
          <w:sz w:val="24"/>
          <w:szCs w:val="24"/>
        </w:rPr>
        <w:t xml:space="preserve">, F., </w:t>
      </w:r>
      <w:r w:rsidRPr="6838C8E9" w:rsidR="22C243EC">
        <w:rPr>
          <w:rFonts w:asciiTheme="minorHAnsi" w:hAnsiTheme="minorHAnsi" w:cstheme="minorBidi"/>
          <w:sz w:val="24"/>
          <w:szCs w:val="24"/>
        </w:rPr>
        <w:t xml:space="preserve">&amp; </w:t>
      </w:r>
      <w:r w:rsidRPr="6838C8E9">
        <w:rPr>
          <w:rFonts w:asciiTheme="minorHAnsi" w:hAnsiTheme="minorHAnsi" w:cstheme="minorBidi"/>
          <w:b/>
          <w:bCs/>
          <w:sz w:val="24"/>
          <w:szCs w:val="24"/>
        </w:rPr>
        <w:t>Maloney, E. A</w:t>
      </w:r>
      <w:r w:rsidRPr="6838C8E9">
        <w:rPr>
          <w:rFonts w:asciiTheme="minorHAnsi" w:hAnsiTheme="minorHAnsi" w:cstheme="minorBidi"/>
          <w:sz w:val="24"/>
          <w:szCs w:val="24"/>
        </w:rPr>
        <w:t xml:space="preserve">. </w:t>
      </w:r>
      <w:bookmarkStart w:name="_Hlk55298395" w:id="4"/>
      <w:r w:rsidRPr="6838C8E9">
        <w:rPr>
          <w:rFonts w:asciiTheme="minorHAnsi" w:hAnsiTheme="minorHAnsi" w:cstheme="minorBidi"/>
          <w:sz w:val="24"/>
          <w:szCs w:val="24"/>
        </w:rPr>
        <w:t>(</w:t>
      </w:r>
      <w:bookmarkEnd w:id="4"/>
      <w:r w:rsidRPr="6838C8E9" w:rsidR="49B895C9">
        <w:rPr>
          <w:rFonts w:asciiTheme="minorHAnsi" w:hAnsiTheme="minorHAnsi" w:cstheme="minorBidi"/>
          <w:color w:val="000000"/>
          <w:sz w:val="24"/>
          <w:szCs w:val="24"/>
          <w:lang w:val="de-DE"/>
        </w:rPr>
        <w:t>2</w:t>
      </w:r>
      <w:r w:rsidRPr="6838C8E9">
        <w:rPr>
          <w:rFonts w:asciiTheme="minorHAnsi" w:hAnsiTheme="minorHAnsi" w:cstheme="minorBidi"/>
          <w:color w:val="000000"/>
          <w:sz w:val="24"/>
          <w:szCs w:val="24"/>
          <w:lang w:val="de-DE"/>
        </w:rPr>
        <w:t>021</w:t>
      </w:r>
      <w:r w:rsidRPr="6838C8E9">
        <w:rPr>
          <w:rFonts w:asciiTheme="minorHAnsi" w:hAnsiTheme="minorHAnsi" w:cstheme="minorBidi"/>
          <w:sz w:val="24"/>
          <w:szCs w:val="24"/>
        </w:rPr>
        <w:t xml:space="preserve">). Spatial Anxiety and Spatial Ability: Mediators of Gender Differences in Math and Spatial Anxiety. Manuscript submitted for publication to </w:t>
      </w:r>
      <w:r w:rsidRPr="6838C8E9">
        <w:rPr>
          <w:rFonts w:asciiTheme="minorHAnsi" w:hAnsiTheme="minorHAnsi" w:cstheme="minorBidi"/>
          <w:i/>
          <w:iCs/>
          <w:sz w:val="24"/>
          <w:szCs w:val="24"/>
        </w:rPr>
        <w:t xml:space="preserve">Journal of Experimental Psychology: General. </w:t>
      </w:r>
      <w:r w:rsidRPr="6838C8E9" w:rsidR="062C634A">
        <w:rPr>
          <w:rFonts w:asciiTheme="minorHAnsi" w:hAnsiTheme="minorHAnsi" w:cstheme="minorBidi"/>
          <w:i/>
          <w:iCs/>
          <w:sz w:val="24"/>
          <w:szCs w:val="24"/>
        </w:rPr>
        <w:t xml:space="preserve">Advance online publication. </w:t>
      </w:r>
      <w:r w:rsidRPr="6838C8E9">
        <w:rPr>
          <w:rFonts w:asciiTheme="minorHAnsi" w:hAnsiTheme="minorHAnsi" w:cstheme="minorBidi"/>
          <w:sz w:val="24"/>
          <w:szCs w:val="24"/>
        </w:rPr>
        <w:t xml:space="preserve">(44 pages) </w:t>
      </w:r>
    </w:p>
    <w:p w:rsidRPr="00DC2D1C" w:rsidR="0009663A" w:rsidP="5B28ABFF" w:rsidRDefault="3039996C" w14:paraId="34D33676" w14:textId="2BA246A8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 w:cstheme="minorBidi"/>
          <w:sz w:val="24"/>
          <w:szCs w:val="24"/>
        </w:rPr>
      </w:pPr>
      <w:r w:rsidRPr="6838C8E9">
        <w:rPr>
          <w:rFonts w:asciiTheme="minorHAnsi" w:hAnsiTheme="minorHAnsi" w:cstheme="minorBidi"/>
          <w:sz w:val="24"/>
          <w:szCs w:val="24"/>
        </w:rPr>
        <w:t>Xu, C., LeFevre, J.</w:t>
      </w:r>
      <w:r w:rsidRPr="6838C8E9" w:rsidR="66FCD0DC">
        <w:rPr>
          <w:rFonts w:asciiTheme="minorHAnsi" w:hAnsiTheme="minorHAnsi" w:cstheme="minorBidi"/>
          <w:sz w:val="24"/>
          <w:szCs w:val="24"/>
        </w:rPr>
        <w:t xml:space="preserve"> </w:t>
      </w:r>
      <w:r w:rsidRPr="6838C8E9">
        <w:rPr>
          <w:rFonts w:asciiTheme="minorHAnsi" w:hAnsiTheme="minorHAnsi" w:cstheme="minorBidi"/>
          <w:sz w:val="24"/>
          <w:szCs w:val="24"/>
        </w:rPr>
        <w:t xml:space="preserve">A., </w:t>
      </w:r>
      <w:proofErr w:type="spellStart"/>
      <w:r w:rsidRPr="6838C8E9">
        <w:rPr>
          <w:rFonts w:asciiTheme="minorHAnsi" w:hAnsiTheme="minorHAnsi" w:cstheme="minorBidi"/>
          <w:sz w:val="24"/>
          <w:szCs w:val="24"/>
        </w:rPr>
        <w:t>Skwarchuk</w:t>
      </w:r>
      <w:proofErr w:type="spellEnd"/>
      <w:r w:rsidRPr="6838C8E9">
        <w:rPr>
          <w:rFonts w:asciiTheme="minorHAnsi" w:hAnsiTheme="minorHAnsi" w:cstheme="minorBidi"/>
          <w:sz w:val="24"/>
          <w:szCs w:val="24"/>
        </w:rPr>
        <w:t xml:space="preserve">, S.-L., Di </w:t>
      </w:r>
      <w:proofErr w:type="spellStart"/>
      <w:r w:rsidRPr="6838C8E9">
        <w:rPr>
          <w:rFonts w:asciiTheme="minorHAnsi" w:hAnsiTheme="minorHAnsi" w:cstheme="minorBidi"/>
          <w:sz w:val="24"/>
          <w:szCs w:val="24"/>
        </w:rPr>
        <w:t>Lonardo</w:t>
      </w:r>
      <w:proofErr w:type="spellEnd"/>
      <w:r w:rsidRPr="6838C8E9">
        <w:rPr>
          <w:rFonts w:asciiTheme="minorHAnsi" w:hAnsiTheme="minorHAnsi" w:cstheme="minorBidi"/>
          <w:sz w:val="24"/>
          <w:szCs w:val="24"/>
        </w:rPr>
        <w:t xml:space="preserve"> Burr, S., </w:t>
      </w:r>
      <w:proofErr w:type="spellStart"/>
      <w:r w:rsidRPr="6838C8E9">
        <w:rPr>
          <w:rFonts w:asciiTheme="minorHAnsi" w:hAnsiTheme="minorHAnsi" w:cstheme="minorBidi"/>
          <w:sz w:val="24"/>
          <w:szCs w:val="24"/>
        </w:rPr>
        <w:t>Lafay</w:t>
      </w:r>
      <w:proofErr w:type="spellEnd"/>
      <w:r w:rsidRPr="6838C8E9">
        <w:rPr>
          <w:rFonts w:asciiTheme="minorHAnsi" w:hAnsiTheme="minorHAnsi" w:cstheme="minorBidi"/>
          <w:sz w:val="24"/>
          <w:szCs w:val="24"/>
        </w:rPr>
        <w:t xml:space="preserve">, A., Wylie, J., </w:t>
      </w:r>
      <w:proofErr w:type="spellStart"/>
      <w:r w:rsidRPr="6838C8E9">
        <w:rPr>
          <w:rFonts w:asciiTheme="minorHAnsi" w:hAnsiTheme="minorHAnsi" w:cstheme="minorBidi"/>
          <w:sz w:val="24"/>
          <w:szCs w:val="24"/>
        </w:rPr>
        <w:t>Osana</w:t>
      </w:r>
      <w:proofErr w:type="spellEnd"/>
      <w:r w:rsidRPr="6838C8E9">
        <w:rPr>
          <w:rFonts w:asciiTheme="minorHAnsi" w:hAnsiTheme="minorHAnsi" w:cstheme="minorBidi"/>
          <w:sz w:val="24"/>
          <w:szCs w:val="24"/>
        </w:rPr>
        <w:t xml:space="preserve">, H. P., Douglas, H., </w:t>
      </w:r>
      <w:r w:rsidRPr="6838C8E9">
        <w:rPr>
          <w:rFonts w:asciiTheme="minorHAnsi" w:hAnsiTheme="minorHAnsi" w:cstheme="minorBidi"/>
          <w:b/>
          <w:bCs/>
          <w:sz w:val="24"/>
          <w:szCs w:val="24"/>
        </w:rPr>
        <w:t>Maloney, E. A</w:t>
      </w:r>
      <w:r w:rsidRPr="6838C8E9">
        <w:rPr>
          <w:rFonts w:asciiTheme="minorHAnsi" w:hAnsiTheme="minorHAnsi" w:cstheme="minorBidi"/>
          <w:sz w:val="24"/>
          <w:szCs w:val="24"/>
        </w:rPr>
        <w:t>.,</w:t>
      </w:r>
      <w:r w:rsidRPr="6838C8E9" w:rsidR="22C243EC">
        <w:rPr>
          <w:rFonts w:asciiTheme="minorHAnsi" w:hAnsiTheme="minorHAnsi" w:cstheme="minorBidi"/>
          <w:sz w:val="24"/>
          <w:szCs w:val="24"/>
        </w:rPr>
        <w:t xml:space="preserve"> &amp; </w:t>
      </w:r>
      <w:r w:rsidRPr="6838C8E9">
        <w:rPr>
          <w:rFonts w:asciiTheme="minorHAnsi" w:hAnsiTheme="minorHAnsi" w:cstheme="minorBidi"/>
          <w:sz w:val="24"/>
          <w:szCs w:val="24"/>
        </w:rPr>
        <w:t>Simms, V. (in press; accepted April 28</w:t>
      </w:r>
      <w:r w:rsidRPr="6838C8E9">
        <w:rPr>
          <w:rFonts w:asciiTheme="minorHAnsi" w:hAnsiTheme="minorHAnsi" w:cstheme="minorBidi"/>
          <w:sz w:val="24"/>
          <w:szCs w:val="24"/>
          <w:vertAlign w:val="superscript"/>
        </w:rPr>
        <w:t>th</w:t>
      </w:r>
      <w:r w:rsidRPr="6838C8E9">
        <w:rPr>
          <w:rFonts w:asciiTheme="minorHAnsi" w:hAnsiTheme="minorHAnsi" w:cstheme="minorBidi"/>
          <w:sz w:val="24"/>
          <w:szCs w:val="24"/>
        </w:rPr>
        <w:t xml:space="preserve">, 2021). </w:t>
      </w:r>
      <w:r w:rsidRPr="6838C8E9" w:rsidR="7B9296E9">
        <w:rPr>
          <w:rFonts w:asciiTheme="minorHAnsi" w:hAnsiTheme="minorHAnsi" w:cstheme="minorBidi"/>
          <w:sz w:val="24"/>
          <w:szCs w:val="24"/>
        </w:rPr>
        <w:t xml:space="preserve">Individual differences in the development of </w:t>
      </w:r>
      <w:r w:rsidRPr="6838C8E9" w:rsidR="79A48CAB">
        <w:rPr>
          <w:rFonts w:asciiTheme="minorHAnsi" w:hAnsiTheme="minorHAnsi" w:cstheme="minorBidi"/>
          <w:sz w:val="24"/>
          <w:szCs w:val="24"/>
        </w:rPr>
        <w:t>children's</w:t>
      </w:r>
      <w:r w:rsidRPr="6838C8E9" w:rsidR="7B9296E9">
        <w:rPr>
          <w:rFonts w:asciiTheme="minorHAnsi" w:hAnsiTheme="minorHAnsi" w:cstheme="minorBidi"/>
          <w:sz w:val="24"/>
          <w:szCs w:val="24"/>
        </w:rPr>
        <w:t xml:space="preserve"> arithmetic fluency from grades 2 to 3.</w:t>
      </w:r>
      <w:r w:rsidRPr="6838C8E9">
        <w:rPr>
          <w:rFonts w:asciiTheme="minorHAnsi" w:hAnsiTheme="minorHAnsi" w:cstheme="minorBidi"/>
          <w:sz w:val="24"/>
          <w:szCs w:val="24"/>
        </w:rPr>
        <w:t xml:space="preserve"> </w:t>
      </w:r>
      <w:r w:rsidRPr="6838C8E9">
        <w:rPr>
          <w:rFonts w:asciiTheme="minorHAnsi" w:hAnsiTheme="minorHAnsi" w:cstheme="minorBidi"/>
          <w:i/>
          <w:iCs/>
          <w:sz w:val="24"/>
          <w:szCs w:val="24"/>
        </w:rPr>
        <w:t>Developmental Psychology</w:t>
      </w:r>
      <w:r w:rsidRPr="6838C8E9" w:rsidR="3FA2EB7D">
        <w:rPr>
          <w:rFonts w:asciiTheme="minorHAnsi" w:hAnsiTheme="minorHAnsi"/>
          <w:sz w:val="24"/>
          <w:szCs w:val="24"/>
        </w:rPr>
        <w:t>, 57</w:t>
      </w:r>
      <w:r w:rsidRPr="6838C8E9" w:rsidR="3FA2EB7D">
        <w:rPr>
          <w:rFonts w:asciiTheme="minorHAnsi" w:hAnsiTheme="minorHAnsi" w:cstheme="minorBidi"/>
          <w:sz w:val="24"/>
          <w:szCs w:val="24"/>
        </w:rPr>
        <w:t>(7), 1067</w:t>
      </w:r>
      <w:r w:rsidRPr="6838C8E9">
        <w:rPr>
          <w:rFonts w:asciiTheme="minorHAnsi" w:hAnsiTheme="minorHAnsi" w:cstheme="minorBidi"/>
          <w:sz w:val="24"/>
          <w:szCs w:val="24"/>
        </w:rPr>
        <w:t xml:space="preserve">. </w:t>
      </w:r>
    </w:p>
    <w:p w:rsidRPr="00DC2D1C" w:rsidR="0009663A" w:rsidP="5B28ABFF" w:rsidRDefault="3039996C" w14:paraId="73D8381D" w14:textId="15A0813E">
      <w:pPr>
        <w:pStyle w:val="ListParagraph"/>
        <w:numPr>
          <w:ilvl w:val="0"/>
          <w:numId w:val="19"/>
        </w:numPr>
        <w:spacing w:after="0" w:line="18" w:lineRule="atLeast"/>
        <w:rPr>
          <w:rFonts w:asciiTheme="minorHAnsi" w:hAnsiTheme="minorHAnsi" w:cstheme="minorBidi"/>
          <w:sz w:val="24"/>
          <w:szCs w:val="24"/>
        </w:rPr>
      </w:pPr>
      <w:r w:rsidRPr="00E61478">
        <w:rPr>
          <w:rFonts w:asciiTheme="minorHAnsi" w:hAnsiTheme="minorHAnsi" w:cstheme="minorBidi"/>
          <w:color w:val="1D1B11" w:themeColor="background2" w:themeShade="1A"/>
          <w:sz w:val="24"/>
          <w:szCs w:val="24"/>
          <w:lang w:val="de-DE"/>
        </w:rPr>
        <w:t xml:space="preserve">Hornburg, C. B., </w:t>
      </w:r>
      <w:proofErr w:type="spellStart"/>
      <w:r w:rsidRPr="00E61478">
        <w:rPr>
          <w:rFonts w:asciiTheme="minorHAnsi" w:hAnsiTheme="minorHAnsi" w:cstheme="minorBidi"/>
          <w:color w:val="1D1B11" w:themeColor="background2" w:themeShade="1A"/>
          <w:sz w:val="24"/>
          <w:szCs w:val="24"/>
          <w:lang w:val="de-DE"/>
        </w:rPr>
        <w:t>Borriello</w:t>
      </w:r>
      <w:proofErr w:type="spellEnd"/>
      <w:r w:rsidRPr="00E61478">
        <w:rPr>
          <w:rFonts w:asciiTheme="minorHAnsi" w:hAnsiTheme="minorHAnsi" w:cstheme="minorBidi"/>
          <w:color w:val="1D1B11" w:themeColor="background2" w:themeShade="1A"/>
          <w:sz w:val="24"/>
          <w:szCs w:val="24"/>
          <w:lang w:val="de-DE"/>
        </w:rPr>
        <w:t xml:space="preserve">, G.A., Kung, M., Lin, J., </w:t>
      </w:r>
      <w:proofErr w:type="spellStart"/>
      <w:r w:rsidRPr="00E61478">
        <w:rPr>
          <w:rFonts w:asciiTheme="minorHAnsi" w:hAnsiTheme="minorHAnsi" w:cstheme="minorBidi"/>
          <w:color w:val="1D1B11" w:themeColor="background2" w:themeShade="1A"/>
          <w:sz w:val="24"/>
          <w:szCs w:val="24"/>
          <w:lang w:val="de-DE"/>
        </w:rPr>
        <w:t>Litkowski</w:t>
      </w:r>
      <w:proofErr w:type="spellEnd"/>
      <w:r w:rsidRPr="00E61478">
        <w:rPr>
          <w:rFonts w:asciiTheme="minorHAnsi" w:hAnsiTheme="minorHAnsi" w:cstheme="minorBidi"/>
          <w:color w:val="1D1B11" w:themeColor="background2" w:themeShade="1A"/>
          <w:sz w:val="24"/>
          <w:szCs w:val="24"/>
          <w:lang w:val="de-DE"/>
        </w:rPr>
        <w:t xml:space="preserve">, E., </w:t>
      </w:r>
      <w:proofErr w:type="spellStart"/>
      <w:r w:rsidRPr="00E61478">
        <w:rPr>
          <w:rFonts w:asciiTheme="minorHAnsi" w:hAnsiTheme="minorHAnsi" w:cstheme="minorBidi"/>
          <w:color w:val="1D1B11" w:themeColor="background2" w:themeShade="1A"/>
          <w:sz w:val="24"/>
          <w:szCs w:val="24"/>
          <w:lang w:val="de-DE"/>
        </w:rPr>
        <w:t>Cosso</w:t>
      </w:r>
      <w:proofErr w:type="spellEnd"/>
      <w:r w:rsidRPr="00E61478">
        <w:rPr>
          <w:rFonts w:asciiTheme="minorHAnsi" w:hAnsiTheme="minorHAnsi" w:cstheme="minorBidi"/>
          <w:color w:val="1D1B11" w:themeColor="background2" w:themeShade="1A"/>
          <w:sz w:val="24"/>
          <w:szCs w:val="24"/>
          <w:lang w:val="de-DE"/>
        </w:rPr>
        <w:t xml:space="preserve">, J., Ellis, A., King, Y., Zippert, E., Cabrera, N., Davis-Kean, P., </w:t>
      </w:r>
      <w:proofErr w:type="spellStart"/>
      <w:r w:rsidRPr="00E61478">
        <w:rPr>
          <w:rFonts w:asciiTheme="minorHAnsi" w:hAnsiTheme="minorHAnsi" w:cstheme="minorBidi"/>
          <w:color w:val="1D1B11" w:themeColor="background2" w:themeShade="1A"/>
          <w:sz w:val="24"/>
          <w:szCs w:val="24"/>
          <w:lang w:val="de-DE"/>
        </w:rPr>
        <w:t>Eason</w:t>
      </w:r>
      <w:proofErr w:type="spellEnd"/>
      <w:r w:rsidRPr="00E61478">
        <w:rPr>
          <w:rFonts w:asciiTheme="minorHAnsi" w:hAnsiTheme="minorHAnsi" w:cstheme="minorBidi"/>
          <w:color w:val="1D1B11" w:themeColor="background2" w:themeShade="1A"/>
          <w:sz w:val="24"/>
          <w:szCs w:val="24"/>
          <w:lang w:val="de-DE"/>
        </w:rPr>
        <w:t xml:space="preserve">, S. H., Hart, S. A., </w:t>
      </w:r>
      <w:proofErr w:type="spellStart"/>
      <w:r w:rsidRPr="00E61478">
        <w:rPr>
          <w:rFonts w:asciiTheme="minorHAnsi" w:hAnsiTheme="minorHAnsi" w:cstheme="minorBidi"/>
          <w:color w:val="1D1B11" w:themeColor="background2" w:themeShade="1A"/>
          <w:sz w:val="24"/>
          <w:szCs w:val="24"/>
          <w:lang w:val="de-DE"/>
        </w:rPr>
        <w:t>Iruka</w:t>
      </w:r>
      <w:proofErr w:type="spellEnd"/>
      <w:r w:rsidRPr="00E61478">
        <w:rPr>
          <w:rFonts w:asciiTheme="minorHAnsi" w:hAnsiTheme="minorHAnsi" w:cstheme="minorBidi"/>
          <w:color w:val="1D1B11" w:themeColor="background2" w:themeShade="1A"/>
          <w:sz w:val="24"/>
          <w:szCs w:val="24"/>
          <w:lang w:val="de-DE"/>
        </w:rPr>
        <w:t xml:space="preserve">, I., </w:t>
      </w:r>
      <w:proofErr w:type="spellStart"/>
      <w:r w:rsidRPr="00E61478">
        <w:rPr>
          <w:rFonts w:asciiTheme="minorHAnsi" w:hAnsiTheme="minorHAnsi" w:cstheme="minorBidi"/>
          <w:color w:val="1D1B11" w:themeColor="background2" w:themeShade="1A"/>
          <w:sz w:val="24"/>
          <w:szCs w:val="24"/>
          <w:lang w:val="de-DE"/>
        </w:rPr>
        <w:t>LeFevre</w:t>
      </w:r>
      <w:proofErr w:type="spellEnd"/>
      <w:r w:rsidRPr="00E61478">
        <w:rPr>
          <w:rFonts w:asciiTheme="minorHAnsi" w:hAnsiTheme="minorHAnsi" w:cstheme="minorBidi"/>
          <w:color w:val="1D1B11" w:themeColor="background2" w:themeShade="1A"/>
          <w:sz w:val="24"/>
          <w:szCs w:val="24"/>
          <w:lang w:val="de-DE"/>
        </w:rPr>
        <w:t xml:space="preserve">, J.-A., Simms, V., </w:t>
      </w:r>
      <w:proofErr w:type="spellStart"/>
      <w:r w:rsidRPr="00E61478">
        <w:rPr>
          <w:rFonts w:asciiTheme="minorHAnsi" w:hAnsiTheme="minorHAnsi" w:cstheme="minorBidi"/>
          <w:color w:val="1D1B11" w:themeColor="background2" w:themeShade="1A"/>
          <w:sz w:val="24"/>
          <w:szCs w:val="24"/>
          <w:lang w:val="de-DE"/>
        </w:rPr>
        <w:t>Susperreguy</w:t>
      </w:r>
      <w:proofErr w:type="spellEnd"/>
      <w:r w:rsidRPr="00E61478">
        <w:rPr>
          <w:rFonts w:asciiTheme="minorHAnsi" w:hAnsiTheme="minorHAnsi" w:cstheme="minorBidi"/>
          <w:color w:val="1D1B11" w:themeColor="background2" w:themeShade="1A"/>
          <w:sz w:val="24"/>
          <w:szCs w:val="24"/>
          <w:lang w:val="de-DE"/>
        </w:rPr>
        <w:t xml:space="preserve">, </w:t>
      </w:r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M. I.,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de-DE"/>
        </w:rPr>
        <w:t>Cahoon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, A., Chan, W. W. L., Cheung, S. K., Coppola, M., De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de-DE"/>
        </w:rPr>
        <w:t>Smedt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, B., Elliot, L.,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de-DE"/>
        </w:rPr>
        <w:t>Estévez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de-DE"/>
        </w:rPr>
        <w:t>-Pérez, N., Gallagher-Mitchell, T., Gardner-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de-DE"/>
        </w:rPr>
        <w:t>Neblett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, N., Gilmore, C., Leyva, D., </w:t>
      </w:r>
      <w:r w:rsidRPr="6838C8E9">
        <w:rPr>
          <w:rFonts w:asciiTheme="minorHAnsi" w:hAnsiTheme="minorHAnsi" w:cstheme="minorBidi"/>
          <w:b/>
          <w:bCs/>
          <w:sz w:val="24"/>
          <w:szCs w:val="24"/>
          <w:lang w:val="de-DE"/>
        </w:rPr>
        <w:t>Maloney, E. A.,</w:t>
      </w:r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de-DE"/>
        </w:rPr>
        <w:t>Manolitsis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, G.,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de-DE"/>
        </w:rPr>
        <w:t>Melzi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, G.,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de-DE"/>
        </w:rPr>
        <w:t>Mutaf-Yıldız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, B., Nelson, G., Niklas, F., Pan, Y.,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de-DE"/>
        </w:rPr>
        <w:t>Ramani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, G. B.,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de-DE"/>
        </w:rPr>
        <w:t>Skwarchuk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, S.-L., Sonnenschein, S., &amp; Purpura, D. J. (2021). </w:t>
      </w:r>
      <w:r w:rsidRPr="6838C8E9">
        <w:rPr>
          <w:rFonts w:asciiTheme="minorHAnsi" w:hAnsiTheme="minorHAnsi" w:cstheme="minorBidi"/>
          <w:sz w:val="24"/>
          <w:szCs w:val="24"/>
        </w:rPr>
        <w:t xml:space="preserve">Next directions in measurement of the home mathematics </w:t>
      </w:r>
      <w:r w:rsidRPr="6838C8E9">
        <w:rPr>
          <w:rFonts w:asciiTheme="minorHAnsi" w:hAnsiTheme="minorHAnsi" w:cstheme="minorBidi"/>
          <w:sz w:val="24"/>
          <w:szCs w:val="24"/>
        </w:rPr>
        <w:t xml:space="preserve">environment: An international and interdisciplinary perspective. </w:t>
      </w:r>
      <w:r w:rsidRPr="6838C8E9">
        <w:rPr>
          <w:rFonts w:asciiTheme="minorHAnsi" w:hAnsiTheme="minorHAnsi" w:cstheme="minorBidi"/>
          <w:i/>
          <w:iCs/>
          <w:sz w:val="24"/>
          <w:szCs w:val="24"/>
        </w:rPr>
        <w:t>Journal of Numerical Cognition</w:t>
      </w:r>
      <w:r w:rsidRPr="6838C8E9" w:rsidR="3C2DEC13">
        <w:rPr>
          <w:rFonts w:asciiTheme="minorHAnsi" w:hAnsiTheme="minorHAnsi" w:cstheme="minorBidi"/>
          <w:i/>
          <w:iCs/>
          <w:sz w:val="24"/>
          <w:szCs w:val="24"/>
        </w:rPr>
        <w:t>, 7 (2), 19</w:t>
      </w:r>
      <w:r w:rsidRPr="6838C8E9">
        <w:rPr>
          <w:rFonts w:asciiTheme="minorHAnsi" w:hAnsiTheme="minorHAnsi" w:cstheme="minorBidi"/>
          <w:sz w:val="24"/>
          <w:szCs w:val="24"/>
        </w:rPr>
        <w:t xml:space="preserve">. </w:t>
      </w:r>
    </w:p>
    <w:p w:rsidRPr="00DC2D1C" w:rsidR="0009663A" w:rsidP="5B28ABFF" w:rsidRDefault="3039996C" w14:paraId="1FED9E27" w14:textId="69B8574D">
      <w:pPr>
        <w:pStyle w:val="ListParagraph"/>
        <w:numPr>
          <w:ilvl w:val="0"/>
          <w:numId w:val="19"/>
        </w:numPr>
        <w:spacing w:after="0" w:line="18" w:lineRule="atLeast"/>
        <w:rPr>
          <w:rFonts w:asciiTheme="minorHAnsi" w:hAnsiTheme="minorHAnsi" w:cstheme="minorBidi"/>
          <w:sz w:val="24"/>
          <w:szCs w:val="24"/>
          <w:lang w:val="de-DE"/>
        </w:rPr>
      </w:pPr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*Song, S.,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de-DE"/>
        </w:rPr>
        <w:t>Xu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, C., </w:t>
      </w:r>
      <w:r w:rsidRPr="6838C8E9">
        <w:rPr>
          <w:rFonts w:asciiTheme="minorHAnsi" w:hAnsiTheme="minorHAnsi" w:cstheme="minorBidi"/>
          <w:b/>
          <w:bCs/>
          <w:sz w:val="24"/>
          <w:szCs w:val="24"/>
          <w:lang w:val="de-DE"/>
        </w:rPr>
        <w:t>Maloney, E.</w:t>
      </w:r>
      <w:r w:rsidRPr="6838C8E9" w:rsidR="5EFCA55F">
        <w:rPr>
          <w:rFonts w:asciiTheme="minorHAnsi" w:hAnsiTheme="minorHAnsi" w:cstheme="minorBidi"/>
          <w:b/>
          <w:bCs/>
          <w:sz w:val="24"/>
          <w:szCs w:val="24"/>
          <w:lang w:val="de-DE"/>
        </w:rPr>
        <w:t xml:space="preserve"> </w:t>
      </w:r>
      <w:r w:rsidRPr="6838C8E9">
        <w:rPr>
          <w:rFonts w:asciiTheme="minorHAnsi" w:hAnsiTheme="minorHAnsi" w:cstheme="minorBidi"/>
          <w:b/>
          <w:bCs/>
          <w:sz w:val="24"/>
          <w:szCs w:val="24"/>
          <w:lang w:val="de-DE"/>
        </w:rPr>
        <w:t>A.,</w:t>
      </w:r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de-DE"/>
        </w:rPr>
        <w:t>Skwarchuk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, S.-L., Di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de-DE"/>
        </w:rPr>
        <w:t>Lonardo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 Burr, S.,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de-DE"/>
        </w:rPr>
        <w:t>Lafay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, A., Wylie, J.,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de-DE"/>
        </w:rPr>
        <w:t>Osana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, H. P., Douglas, H., &amp;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de-DE"/>
        </w:rPr>
        <w:t>LeFevre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, J.-A., (2021). Longitudinal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de-DE"/>
        </w:rPr>
        <w:t>relations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de-DE"/>
        </w:rPr>
        <w:t>between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de-DE"/>
        </w:rPr>
        <w:t>young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de-DE"/>
        </w:rPr>
        <w:t>students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’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de-DE"/>
        </w:rPr>
        <w:t>feelings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de-DE"/>
        </w:rPr>
        <w:t>about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de-DE"/>
        </w:rPr>
        <w:t>mathematics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 and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de-DE"/>
        </w:rPr>
        <w:t>arithmetic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de-DE"/>
        </w:rPr>
        <w:t>performance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. </w:t>
      </w:r>
      <w:proofErr w:type="spellStart"/>
      <w:r w:rsidRPr="6838C8E9">
        <w:rPr>
          <w:rFonts w:asciiTheme="minorHAnsi" w:hAnsiTheme="minorHAnsi" w:cstheme="minorBidi"/>
          <w:i/>
          <w:iCs/>
          <w:sz w:val="24"/>
          <w:szCs w:val="24"/>
          <w:lang w:val="de-DE"/>
        </w:rPr>
        <w:t>Cognitive</w:t>
      </w:r>
      <w:proofErr w:type="spellEnd"/>
      <w:r w:rsidRPr="6838C8E9">
        <w:rPr>
          <w:rFonts w:asciiTheme="minorHAnsi" w:hAnsiTheme="minorHAnsi" w:cstheme="minorBidi"/>
          <w:i/>
          <w:iCs/>
          <w:sz w:val="24"/>
          <w:szCs w:val="24"/>
          <w:lang w:val="de-DE"/>
        </w:rPr>
        <w:t xml:space="preserve"> Development</w:t>
      </w:r>
      <w:r w:rsidRPr="6838C8E9">
        <w:rPr>
          <w:rFonts w:asciiTheme="minorHAnsi" w:hAnsiTheme="minorHAnsi" w:cstheme="minorBidi"/>
          <w:sz w:val="24"/>
          <w:szCs w:val="24"/>
          <w:lang w:val="de-DE"/>
        </w:rPr>
        <w:t>. 59, 101078.</w:t>
      </w:r>
    </w:p>
    <w:p w:rsidRPr="005D77F3" w:rsidR="0009663A" w:rsidP="5B28ABFF" w:rsidRDefault="3039996C" w14:paraId="56A87F22" w14:textId="6FB57886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/>
          <w:sz w:val="24"/>
          <w:szCs w:val="24"/>
        </w:rPr>
      </w:pP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Schaeffer, M.</w:t>
      </w:r>
      <w:r w:rsidRPr="6838C8E9" w:rsidR="22C243EC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W.,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Rozek</w:t>
      </w:r>
      <w:proofErr w:type="spellEnd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C.</w:t>
      </w:r>
      <w:r w:rsidRPr="6838C8E9" w:rsidR="22C243EC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S.,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Maloney, E. A.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Berkowitz, T., Levine, S.</w:t>
      </w:r>
      <w:r w:rsidRPr="6838C8E9" w:rsidR="22C243EC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C., &amp;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S.</w:t>
      </w:r>
      <w:r w:rsidRPr="6838C8E9" w:rsidR="22C243EC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L., (2021). Elementary School Teachers’ Math Anxiety and Students’ Math Learning: A Large-Scale Replication. </w:t>
      </w:r>
      <w:r w:rsidRPr="6838C8E9">
        <w:rPr>
          <w:rStyle w:val="UNIWebDefaultFont"/>
          <w:rFonts w:asciiTheme="minorHAnsi" w:hAnsiTheme="minorHAnsi" w:cstheme="minorBidi"/>
          <w:i/>
          <w:iCs/>
          <w:sz w:val="24"/>
          <w:szCs w:val="24"/>
        </w:rPr>
        <w:t xml:space="preserve">Developmental Science. </w:t>
      </w:r>
      <w:r w:rsidRPr="6838C8E9" w:rsidR="09DA41BD">
        <w:rPr>
          <w:rStyle w:val="UNIWebDefaultFont"/>
          <w:rFonts w:asciiTheme="minorHAnsi" w:hAnsiTheme="minorHAnsi" w:cstheme="minorBidi"/>
          <w:sz w:val="24"/>
          <w:szCs w:val="24"/>
        </w:rPr>
        <w:t xml:space="preserve">24 (4) </w:t>
      </w:r>
      <w:r w:rsidRPr="6838C8E9">
        <w:rPr>
          <w:rStyle w:val="UNIWebDefaultFont"/>
          <w:rFonts w:asciiTheme="minorHAnsi" w:hAnsiTheme="minorHAnsi" w:cstheme="minorBidi"/>
          <w:i/>
          <w:iCs/>
          <w:sz w:val="24"/>
          <w:szCs w:val="24"/>
        </w:rPr>
        <w:t xml:space="preserve">DOI: 10.1111/desc.13080 </w:t>
      </w:r>
    </w:p>
    <w:p w:rsidR="000E7A0B" w:rsidP="000E7A0B" w:rsidRDefault="000E7A0B" w14:paraId="1FED7C17" w14:textId="74BE49F5">
      <w:pPr>
        <w:pStyle w:val="UNIWebCitation"/>
        <w:spacing w:line="18" w:lineRule="atLeast"/>
        <w:ind w:left="720" w:firstLine="0"/>
        <w:rPr>
          <w:rFonts w:asciiTheme="minorHAnsi" w:hAnsiTheme="minorHAnsi" w:cstheme="minorHAnsi"/>
          <w:bCs/>
          <w:sz w:val="24"/>
          <w:szCs w:val="24"/>
          <w:u w:val="single"/>
          <w:lang w:val="de-DE"/>
        </w:rPr>
      </w:pPr>
    </w:p>
    <w:p w:rsidRPr="000E7A0B" w:rsidR="000E7A0B" w:rsidP="000E7A0B" w:rsidRDefault="000E7A0B" w14:paraId="43282068" w14:textId="22746AD0">
      <w:pPr>
        <w:pStyle w:val="UNIWebCitation"/>
        <w:spacing w:line="18" w:lineRule="atLeast"/>
        <w:ind w:left="720" w:firstLine="0"/>
        <w:rPr>
          <w:rStyle w:val="UNIWebDefaultFont"/>
          <w:rFonts w:asciiTheme="minorHAnsi" w:hAnsiTheme="minorHAnsi" w:cstheme="minorHAnsi"/>
          <w:b/>
          <w:sz w:val="24"/>
          <w:szCs w:val="24"/>
        </w:rPr>
      </w:pPr>
      <w:r w:rsidRPr="000E7A0B">
        <w:rPr>
          <w:rFonts w:asciiTheme="minorHAnsi" w:hAnsiTheme="minorHAnsi" w:cstheme="minorHAnsi"/>
          <w:b/>
          <w:sz w:val="24"/>
          <w:szCs w:val="24"/>
          <w:u w:val="single"/>
          <w:lang w:val="de-DE"/>
        </w:rPr>
        <w:t>2020</w:t>
      </w:r>
    </w:p>
    <w:p w:rsidRPr="005D77F3" w:rsidR="0009663A" w:rsidP="0009663A" w:rsidRDefault="3039996C" w14:paraId="19220DB3" w14:textId="262ED075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/>
          <w:sz w:val="24"/>
        </w:rPr>
      </w:pP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*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Storozuk</w:t>
      </w:r>
      <w:proofErr w:type="spellEnd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A., *Ashley, M., </w:t>
      </w:r>
      <w:r w:rsidRPr="6838C8E9">
        <w:rPr>
          <w:rFonts w:asciiTheme="minorHAnsi" w:hAnsiTheme="minorHAnsi" w:cstheme="minorBidi"/>
          <w:spacing w:val="10"/>
          <w:sz w:val="24"/>
          <w:szCs w:val="24"/>
        </w:rPr>
        <w:t>*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Delage, V., &amp;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Maloney, E. A.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(2020). Got bots? Practical recommendations to protect online survey data from bot attacks. </w:t>
      </w:r>
      <w:r w:rsidRPr="6838C8E9">
        <w:rPr>
          <w:rStyle w:val="UNIWebDefaultFont"/>
          <w:rFonts w:asciiTheme="minorHAnsi" w:hAnsiTheme="minorHAnsi" w:cstheme="minorBidi"/>
          <w:i/>
          <w:iCs/>
          <w:sz w:val="24"/>
          <w:szCs w:val="24"/>
        </w:rPr>
        <w:t>The Quantitative Methods for Psychology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16(5), 472–481. doi:10.20982/tqmp.16.5.</w:t>
      </w:r>
      <w:r w:rsidRPr="6838C8E9" w:rsidR="67280B3B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p</w:t>
      </w:r>
      <w:r w:rsidR="00E61478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472 </w:t>
      </w:r>
    </w:p>
    <w:p w:rsidRPr="005D77F3" w:rsidR="0009663A" w:rsidP="0009663A" w:rsidRDefault="3039996C" w14:paraId="4A745768" w14:textId="6CFFD6EB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/>
          <w:b/>
          <w:sz w:val="24"/>
        </w:rPr>
      </w:pP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Maloney, E. A.,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&amp; </w:t>
      </w:r>
      <w:r w:rsidRPr="6838C8E9">
        <w:rPr>
          <w:rFonts w:asciiTheme="minorHAnsi" w:hAnsiTheme="minorHAnsi" w:cstheme="minorBidi"/>
          <w:spacing w:val="10"/>
          <w:sz w:val="24"/>
          <w:szCs w:val="24"/>
        </w:rPr>
        <w:t>*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Retanal</w:t>
      </w:r>
      <w:proofErr w:type="spellEnd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F. (2020). Higher math anxious people have a lower need for cognition and are less reflective in their thinking. </w:t>
      </w:r>
      <w:r w:rsidRPr="6838C8E9">
        <w:rPr>
          <w:rStyle w:val="UNIWebDefaultFont"/>
          <w:rFonts w:asciiTheme="minorHAnsi" w:hAnsiTheme="minorHAnsi" w:cstheme="minorBidi"/>
          <w:i/>
          <w:iCs/>
          <w:sz w:val="24"/>
          <w:szCs w:val="24"/>
        </w:rPr>
        <w:t xml:space="preserve">Acta </w:t>
      </w:r>
      <w:proofErr w:type="spellStart"/>
      <w:r w:rsidRPr="6838C8E9">
        <w:rPr>
          <w:rStyle w:val="UNIWebDefaultFont"/>
          <w:rFonts w:asciiTheme="minorHAnsi" w:hAnsiTheme="minorHAnsi" w:cstheme="minorBidi"/>
          <w:i/>
          <w:iCs/>
          <w:sz w:val="24"/>
          <w:szCs w:val="24"/>
        </w:rPr>
        <w:t>Psychologica</w:t>
      </w:r>
      <w:proofErr w:type="spellEnd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202, 102939. </w:t>
      </w:r>
    </w:p>
    <w:p w:rsidR="00FD319E" w:rsidP="00FD319E" w:rsidRDefault="00FD319E" w14:paraId="1423AF50" w14:textId="57369A3F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</w:p>
    <w:p w:rsidRPr="00FD319E" w:rsidR="00FD319E" w:rsidP="00FD319E" w:rsidRDefault="00FD319E" w14:paraId="64C8560D" w14:textId="2CBC0436">
      <w:pPr>
        <w:pStyle w:val="UNIWebCitation"/>
        <w:spacing w:line="18" w:lineRule="atLeast"/>
        <w:ind w:left="720" w:firstLine="0"/>
        <w:rPr>
          <w:rStyle w:val="UNIWebDefaultFont"/>
          <w:rFonts w:asciiTheme="minorHAnsi" w:hAnsiTheme="minorHAnsi" w:cstheme="minorHAnsi"/>
          <w:b/>
          <w:sz w:val="24"/>
          <w:szCs w:val="24"/>
        </w:rPr>
      </w:pPr>
      <w:r w:rsidRPr="000E7A0B">
        <w:rPr>
          <w:rFonts w:asciiTheme="minorHAnsi" w:hAnsiTheme="minorHAnsi" w:cstheme="minorHAnsi"/>
          <w:b/>
          <w:sz w:val="24"/>
          <w:szCs w:val="24"/>
          <w:u w:val="single"/>
          <w:lang w:val="de-DE"/>
        </w:rPr>
        <w:t>20</w:t>
      </w:r>
      <w:r>
        <w:rPr>
          <w:rFonts w:asciiTheme="minorHAnsi" w:hAnsiTheme="minorHAnsi" w:cstheme="minorHAnsi"/>
          <w:b/>
          <w:sz w:val="24"/>
          <w:szCs w:val="24"/>
          <w:u w:val="single"/>
          <w:lang w:val="de-DE"/>
        </w:rPr>
        <w:t>19</w:t>
      </w:r>
    </w:p>
    <w:p w:rsidRPr="00DC2D1C" w:rsidR="0009663A" w:rsidP="0009663A" w:rsidRDefault="3039996C" w14:paraId="6C4A0047" w14:textId="3FB167FC">
      <w:pPr>
        <w:pStyle w:val="UNIWebCitation"/>
        <w:numPr>
          <w:ilvl w:val="0"/>
          <w:numId w:val="19"/>
        </w:numPr>
        <w:spacing w:line="18" w:lineRule="atLeast"/>
        <w:rPr>
          <w:rStyle w:val="UNIWebDefaultFont"/>
          <w:rFonts w:asciiTheme="minorHAnsi" w:hAnsiTheme="minorHAnsi" w:cstheme="minorHAnsi"/>
          <w:sz w:val="24"/>
          <w:szCs w:val="24"/>
        </w:rPr>
      </w:pP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*DiStefano, M., *O’Brien, B., *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Storozuk</w:t>
      </w:r>
      <w:proofErr w:type="spellEnd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A., Ramirez, G., &amp;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Maloney, E. A</w:t>
      </w:r>
      <w:r w:rsidRPr="6838C8E9" w:rsidR="5EFCA55F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(2019). Exploring math anxious parents’ emotional experience surrounding math homework-help. International Journal of Educational Research, 99</w:t>
      </w:r>
    </w:p>
    <w:p w:rsidRPr="00DC2D1C" w:rsidR="0009663A" w:rsidP="0009663A" w:rsidRDefault="3039996C" w14:paraId="6DF99947" w14:textId="0A6319F3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</w:t>
      </w:r>
      <w:r w:rsidRPr="6838C8E9" w:rsidR="324556B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E</w:t>
      </w:r>
      <w:r w:rsidRPr="6838C8E9" w:rsidR="27B0660E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6838C8E9" w:rsidR="401ED263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6838C8E9" w:rsidR="27B0660E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Barr</w:t>
      </w:r>
      <w:r w:rsidRPr="6838C8E9" w:rsidR="324556B7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N</w:t>
      </w:r>
      <w:r w:rsidRPr="6838C8E9" w:rsidR="5EFCA55F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Risko</w:t>
      </w:r>
      <w:proofErr w:type="spellEnd"/>
      <w:r w:rsidRPr="6838C8E9" w:rsidR="324556B7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E</w:t>
      </w:r>
      <w:r w:rsidRPr="6838C8E9" w:rsidR="27B0660E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 w:rsidR="5EFCA55F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F</w:t>
      </w:r>
      <w:r w:rsidRPr="6838C8E9" w:rsidR="27B0660E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&amp; Fugelsang</w:t>
      </w:r>
      <w:r w:rsidRPr="6838C8E9" w:rsidR="324556B7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J</w:t>
      </w:r>
      <w:r w:rsidRPr="6838C8E9" w:rsidR="27B0660E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 w:rsidR="401ED263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A. (2019). Working Memory Load Dissociates Common Indices of the Numerical Distance Effect: Implications for the Study of Numerical Cognition.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Journal of Numerical Cognition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. 5 (3), 337-357 </w:t>
      </w:r>
    </w:p>
    <w:p w:rsidRPr="00DC2D1C" w:rsidR="0009663A" w:rsidP="0009663A" w:rsidRDefault="3039996C" w14:paraId="1B7A31CE" w14:textId="16E72B1D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Ramirez, G., </w:t>
      </w:r>
      <w:r w:rsidRPr="6838C8E9">
        <w:rPr>
          <w:rFonts w:asciiTheme="minorHAnsi" w:hAnsiTheme="minorHAnsi" w:cstheme="minorBidi"/>
          <w:spacing w:val="10"/>
          <w:sz w:val="24"/>
          <w:szCs w:val="24"/>
        </w:rPr>
        <w:t>*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Fries, L., Gunderson, E</w:t>
      </w:r>
      <w:r w:rsidRPr="6838C8E9" w:rsidR="1FBE204D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 w:rsidR="401ED263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A., Schaeffer, M.,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Maloney, E</w:t>
      </w:r>
      <w:r w:rsidRPr="6838C8E9" w:rsidR="1FBE204D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6838C8E9" w:rsidR="401ED263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6838C8E9" w:rsidR="1FBE204D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S</w:t>
      </w:r>
      <w:r w:rsidRPr="6838C8E9" w:rsidR="1FBE204D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 w:rsidR="401ED263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L</w:t>
      </w:r>
      <w:r w:rsidRPr="6838C8E9" w:rsidR="1FBE204D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&amp; Levine, S</w:t>
      </w:r>
      <w:r w:rsidRPr="6838C8E9" w:rsidR="1FBE204D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 w:rsidR="401ED263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C. (2019). Reading anxiety - An early affective impediment to children’s success in reading.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Journal of Cognition and Development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. 20 (1), 15-34</w:t>
      </w:r>
      <w:r w:rsidRPr="00DC2D1C" w:rsidR="0009663A">
        <w:rPr>
          <w:rStyle w:val="UNIWebDefaultFont"/>
          <w:rFonts w:asciiTheme="minorHAnsi" w:hAnsiTheme="minorHAnsi" w:cstheme="minorHAnsi"/>
          <w:sz w:val="24"/>
          <w:szCs w:val="24"/>
        </w:rPr>
        <w:tab/>
      </w:r>
    </w:p>
    <w:p w:rsidR="008262D0" w:rsidP="008262D0" w:rsidRDefault="008262D0" w14:paraId="503ABFF7" w14:textId="77777777">
      <w:pPr>
        <w:pStyle w:val="UNIWebCitation"/>
        <w:spacing w:line="18" w:lineRule="atLeast"/>
        <w:ind w:left="720" w:firstLine="0"/>
        <w:rPr>
          <w:rFonts w:asciiTheme="minorHAnsi" w:hAnsiTheme="minorHAnsi" w:cstheme="minorHAnsi"/>
          <w:b/>
          <w:sz w:val="24"/>
          <w:szCs w:val="24"/>
          <w:u w:val="single"/>
          <w:lang w:val="de-DE"/>
        </w:rPr>
      </w:pPr>
    </w:p>
    <w:p w:rsidRPr="008262D0" w:rsidR="008262D0" w:rsidP="008262D0" w:rsidRDefault="008262D0" w14:paraId="62B702A7" w14:textId="5271881C">
      <w:pPr>
        <w:pStyle w:val="UNIWebCitation"/>
        <w:spacing w:line="18" w:lineRule="atLeast"/>
        <w:ind w:left="720" w:firstLine="0"/>
        <w:rPr>
          <w:rFonts w:asciiTheme="minorHAnsi" w:hAnsiTheme="minorHAnsi" w:cstheme="minorHAnsi"/>
          <w:b/>
          <w:sz w:val="24"/>
          <w:szCs w:val="24"/>
        </w:rPr>
      </w:pPr>
      <w:r w:rsidRPr="000E7A0B">
        <w:rPr>
          <w:rFonts w:asciiTheme="minorHAnsi" w:hAnsiTheme="minorHAnsi" w:cstheme="minorHAnsi"/>
          <w:b/>
          <w:sz w:val="24"/>
          <w:szCs w:val="24"/>
          <w:u w:val="single"/>
          <w:lang w:val="de-DE"/>
        </w:rPr>
        <w:t>20</w:t>
      </w:r>
      <w:r>
        <w:rPr>
          <w:rFonts w:asciiTheme="minorHAnsi" w:hAnsiTheme="minorHAnsi" w:cstheme="minorHAnsi"/>
          <w:b/>
          <w:sz w:val="24"/>
          <w:szCs w:val="24"/>
          <w:u w:val="single"/>
          <w:lang w:val="de-DE"/>
        </w:rPr>
        <w:t>17</w:t>
      </w:r>
    </w:p>
    <w:p w:rsidRPr="00DC2D1C" w:rsidR="0009663A" w:rsidP="0009663A" w:rsidRDefault="3039996C" w14:paraId="39D56CCD" w14:textId="3D6DB4FA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Lyons</w:t>
      </w:r>
      <w:r w:rsidRPr="6838C8E9" w:rsidR="324556B7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I</w:t>
      </w:r>
      <w:r w:rsidRPr="6838C8E9" w:rsidR="1FBE204D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 w:rsidR="401ED263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M</w:t>
      </w:r>
      <w:r w:rsidRPr="6838C8E9" w:rsidR="1FBE204D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Ramirez</w:t>
      </w:r>
      <w:r w:rsidRPr="6838C8E9" w:rsidR="324556B7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G</w:t>
      </w:r>
      <w:r w:rsidRPr="6838C8E9" w:rsidR="5EFCA55F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</w:t>
      </w:r>
      <w:r w:rsidRPr="6838C8E9" w:rsidR="324556B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E</w:t>
      </w:r>
      <w:r w:rsidRPr="6838C8E9" w:rsidR="1FBE204D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6838C8E9" w:rsidR="401ED263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6838C8E9" w:rsidR="1FBE204D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*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Redina</w:t>
      </w:r>
      <w:proofErr w:type="spellEnd"/>
      <w:r w:rsidRPr="6838C8E9" w:rsidR="324556B7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D, Levine</w:t>
      </w:r>
      <w:r w:rsidRPr="6838C8E9" w:rsidR="324556B7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6838C8E9" w:rsidR="361EE5DB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C</w:t>
      </w:r>
      <w:r w:rsidRPr="6838C8E9" w:rsidR="5EFCA55F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&amp;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6838C8E9" w:rsidR="324556B7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6838C8E9" w:rsidR="361EE5DB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L. (2017). Spatial Anxiety: A novel questionnaire with subscales for measuring three aspects of spatial anxiety.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Journal of Numerical Cognition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. 4 (3), 526-553, </w:t>
      </w:r>
    </w:p>
    <w:p w:rsidRPr="00DC2D1C" w:rsidR="0009663A" w:rsidP="0009663A" w:rsidRDefault="3039996C" w14:paraId="4BBBBA75" w14:textId="34C4B290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Ramirez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G</w:t>
      </w:r>
      <w:r w:rsidRPr="6838C8E9" w:rsidR="5EFCA55F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*Shaw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6838C8E9" w:rsidR="5EFCA55F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&amp;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</w:t>
      </w:r>
      <w:r w:rsidRPr="6838C8E9" w:rsidR="3187FB41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E</w:t>
      </w:r>
      <w:r w:rsidRPr="6838C8E9" w:rsidR="361EE5DB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. (2017). Math Anxiety: Past Research, Promising Interventions, and a New Interpretation Framework.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Educational psychologist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. doi:10.1080/00461520.2018.1447384 </w:t>
      </w:r>
    </w:p>
    <w:p w:rsidRPr="00DC2D1C" w:rsidR="0009663A" w:rsidP="0009663A" w:rsidRDefault="3039996C" w14:paraId="7BECE701" w14:textId="79030CAF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Gunderson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E</w:t>
      </w:r>
      <w:r w:rsidRPr="6838C8E9" w:rsidR="5EFCA55F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Park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D</w:t>
      </w:r>
      <w:r w:rsidRPr="6838C8E9" w:rsidR="5EFCA55F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</w:t>
      </w:r>
      <w:r w:rsidRPr="6838C8E9" w:rsidR="3187FB41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E</w:t>
      </w:r>
      <w:r w:rsidRPr="6838C8E9" w:rsidR="361EE5DB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6838C8E9" w:rsidR="5EFCA55F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6838C8E9" w:rsidR="361EE5DB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L</w:t>
      </w:r>
      <w:r w:rsidRPr="6838C8E9" w:rsidR="5EFCA55F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&amp; Levine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6838C8E9" w:rsidR="361EE5DB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C. (2017). Reciprocal relations among motivational frameworks, math anxiety, and math achievement in early elementary school.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Journal of cognition and development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19(1), 21-46.</w:t>
      </w:r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 </w:t>
      </w:r>
    </w:p>
    <w:p w:rsidRPr="00DC2D1C" w:rsidR="0009663A" w:rsidP="0009663A" w:rsidRDefault="3039996C" w14:paraId="4A66FCA9" w14:textId="050A95A1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*Chang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H</w:t>
      </w:r>
      <w:r w:rsidRPr="6838C8E9" w:rsidR="5EFCA55F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Sprute</w:t>
      </w:r>
      <w:proofErr w:type="spellEnd"/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L</w:t>
      </w:r>
      <w:r w:rsidRPr="6838C8E9" w:rsidR="5EFCA55F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</w:t>
      </w:r>
      <w:r w:rsidRPr="6838C8E9" w:rsidR="3187FB41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E</w:t>
      </w:r>
      <w:r w:rsidRPr="6838C8E9" w:rsidR="361EE5DB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6838C8E9" w:rsidR="5EFCA55F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6838C8E9" w:rsidR="361EE5DB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L</w:t>
      </w:r>
      <w:r w:rsidRPr="6838C8E9" w:rsidR="5EFCA55F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&amp; Berman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M</w:t>
      </w:r>
      <w:r w:rsidRPr="6838C8E9" w:rsidR="361EE5DB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G. (2017). Simple arithmetic: Not so simple for highly math anxious individuals.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Social Cognitive and Affective Neuroscience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12(1), 1940–1949. </w:t>
      </w:r>
    </w:p>
    <w:p w:rsidR="008262D0" w:rsidP="008262D0" w:rsidRDefault="008262D0" w14:paraId="7A49946A" w14:textId="73CF93AD">
      <w:pPr>
        <w:pStyle w:val="UNIWebCitation"/>
        <w:spacing w:line="18" w:lineRule="atLeast"/>
        <w:ind w:left="720" w:firstLine="0"/>
        <w:rPr>
          <w:rFonts w:asciiTheme="minorHAnsi" w:hAnsiTheme="minorHAnsi" w:cstheme="minorHAnsi"/>
          <w:bCs/>
          <w:sz w:val="24"/>
          <w:szCs w:val="24"/>
          <w:u w:val="single"/>
          <w:lang w:val="de-DE"/>
        </w:rPr>
      </w:pPr>
    </w:p>
    <w:p w:rsidRPr="008262D0" w:rsidR="008262D0" w:rsidP="008262D0" w:rsidRDefault="008262D0" w14:paraId="7D6146B6" w14:textId="3FF94C4C">
      <w:pPr>
        <w:pStyle w:val="UNIWebCitation"/>
        <w:spacing w:line="18" w:lineRule="atLeast"/>
        <w:ind w:left="720" w:firstLine="0"/>
        <w:rPr>
          <w:rFonts w:asciiTheme="minorHAnsi" w:hAnsiTheme="minorHAnsi" w:cstheme="minorHAnsi"/>
          <w:b/>
          <w:sz w:val="24"/>
          <w:szCs w:val="24"/>
        </w:rPr>
      </w:pPr>
      <w:r w:rsidRPr="000E7A0B">
        <w:rPr>
          <w:rFonts w:asciiTheme="minorHAnsi" w:hAnsiTheme="minorHAnsi" w:cstheme="minorHAnsi"/>
          <w:b/>
          <w:sz w:val="24"/>
          <w:szCs w:val="24"/>
          <w:u w:val="single"/>
          <w:lang w:val="de-DE"/>
        </w:rPr>
        <w:t>20</w:t>
      </w:r>
      <w:r>
        <w:rPr>
          <w:rFonts w:asciiTheme="minorHAnsi" w:hAnsiTheme="minorHAnsi" w:cstheme="minorHAnsi"/>
          <w:b/>
          <w:sz w:val="24"/>
          <w:szCs w:val="24"/>
          <w:u w:val="single"/>
          <w:lang w:val="de-DE"/>
        </w:rPr>
        <w:t>16</w:t>
      </w:r>
    </w:p>
    <w:p w:rsidRPr="00DC2D1C" w:rsidR="0009663A" w:rsidP="0009663A" w:rsidRDefault="3039996C" w14:paraId="6BF7BD6D" w14:textId="631869F9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Ramirez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G</w:t>
      </w:r>
      <w:r w:rsidRPr="6838C8E9" w:rsidR="5EFCA55F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*Chang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H</w:t>
      </w:r>
      <w:r w:rsidRPr="6838C8E9" w:rsidR="5EFCA55F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</w:t>
      </w:r>
      <w:r w:rsidRPr="6838C8E9" w:rsidR="3187FB41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E</w:t>
      </w:r>
      <w:r w:rsidRPr="6838C8E9" w:rsidR="361EE5DB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6838C8E9" w:rsidR="5EFCA55F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Levine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6838C8E9" w:rsidR="237B1FBC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C</w:t>
      </w:r>
      <w:r w:rsidRPr="6838C8E9" w:rsidR="237B1FBC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&amp;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6838C8E9" w:rsidR="237B1FBC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L. (2016). On the relationship between math anxiety and math achievement in early elementary school: The role of </w:t>
      </w:r>
      <w:proofErr w:type="gram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problem solving</w:t>
      </w:r>
      <w:proofErr w:type="gramEnd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strategies.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Journal of experimental child psychology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141, 83-100. </w:t>
      </w:r>
    </w:p>
    <w:p w:rsidRPr="005D77F3" w:rsidR="0009663A" w:rsidP="0009663A" w:rsidRDefault="3039996C" w14:paraId="1A2AFD3B" w14:textId="440123E6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/>
          <w:sz w:val="24"/>
          <w:u w:val="single"/>
          <w:lang w:val="de-DE"/>
        </w:rPr>
      </w:pP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*Berkowitz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T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*Schaeffer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M</w:t>
      </w:r>
      <w:r w:rsidRPr="6838C8E9" w:rsidR="237B1FBC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W</w:t>
      </w:r>
      <w:r w:rsidRPr="6838C8E9" w:rsidR="237B1FBC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Rozek</w:t>
      </w:r>
      <w:proofErr w:type="spellEnd"/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C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S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</w:t>
      </w:r>
      <w:r w:rsidRPr="6838C8E9" w:rsidR="3187FB41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E</w:t>
      </w:r>
      <w:r w:rsidRPr="6838C8E9" w:rsidR="766069A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6838C8E9" w:rsidR="766069A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Levine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C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&amp;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L. (2016). Response to Comment on "Math at home adds up to achievement in school</w:t>
      </w:r>
      <w:r w:rsidR="00E61478">
        <w:rPr>
          <w:rStyle w:val="UNIWebDefaultFont"/>
          <w:rFonts w:asciiTheme="minorHAnsi" w:hAnsiTheme="minorHAnsi" w:cstheme="minorBidi"/>
          <w:sz w:val="24"/>
          <w:szCs w:val="24"/>
        </w:rPr>
        <w:t>”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Science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351(6278), 1161. </w:t>
      </w:r>
    </w:p>
    <w:p w:rsidR="00E61478" w:rsidP="001A12A1" w:rsidRDefault="00E61478" w14:paraId="54D6A77D" w14:textId="77777777">
      <w:pPr>
        <w:pStyle w:val="UNIWebCitation"/>
        <w:spacing w:line="18" w:lineRule="atLeast"/>
        <w:ind w:left="720" w:firstLine="0"/>
        <w:rPr>
          <w:rFonts w:asciiTheme="minorHAnsi" w:hAnsiTheme="minorHAnsi" w:cstheme="minorHAnsi"/>
          <w:b/>
          <w:sz w:val="24"/>
          <w:szCs w:val="24"/>
          <w:u w:val="single"/>
          <w:lang w:val="de-DE"/>
        </w:rPr>
      </w:pPr>
    </w:p>
    <w:p w:rsidRPr="001A12A1" w:rsidR="001A12A1" w:rsidP="001A12A1" w:rsidRDefault="001A12A1" w14:paraId="3590FB08" w14:textId="13EF0D1C">
      <w:pPr>
        <w:pStyle w:val="UNIWebCitation"/>
        <w:spacing w:line="18" w:lineRule="atLeast"/>
        <w:ind w:left="720" w:firstLine="0"/>
        <w:rPr>
          <w:rFonts w:asciiTheme="minorHAnsi" w:hAnsiTheme="minorHAnsi" w:cstheme="minorHAnsi"/>
          <w:b/>
          <w:sz w:val="24"/>
          <w:szCs w:val="24"/>
        </w:rPr>
      </w:pPr>
      <w:r w:rsidRPr="000E7A0B">
        <w:rPr>
          <w:rFonts w:asciiTheme="minorHAnsi" w:hAnsiTheme="minorHAnsi" w:cstheme="minorHAnsi"/>
          <w:b/>
          <w:sz w:val="24"/>
          <w:szCs w:val="24"/>
          <w:u w:val="single"/>
          <w:lang w:val="de-DE"/>
        </w:rPr>
        <w:t>20</w:t>
      </w:r>
      <w:r>
        <w:rPr>
          <w:rFonts w:asciiTheme="minorHAnsi" w:hAnsiTheme="minorHAnsi" w:cstheme="minorHAnsi"/>
          <w:b/>
          <w:sz w:val="24"/>
          <w:szCs w:val="24"/>
          <w:u w:val="single"/>
          <w:lang w:val="de-DE"/>
        </w:rPr>
        <w:t>15</w:t>
      </w:r>
    </w:p>
    <w:p w:rsidRPr="00DC2D1C" w:rsidR="0009663A" w:rsidP="0009663A" w:rsidRDefault="3039996C" w14:paraId="7E417302" w14:textId="61A71D35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 w:cstheme="minorHAnsi"/>
          <w:sz w:val="24"/>
          <w:szCs w:val="24"/>
        </w:rPr>
      </w:pPr>
      <w:bookmarkStart w:name="_Hlk67310086" w:id="5"/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</w:t>
      </w:r>
      <w:r w:rsidRPr="6838C8E9" w:rsidR="3187FB41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E</w:t>
      </w:r>
      <w:r w:rsidRPr="6838C8E9" w:rsidR="766069A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6838C8E9" w:rsidR="766069A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Ramirez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G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Gunderson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E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A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Levine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C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&amp;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L. (2015). Intergenerational Effects of Parents' Math Anxiety on Children's Math Achievement and Anxiety.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Psychological science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26(9), 1480-8. </w:t>
      </w:r>
    </w:p>
    <w:p w:rsidRPr="00DC2D1C" w:rsidR="0009663A" w:rsidP="0009663A" w:rsidRDefault="3039996C" w14:paraId="2FE604DF" w14:textId="28127326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</w:t>
      </w:r>
      <w:r w:rsidRPr="6838C8E9" w:rsidR="3187FB41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E</w:t>
      </w:r>
      <w:r w:rsidRPr="6838C8E9" w:rsidR="766069A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6838C8E9" w:rsidR="766069A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Converse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B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A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Gibbs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C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R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Levine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C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 w:rsidR="1EA690C7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&amp;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L. (2015). Jump-Starting Early Childhood Education at Home: Early Learning, Parent Motivation, and Public Policy.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Perspectives on psychological science: A journal of the Association for Psychological Science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10(6), 727-32. </w:t>
      </w:r>
    </w:p>
    <w:p w:rsidRPr="00DC2D1C" w:rsidR="0009663A" w:rsidP="0009663A" w:rsidRDefault="3039996C" w14:paraId="26559D47" w14:textId="66D84C6C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*Berkowitz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T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*Schaeffer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M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W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</w:t>
      </w:r>
      <w:r w:rsidRPr="6838C8E9" w:rsidR="3187FB41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E</w:t>
      </w:r>
      <w:r w:rsidRPr="6838C8E9" w:rsidR="766069A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6838C8E9" w:rsidR="766069A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Peterson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L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6838C8E9">
        <w:rPr>
          <w:rFonts w:asciiTheme="minorHAnsi" w:hAnsiTheme="minorHAnsi" w:cstheme="minorBidi"/>
          <w:spacing w:val="10"/>
          <w:sz w:val="24"/>
          <w:szCs w:val="24"/>
        </w:rPr>
        <w:t>*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Gregor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C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Levine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C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&amp;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L. (2015). Math at home adds up to achievement in school.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Science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350(6257), 196-198. </w:t>
      </w:r>
    </w:p>
    <w:p w:rsidRPr="00DC2D1C" w:rsidR="0009663A" w:rsidP="0009663A" w:rsidRDefault="3039996C" w14:paraId="3D7F8476" w14:textId="44D05E82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6838C8E9">
        <w:rPr>
          <w:rFonts w:asciiTheme="minorHAnsi" w:hAnsiTheme="minorHAnsi" w:cstheme="minorBidi"/>
          <w:spacing w:val="10"/>
          <w:sz w:val="24"/>
          <w:szCs w:val="24"/>
        </w:rPr>
        <w:t>*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Ferguson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A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M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</w:t>
      </w:r>
      <w:r w:rsidRPr="6838C8E9" w:rsidR="3187FB41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E</w:t>
      </w:r>
      <w:r w:rsidRPr="6838C8E9" w:rsidR="766069A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6838C8E9" w:rsidR="766069A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Fugelsang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J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&amp;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Risko</w:t>
      </w:r>
      <w:proofErr w:type="spellEnd"/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E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F. (2015). On the relation between math and spatial ability: The case of math anxiety.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Learning and individual differences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39, 1-12. </w:t>
      </w:r>
    </w:p>
    <w:p w:rsidR="000D6225" w:rsidP="00E61478" w:rsidRDefault="3039996C" w14:paraId="01BFBC70" w14:textId="63986D7A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 w:cstheme="minorHAnsi"/>
          <w:sz w:val="24"/>
          <w:szCs w:val="24"/>
        </w:rPr>
      </w:pP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L.</w:t>
      </w:r>
      <w:r w:rsidRPr="6838C8E9" w:rsidR="4272BEC7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&amp;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</w:t>
      </w:r>
      <w:r w:rsidRPr="6838C8E9" w:rsidR="3187FB41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E</w:t>
      </w:r>
      <w:r w:rsidRPr="6838C8E9" w:rsidR="766069A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6838C8E9" w:rsidR="766069A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(2015). Math anxiety: A factor in math achievement not to be ignored.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Policy insights from the behavioral and brain sciences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2(1), 4-12. </w:t>
      </w:r>
      <w:bookmarkEnd w:id="5"/>
    </w:p>
    <w:p w:rsidRPr="005D77F3" w:rsidR="00E61478" w:rsidP="00E61478" w:rsidRDefault="00E61478" w14:paraId="1F6F2255" w14:textId="77777777">
      <w:pPr>
        <w:pStyle w:val="UNIWebCitation"/>
        <w:numPr>
          <w:ilvl w:val="0"/>
          <w:numId w:val="19"/>
        </w:numPr>
        <w:spacing w:line="18" w:lineRule="atLeast"/>
        <w:rPr>
          <w:rStyle w:val="UNIWebDefaultFont"/>
          <w:rFonts w:asciiTheme="minorHAnsi" w:hAnsiTheme="minorHAnsi"/>
          <w:b/>
          <w:sz w:val="24"/>
        </w:rPr>
      </w:pP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Maloney, E. A.,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Sattizahn</w:t>
      </w:r>
      <w:proofErr w:type="spellEnd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J. R., &amp;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S. L. (2014). Anxiety and cognition.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Wiley interdisciplinary     reviews. Cognitive science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5(4), 403-11. </w:t>
      </w:r>
    </w:p>
    <w:p w:rsidRPr="00E61478" w:rsidR="00E61478" w:rsidP="00E61478" w:rsidRDefault="00E61478" w14:paraId="5B066575" w14:textId="77777777">
      <w:pPr>
        <w:pStyle w:val="UNIWebCitation"/>
        <w:spacing w:line="18" w:lineRule="atLeast"/>
        <w:ind w:left="360" w:firstLine="0"/>
        <w:rPr>
          <w:rStyle w:val="UNIWebDefaultFont"/>
          <w:rFonts w:asciiTheme="minorHAnsi" w:hAnsiTheme="minorHAnsi" w:cstheme="minorHAnsi"/>
          <w:sz w:val="24"/>
          <w:szCs w:val="24"/>
        </w:rPr>
      </w:pPr>
    </w:p>
    <w:p w:rsidRPr="001A12A1" w:rsidR="001A12A1" w:rsidP="001A12A1" w:rsidRDefault="001A12A1" w14:paraId="5AD9E8C8" w14:textId="5CE28F58">
      <w:pPr>
        <w:pStyle w:val="UNIWebCitation"/>
        <w:spacing w:line="18" w:lineRule="atLeast"/>
        <w:ind w:left="720" w:firstLine="0"/>
        <w:rPr>
          <w:rFonts w:asciiTheme="minorHAnsi" w:hAnsiTheme="minorHAnsi" w:cstheme="minorHAnsi"/>
          <w:b/>
          <w:sz w:val="24"/>
          <w:szCs w:val="24"/>
        </w:rPr>
      </w:pPr>
      <w:r w:rsidRPr="000E7A0B">
        <w:rPr>
          <w:rFonts w:asciiTheme="minorHAnsi" w:hAnsiTheme="minorHAnsi" w:cstheme="minorHAnsi"/>
          <w:b/>
          <w:sz w:val="24"/>
          <w:szCs w:val="24"/>
          <w:u w:val="single"/>
          <w:lang w:val="de-DE"/>
        </w:rPr>
        <w:t>20</w:t>
      </w:r>
      <w:r>
        <w:rPr>
          <w:rFonts w:asciiTheme="minorHAnsi" w:hAnsiTheme="minorHAnsi" w:cstheme="minorHAnsi"/>
          <w:b/>
          <w:sz w:val="24"/>
          <w:szCs w:val="24"/>
          <w:u w:val="single"/>
          <w:lang w:val="de-DE"/>
        </w:rPr>
        <w:t>1</w:t>
      </w:r>
      <w:r w:rsidR="00FE1F48">
        <w:rPr>
          <w:rFonts w:asciiTheme="minorHAnsi" w:hAnsiTheme="minorHAnsi" w:cstheme="minorHAnsi"/>
          <w:b/>
          <w:sz w:val="24"/>
          <w:szCs w:val="24"/>
          <w:u w:val="single"/>
          <w:lang w:val="de-DE"/>
        </w:rPr>
        <w:t>3</w:t>
      </w:r>
    </w:p>
    <w:p w:rsidRPr="00E61478" w:rsidR="0009663A" w:rsidP="0009663A" w:rsidRDefault="3039996C" w14:paraId="5ABA56E2" w14:textId="549B58C3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 w:cstheme="minorHAnsi"/>
          <w:sz w:val="24"/>
          <w:szCs w:val="24"/>
        </w:rPr>
      </w:pP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Risko</w:t>
      </w:r>
      <w:proofErr w:type="spellEnd"/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E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F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</w:t>
      </w:r>
      <w:r w:rsidRPr="6838C8E9" w:rsidR="3187FB41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E</w:t>
      </w:r>
      <w:r w:rsidRPr="6838C8E9" w:rsidR="766069A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6838C8E9" w:rsidR="766069A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&amp; Fugelsang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J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A. (2013). Paying attention to attention: evidence for an attentional contribution to the size congruity effect.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Attention, perception &amp; psychophysics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75(6), 1137-47.</w:t>
      </w:r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 </w:t>
      </w:r>
    </w:p>
    <w:p w:rsidRPr="00E61478" w:rsidR="00E61478" w:rsidP="00E61478" w:rsidRDefault="00E61478" w14:paraId="1BDE447B" w14:textId="49448E65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/>
          <w:b/>
          <w:sz w:val="24"/>
        </w:rPr>
      </w:pP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Maloney, E. A.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Schaeffer, M. W., &amp;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S. L. (2013). Mathematics anxiety and stereotype threat: Shared mechanisms, negative consequences, and promising interventions.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Research in mathematics education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15, 115-128. </w:t>
      </w:r>
    </w:p>
    <w:p w:rsidR="000D6225" w:rsidP="00E61478" w:rsidRDefault="000D6225" w14:paraId="551BC383" w14:textId="77777777">
      <w:pPr>
        <w:pStyle w:val="UNIWebCitation"/>
        <w:spacing w:line="18" w:lineRule="atLeast"/>
        <w:ind w:left="0" w:firstLine="0"/>
        <w:rPr>
          <w:rFonts w:asciiTheme="minorHAnsi" w:hAnsiTheme="minorHAnsi" w:cstheme="minorHAnsi"/>
          <w:b/>
          <w:sz w:val="24"/>
          <w:szCs w:val="24"/>
          <w:u w:val="single"/>
          <w:lang w:val="de-DE"/>
        </w:rPr>
      </w:pPr>
    </w:p>
    <w:p w:rsidRPr="00FE1F48" w:rsidR="00FE1F48" w:rsidP="00FE1F48" w:rsidRDefault="00FE1F48" w14:paraId="34FD181B" w14:textId="2923951A">
      <w:pPr>
        <w:pStyle w:val="UNIWebCitation"/>
        <w:spacing w:line="18" w:lineRule="atLeast"/>
        <w:ind w:left="720" w:firstLine="0"/>
        <w:rPr>
          <w:rFonts w:asciiTheme="minorHAnsi" w:hAnsiTheme="minorHAnsi" w:cstheme="minorHAnsi"/>
          <w:b/>
          <w:sz w:val="24"/>
          <w:szCs w:val="24"/>
        </w:rPr>
      </w:pPr>
      <w:r w:rsidRPr="000E7A0B">
        <w:rPr>
          <w:rFonts w:asciiTheme="minorHAnsi" w:hAnsiTheme="minorHAnsi" w:cstheme="minorHAnsi"/>
          <w:b/>
          <w:sz w:val="24"/>
          <w:szCs w:val="24"/>
          <w:u w:val="single"/>
          <w:lang w:val="de-DE"/>
        </w:rPr>
        <w:t>20</w:t>
      </w:r>
      <w:r>
        <w:rPr>
          <w:rFonts w:asciiTheme="minorHAnsi" w:hAnsiTheme="minorHAnsi" w:cstheme="minorHAnsi"/>
          <w:b/>
          <w:sz w:val="24"/>
          <w:szCs w:val="24"/>
          <w:u w:val="single"/>
          <w:lang w:val="de-DE"/>
        </w:rPr>
        <w:t>12</w:t>
      </w:r>
    </w:p>
    <w:p w:rsidRPr="00DC2D1C" w:rsidR="0009663A" w:rsidP="0009663A" w:rsidRDefault="3039996C" w14:paraId="63D0FCB1" w14:textId="7D874CD4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</w:t>
      </w:r>
      <w:r w:rsidRPr="6838C8E9" w:rsidR="3187FB41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E</w:t>
      </w:r>
      <w:r w:rsidRPr="6838C8E9" w:rsidR="766069A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6838C8E9" w:rsidR="766069A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Waechter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Risko</w:t>
      </w:r>
      <w:proofErr w:type="spellEnd"/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E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F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&amp; Fugelsang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J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A. (2012). Reducing the sex difference in math anxiety: The role of spatial processing ability.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Learning and individual differences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22, 380-384.</w:t>
      </w:r>
      <w:r w:rsidRPr="6838C8E9">
        <w:rPr>
          <w:rFonts w:asciiTheme="minorHAnsi" w:hAnsiTheme="minorHAnsi" w:cstheme="minorBidi"/>
          <w:sz w:val="24"/>
          <w:szCs w:val="24"/>
          <w:u w:val="single"/>
          <w:lang w:val="de-DE"/>
        </w:rPr>
        <w:t xml:space="preserve"> </w:t>
      </w:r>
    </w:p>
    <w:p w:rsidRPr="00DC2D1C" w:rsidR="0009663A" w:rsidP="0009663A" w:rsidRDefault="3039996C" w14:paraId="637B0996" w14:textId="4A9B5E85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 w:cstheme="minorHAnsi"/>
          <w:b/>
          <w:sz w:val="24"/>
          <w:szCs w:val="24"/>
        </w:rPr>
      </w:pP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</w:t>
      </w:r>
      <w:r w:rsidRPr="6838C8E9" w:rsidR="3187FB41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E</w:t>
      </w:r>
      <w:r w:rsidRPr="6838C8E9" w:rsidR="766069A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6838C8E9" w:rsidR="766069A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&amp;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L. (2012). Math anxiety: who has it, why it develops, and how to guard against it.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Trends in cognitive sciences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16(8), 404-6.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</w:t>
      </w:r>
    </w:p>
    <w:p w:rsidR="00FE1F48" w:rsidP="00FE1F48" w:rsidRDefault="00FE1F48" w14:paraId="7987F9B5" w14:textId="70838452">
      <w:pPr>
        <w:pStyle w:val="UNIWebCitation"/>
        <w:spacing w:line="18" w:lineRule="atLeast"/>
        <w:ind w:left="0" w:firstLine="0"/>
        <w:rPr>
          <w:rFonts w:asciiTheme="minorHAnsi" w:hAnsiTheme="minorHAnsi" w:cstheme="minorHAnsi"/>
          <w:b/>
          <w:sz w:val="24"/>
          <w:szCs w:val="24"/>
        </w:rPr>
      </w:pPr>
    </w:p>
    <w:p w:rsidRPr="009B3A81" w:rsidR="00FE1F48" w:rsidP="00FE1F48" w:rsidRDefault="00FE1F48" w14:paraId="00783501" w14:textId="7D3D5C61">
      <w:pPr>
        <w:pStyle w:val="UNIWebCitation"/>
        <w:spacing w:line="18" w:lineRule="atLeast"/>
        <w:ind w:left="720" w:firstLine="0"/>
        <w:rPr>
          <w:rFonts w:asciiTheme="minorHAnsi" w:hAnsiTheme="minorHAnsi" w:cstheme="minorHAnsi"/>
          <w:b/>
          <w:sz w:val="24"/>
          <w:szCs w:val="24"/>
        </w:rPr>
      </w:pPr>
      <w:r w:rsidRPr="000E7A0B">
        <w:rPr>
          <w:rFonts w:asciiTheme="minorHAnsi" w:hAnsiTheme="minorHAnsi" w:cstheme="minorHAnsi"/>
          <w:b/>
          <w:sz w:val="24"/>
          <w:szCs w:val="24"/>
          <w:u w:val="single"/>
          <w:lang w:val="de-DE"/>
        </w:rPr>
        <w:t>20</w:t>
      </w:r>
      <w:r>
        <w:rPr>
          <w:rFonts w:asciiTheme="minorHAnsi" w:hAnsiTheme="minorHAnsi" w:cstheme="minorHAnsi"/>
          <w:b/>
          <w:sz w:val="24"/>
          <w:szCs w:val="24"/>
          <w:u w:val="single"/>
          <w:lang w:val="de-DE"/>
        </w:rPr>
        <w:t>11</w:t>
      </w:r>
    </w:p>
    <w:p w:rsidRPr="00DC2D1C" w:rsidR="0009663A" w:rsidP="0009663A" w:rsidRDefault="3039996C" w14:paraId="022B9FEE" w14:textId="4585F7BF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</w:t>
      </w:r>
      <w:r w:rsidRPr="6838C8E9" w:rsidR="3187FB41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E</w:t>
      </w:r>
      <w:r w:rsidRPr="6838C8E9" w:rsidR="766069A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6838C8E9" w:rsidR="766069A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Ansari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D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&amp; Fugelsang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J</w:t>
      </w:r>
      <w:r w:rsidRPr="6838C8E9" w:rsidR="766069A7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A. (2011). The effect of mathematics anxiety on the processing of numerical magnitude.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Quarterly journal of experimental psychology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64(1), 10-6. </w:t>
      </w:r>
    </w:p>
    <w:p w:rsidRPr="00DC2D1C" w:rsidR="0009663A" w:rsidP="0009663A" w:rsidRDefault="3039996C" w14:paraId="5EA3182B" w14:textId="6617A077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</w:t>
      </w:r>
      <w:r w:rsidRPr="6838C8E9" w:rsidR="3187FB41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E</w:t>
      </w:r>
      <w:r w:rsidRPr="6838C8E9" w:rsidR="766069A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6838C8E9" w:rsidR="766069A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Risko</w:t>
      </w:r>
      <w:proofErr w:type="spellEnd"/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E</w:t>
      </w:r>
      <w:r w:rsidRPr="6838C8E9" w:rsidR="45915987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F</w:t>
      </w:r>
      <w:r w:rsidRPr="6838C8E9" w:rsidR="4591598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Ansari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D</w:t>
      </w:r>
      <w:r w:rsidRPr="6838C8E9" w:rsidR="4591598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 w:rsidR="7BE1D938">
        <w:rPr>
          <w:rStyle w:val="UNIWebDefaultFont"/>
          <w:rFonts w:asciiTheme="minorHAnsi" w:hAnsiTheme="minorHAnsi" w:cstheme="minorBidi"/>
          <w:sz w:val="24"/>
          <w:szCs w:val="24"/>
        </w:rPr>
        <w:t xml:space="preserve"> &amp;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Fugelsang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J. (2010). Mathematics anxiety affects counting but not subitizing during visual enumeration.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Cognition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114(2), 293-7. </w:t>
      </w:r>
    </w:p>
    <w:p w:rsidR="00FE1F48" w:rsidP="00FE1F48" w:rsidRDefault="00FE1F48" w14:paraId="500F477D" w14:textId="75365C46">
      <w:pPr>
        <w:pStyle w:val="UNIWebCitation"/>
        <w:spacing w:line="18" w:lineRule="atLeas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Pr="00FE1F48" w:rsidR="00FE1F48" w:rsidP="00FE1F48" w:rsidRDefault="00FE1F48" w14:paraId="417EEFC7" w14:textId="5D4148A3">
      <w:pPr>
        <w:pStyle w:val="UNIWebCitation"/>
        <w:spacing w:line="18" w:lineRule="atLeast"/>
        <w:ind w:left="720" w:firstLine="0"/>
        <w:rPr>
          <w:rFonts w:asciiTheme="minorHAnsi" w:hAnsiTheme="minorHAnsi" w:cstheme="minorHAnsi"/>
          <w:b/>
          <w:sz w:val="24"/>
          <w:szCs w:val="24"/>
        </w:rPr>
      </w:pPr>
      <w:r w:rsidRPr="000E7A0B">
        <w:rPr>
          <w:rFonts w:asciiTheme="minorHAnsi" w:hAnsiTheme="minorHAnsi" w:cstheme="minorHAnsi"/>
          <w:b/>
          <w:sz w:val="24"/>
          <w:szCs w:val="24"/>
          <w:u w:val="single"/>
          <w:lang w:val="de-DE"/>
        </w:rPr>
        <w:t>20</w:t>
      </w:r>
      <w:r>
        <w:rPr>
          <w:rFonts w:asciiTheme="minorHAnsi" w:hAnsiTheme="minorHAnsi" w:cstheme="minorHAnsi"/>
          <w:b/>
          <w:sz w:val="24"/>
          <w:szCs w:val="24"/>
          <w:u w:val="single"/>
          <w:lang w:val="de-DE"/>
        </w:rPr>
        <w:t>10</w:t>
      </w:r>
    </w:p>
    <w:p w:rsidRPr="00DC2D1C" w:rsidR="0009663A" w:rsidP="0009663A" w:rsidRDefault="3039996C" w14:paraId="31E317FE" w14:textId="3F7E35A6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</w:t>
      </w:r>
      <w:r w:rsidRPr="6838C8E9" w:rsidR="3187FB41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E</w:t>
      </w:r>
      <w:r w:rsidRPr="6838C8E9" w:rsidR="4591598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6838C8E9" w:rsidR="4591598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Risko</w:t>
      </w:r>
      <w:proofErr w:type="spellEnd"/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E</w:t>
      </w:r>
      <w:r w:rsidRPr="6838C8E9" w:rsidR="45915987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F</w:t>
      </w:r>
      <w:r w:rsidRPr="6838C8E9" w:rsidR="4591598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Preston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F</w:t>
      </w:r>
      <w:r w:rsidRPr="6838C8E9" w:rsidR="4591598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Ansari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D</w:t>
      </w:r>
      <w:r w:rsidRPr="6838C8E9" w:rsidR="4591598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 w:rsidR="7BE1D938">
        <w:rPr>
          <w:rStyle w:val="UNIWebDefaultFont"/>
          <w:rFonts w:asciiTheme="minorHAnsi" w:hAnsiTheme="minorHAnsi" w:cstheme="minorBidi"/>
          <w:sz w:val="24"/>
          <w:szCs w:val="24"/>
        </w:rPr>
        <w:t xml:space="preserve"> &amp;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Fugelsang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J. (2010). Challenging the reliability and validity of cognitive measures: the case of the numerical distance effect.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 xml:space="preserve">Acta </w:t>
      </w:r>
      <w:proofErr w:type="spellStart"/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psychologica</w:t>
      </w:r>
      <w:proofErr w:type="spellEnd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134(2), 154-61.</w:t>
      </w:r>
      <w:r w:rsidRPr="6838C8E9">
        <w:rPr>
          <w:rFonts w:asciiTheme="minorHAnsi" w:hAnsiTheme="minorHAnsi" w:cstheme="minorBidi"/>
          <w:sz w:val="24"/>
          <w:szCs w:val="24"/>
          <w:lang w:val="de-DE"/>
        </w:rPr>
        <w:t xml:space="preserve"> </w:t>
      </w:r>
    </w:p>
    <w:p w:rsidR="00FE1F48" w:rsidP="00FE1F48" w:rsidRDefault="00FE1F48" w14:paraId="62902248" w14:textId="58CB2DDE">
      <w:pPr>
        <w:pStyle w:val="UNIWebCitation"/>
        <w:spacing w:line="18" w:lineRule="atLeast"/>
        <w:ind w:left="720" w:firstLine="0"/>
        <w:rPr>
          <w:rStyle w:val="UNIWebDefaultFont"/>
          <w:rFonts w:asciiTheme="minorHAnsi" w:hAnsiTheme="minorHAnsi" w:cstheme="minorHAnsi"/>
          <w:b/>
          <w:sz w:val="24"/>
          <w:szCs w:val="24"/>
        </w:rPr>
      </w:pPr>
    </w:p>
    <w:p w:rsidRPr="00FE1F48" w:rsidR="00FE1F48" w:rsidP="00FE1F48" w:rsidRDefault="00FE1F48" w14:paraId="05AB8607" w14:textId="12EDDD92">
      <w:pPr>
        <w:pStyle w:val="UNIWebCitation"/>
        <w:spacing w:line="18" w:lineRule="atLeast"/>
        <w:ind w:left="720" w:firstLine="0"/>
        <w:rPr>
          <w:rFonts w:asciiTheme="minorHAnsi" w:hAnsiTheme="minorHAnsi" w:cstheme="minorHAnsi"/>
          <w:b/>
          <w:sz w:val="24"/>
          <w:szCs w:val="24"/>
        </w:rPr>
      </w:pPr>
      <w:r w:rsidRPr="000E7A0B">
        <w:rPr>
          <w:rFonts w:asciiTheme="minorHAnsi" w:hAnsiTheme="minorHAnsi" w:cstheme="minorHAnsi"/>
          <w:b/>
          <w:sz w:val="24"/>
          <w:szCs w:val="24"/>
          <w:u w:val="single"/>
          <w:lang w:val="de-DE"/>
        </w:rPr>
        <w:t>20</w:t>
      </w:r>
      <w:r w:rsidR="00CD4525">
        <w:rPr>
          <w:rFonts w:asciiTheme="minorHAnsi" w:hAnsiTheme="minorHAnsi" w:cstheme="minorHAnsi"/>
          <w:b/>
          <w:sz w:val="24"/>
          <w:szCs w:val="24"/>
          <w:u w:val="single"/>
          <w:lang w:val="de-DE"/>
        </w:rPr>
        <w:t>08</w:t>
      </w:r>
    </w:p>
    <w:p w:rsidRPr="00DC2D1C" w:rsidR="0009663A" w:rsidP="0009663A" w:rsidRDefault="3039996C" w14:paraId="701C4B1B" w14:textId="67DD0448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</w:t>
      </w:r>
      <w:r w:rsidRPr="6838C8E9" w:rsidR="3187FB41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E</w:t>
      </w:r>
      <w:r w:rsidRPr="6838C8E9" w:rsidR="4591598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6838C8E9" w:rsidR="45915987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Risko</w:t>
      </w:r>
      <w:proofErr w:type="spellEnd"/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E</w:t>
      </w:r>
      <w:r w:rsidRPr="6838C8E9" w:rsidR="45915987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F</w:t>
      </w:r>
      <w:r w:rsidRPr="6838C8E9" w:rsidR="4591598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, O’Malley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6838C8E9" w:rsidR="45915987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6838C8E9" w:rsidR="7BE1D938">
        <w:rPr>
          <w:rStyle w:val="UNIWebDefaultFont"/>
          <w:rFonts w:asciiTheme="minorHAnsi" w:hAnsiTheme="minorHAnsi" w:cstheme="minorBidi"/>
          <w:sz w:val="24"/>
          <w:szCs w:val="24"/>
        </w:rPr>
        <w:t xml:space="preserve">&amp;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Besner</w:t>
      </w:r>
      <w:proofErr w:type="spellEnd"/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D. (2008). Tracking the transition from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sublexical</w:t>
      </w:r>
      <w:proofErr w:type="spellEnd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tolexical</w:t>
      </w:r>
      <w:proofErr w:type="spellEnd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processing: On the creation of orthographic and phonological lexical representations.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Quarterly journal of experimental psychology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62, 858-867. </w:t>
      </w:r>
    </w:p>
    <w:p w:rsidRPr="00DC2D1C" w:rsidR="0009663A" w:rsidP="0009663A" w:rsidRDefault="0009663A" w14:paraId="087A30DD" w14:textId="77777777">
      <w:pPr>
        <w:pStyle w:val="UOCVPubHeader"/>
        <w:spacing w:before="0" w:after="0" w:line="18" w:lineRule="atLeast"/>
        <w:ind w:firstLine="60"/>
        <w:rPr>
          <w:rFonts w:asciiTheme="minorHAnsi" w:hAnsiTheme="minorHAnsi" w:cstheme="minorHAnsi"/>
          <w:sz w:val="24"/>
          <w:szCs w:val="24"/>
          <w:lang w:val="en-CA"/>
        </w:rPr>
      </w:pPr>
    </w:p>
    <w:p w:rsidRPr="00DC2D1C" w:rsidR="0009663A" w:rsidP="0009663A" w:rsidRDefault="0464157F" w14:paraId="52B1510C" w14:textId="7882C9F7">
      <w:pPr>
        <w:pStyle w:val="UOCVPubHeader"/>
        <w:spacing w:before="0" w:after="0" w:line="18" w:lineRule="atLeast"/>
        <w:rPr>
          <w:rFonts w:asciiTheme="minorHAnsi" w:hAnsiTheme="minorHAnsi" w:cstheme="minorHAnsi"/>
          <w:b/>
          <w:sz w:val="24"/>
          <w:szCs w:val="24"/>
        </w:rPr>
      </w:pPr>
      <w:r w:rsidRPr="3F7ED893">
        <w:rPr>
          <w:rStyle w:val="UOCVFont12Underline"/>
          <w:rFonts w:asciiTheme="minorHAnsi" w:hAnsiTheme="minorHAnsi" w:cstheme="minorBidi"/>
          <w:b/>
          <w:bCs/>
          <w:u w:val="none"/>
        </w:rPr>
        <w:t xml:space="preserve">Non-Refereed Chapters </w:t>
      </w:r>
      <w:r w:rsidRPr="3F7ED893" w:rsidR="45B76F10">
        <w:rPr>
          <w:rStyle w:val="UOCVFont12Underline"/>
          <w:rFonts w:asciiTheme="minorHAnsi" w:hAnsiTheme="minorHAnsi" w:cstheme="minorBidi"/>
          <w:b/>
          <w:bCs/>
          <w:u w:val="none"/>
        </w:rPr>
        <w:t>i</w:t>
      </w:r>
      <w:r w:rsidRPr="3F7ED893">
        <w:rPr>
          <w:rStyle w:val="UOCVFont12Underline"/>
          <w:rFonts w:asciiTheme="minorHAnsi" w:hAnsiTheme="minorHAnsi" w:cstheme="minorBidi"/>
          <w:b/>
          <w:bCs/>
          <w:u w:val="none"/>
        </w:rPr>
        <w:t>n Books</w:t>
      </w:r>
    </w:p>
    <w:p w:rsidRPr="005D77F3" w:rsidR="105AB493" w:rsidP="5B28ABFF" w:rsidRDefault="6518D6BD" w14:paraId="4BD09020" w14:textId="7AC91915">
      <w:pPr>
        <w:pStyle w:val="UNIWebCitation"/>
        <w:numPr>
          <w:ilvl w:val="0"/>
          <w:numId w:val="19"/>
        </w:numPr>
        <w:spacing w:line="18" w:lineRule="atLeast"/>
        <w:rPr>
          <w:rStyle w:val="UNIWebDefaultFont"/>
          <w:rFonts w:ascii="Calibri" w:hAnsi="Calibri"/>
          <w:color w:val="FFFFFF" w:themeColor="background1"/>
          <w:sz w:val="24"/>
          <w:szCs w:val="24"/>
        </w:rPr>
      </w:pPr>
      <w:r w:rsidRPr="6838C8E9">
        <w:rPr>
          <w:rStyle w:val="UNIWebDefaultFont"/>
          <w:rFonts w:ascii="Calibri" w:hAnsi="Calibri"/>
          <w:b/>
          <w:bCs/>
          <w:sz w:val="24"/>
          <w:szCs w:val="24"/>
        </w:rPr>
        <w:t>Maloney, E.A.</w:t>
      </w:r>
      <w:r w:rsidRPr="00582C9F">
        <w:rPr>
          <w:rStyle w:val="UNIWebDefaultFont"/>
          <w:rFonts w:ascii="Calibri" w:hAnsi="Calibri"/>
          <w:sz w:val="24"/>
          <w:szCs w:val="24"/>
        </w:rPr>
        <w:t>, McLeod, P., &amp; Wales, E. (</w:t>
      </w:r>
      <w:r w:rsidRPr="00582C9F" w:rsidR="7A388F1B">
        <w:rPr>
          <w:rStyle w:val="UNIWebDefaultFont"/>
          <w:rFonts w:ascii="Calibri" w:hAnsi="Calibri" w:eastAsia="Calibri" w:cs="Calibri"/>
          <w:sz w:val="24"/>
          <w:szCs w:val="24"/>
        </w:rPr>
        <w:t>Accepted</w:t>
      </w:r>
      <w:r w:rsidRPr="00582C9F" w:rsidR="01432723">
        <w:rPr>
          <w:rStyle w:val="UNIWebDefaultFont"/>
          <w:rFonts w:ascii="Calibri" w:hAnsi="Calibri" w:eastAsia="Calibri" w:cs="Calibri"/>
          <w:sz w:val="24"/>
          <w:szCs w:val="24"/>
        </w:rPr>
        <w:t xml:space="preserve"> pending minor revisions</w:t>
      </w:r>
      <w:r w:rsidRPr="00582C9F" w:rsidR="63F8729E">
        <w:rPr>
          <w:rStyle w:val="UNIWebDefaultFont"/>
          <w:rFonts w:ascii="Calibri" w:hAnsi="Calibri" w:eastAsia="Calibri" w:cs="Calibri"/>
          <w:sz w:val="24"/>
          <w:szCs w:val="24"/>
        </w:rPr>
        <w:t>,</w:t>
      </w:r>
      <w:r w:rsidRPr="00582C9F">
        <w:rPr>
          <w:rStyle w:val="UNIWebDefaultFont"/>
          <w:rFonts w:ascii="Calibri" w:hAnsi="Calibri"/>
          <w:sz w:val="24"/>
          <w:szCs w:val="24"/>
        </w:rPr>
        <w:t xml:space="preserve"> 2022). Parents Matter Too: The Important Role that Parents/Guardians and the Home Environment Play in Children’s Mathematical Well-Being. </w:t>
      </w:r>
      <w:r w:rsidRPr="00582C9F">
        <w:rPr>
          <w:rStyle w:val="UNIWebDefaultFont"/>
          <w:rFonts w:ascii="Calibri" w:hAnsi="Calibri"/>
          <w:i/>
          <w:iCs/>
          <w:sz w:val="24"/>
          <w:szCs w:val="24"/>
        </w:rPr>
        <w:t>Beyond 1, 2, 3: Early Mathematics Education in Canada.</w:t>
      </w:r>
    </w:p>
    <w:p w:rsidRPr="00DC2D1C" w:rsidR="0009663A" w:rsidP="5B28ABFF" w:rsidRDefault="3039996C" w14:paraId="777F0D20" w14:textId="24FA3C56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 w:cstheme="minorBidi"/>
          <w:sz w:val="24"/>
          <w:szCs w:val="24"/>
        </w:rPr>
      </w:pP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Ginet</w:t>
      </w:r>
      <w:proofErr w:type="spellEnd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L.,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Itzkowich</w:t>
      </w:r>
      <w:proofErr w:type="spellEnd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R., </w:t>
      </w:r>
      <w:r w:rsidRPr="6838C8E9" w:rsidR="7BE1D938">
        <w:rPr>
          <w:rStyle w:val="UNIWebDefaultFont"/>
          <w:rFonts w:asciiTheme="minorHAnsi" w:hAnsiTheme="minorHAnsi" w:cstheme="minorBidi"/>
          <w:sz w:val="24"/>
          <w:szCs w:val="24"/>
        </w:rPr>
        <w:t xml:space="preserve">&amp;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Maloney, E.</w:t>
      </w:r>
      <w:r w:rsidRPr="6838C8E9" w:rsidR="3187FB41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. (2018). Math Anxiety and Math Performance: How Do They Relate?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Growing Mathematical Minds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(pp. 173-199). Routledge. </w:t>
      </w:r>
    </w:p>
    <w:p w:rsidRPr="00DC2D1C" w:rsidR="0009663A" w:rsidP="0009663A" w:rsidRDefault="3039996C" w14:paraId="602787AC" w14:textId="2EE98496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</w:t>
      </w:r>
      <w:r w:rsidRPr="6838C8E9" w:rsidR="65F0F953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. (2016). Math anxiety. In Kathryn R. Wentzel, ‎ David B. Miele (Ed.),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Handbook of Motivation at School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(pp. 408-423). Routledge. </w:t>
      </w:r>
    </w:p>
    <w:p w:rsidRPr="00DC2D1C" w:rsidR="0009663A" w:rsidP="0009663A" w:rsidRDefault="0009663A" w14:paraId="678CC5D9" w14:textId="77777777">
      <w:pPr>
        <w:spacing w:after="0" w:line="18" w:lineRule="atLeast"/>
        <w:rPr>
          <w:rStyle w:val="UOCVFont12Underline"/>
          <w:rFonts w:asciiTheme="minorHAnsi" w:hAnsiTheme="minorHAnsi" w:cstheme="minorHAnsi"/>
          <w:b/>
          <w:u w:val="none"/>
        </w:rPr>
      </w:pPr>
    </w:p>
    <w:p w:rsidRPr="00DC2D1C" w:rsidR="0009663A" w:rsidP="0009663A" w:rsidRDefault="0009663A" w14:paraId="1E8EF30C" w14:textId="77777777">
      <w:pPr>
        <w:pStyle w:val="UOCVPubHeader"/>
        <w:spacing w:before="0" w:after="0" w:line="18" w:lineRule="atLeast"/>
        <w:rPr>
          <w:rFonts w:asciiTheme="minorHAnsi" w:hAnsiTheme="minorHAnsi" w:cstheme="minorHAnsi"/>
          <w:b/>
          <w:sz w:val="24"/>
          <w:szCs w:val="24"/>
        </w:rPr>
      </w:pPr>
      <w:r w:rsidRPr="00DC2D1C">
        <w:rPr>
          <w:rStyle w:val="UOCVFont12Underline"/>
          <w:rFonts w:asciiTheme="minorHAnsi" w:hAnsiTheme="minorHAnsi" w:cstheme="minorHAnsi"/>
          <w:b/>
          <w:u w:val="none"/>
        </w:rPr>
        <w:t>Non-Refereed Journal Articles</w:t>
      </w:r>
    </w:p>
    <w:p w:rsidRPr="00DC2D1C" w:rsidR="0009663A" w:rsidP="0009663A" w:rsidRDefault="3039996C" w14:paraId="6D0EC556" w14:textId="4F90440F">
      <w:pPr>
        <w:pStyle w:val="UNIWebCitation"/>
        <w:numPr>
          <w:ilvl w:val="0"/>
          <w:numId w:val="19"/>
        </w:numPr>
        <w:spacing w:line="18" w:lineRule="atLeast"/>
        <w:rPr>
          <w:rFonts w:asciiTheme="minorHAnsi" w:hAnsiTheme="minorHAnsi" w:cstheme="minorHAnsi"/>
          <w:sz w:val="24"/>
          <w:szCs w:val="24"/>
        </w:rPr>
      </w:pP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Morsanyi</w:t>
      </w:r>
      <w:proofErr w:type="spellEnd"/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K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Mammarella</w:t>
      </w:r>
      <w:proofErr w:type="spellEnd"/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I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C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Szücs</w:t>
      </w:r>
      <w:proofErr w:type="spellEnd"/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D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Tomasetto</w:t>
      </w:r>
      <w:proofErr w:type="spellEnd"/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C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Primi</w:t>
      </w:r>
      <w:proofErr w:type="spellEnd"/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C</w:t>
      </w:r>
      <w:r w:rsidRPr="6838C8E9" w:rsidR="3187FB41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&amp;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</w:t>
      </w:r>
      <w:r w:rsidRPr="6838C8E9" w:rsidR="3187FB41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,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E</w:t>
      </w:r>
      <w:r w:rsidRPr="6838C8E9" w:rsidR="3187FB41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. (2016). Editorial: Mathematical and Statistics Anxiety: Educational, Social, Developmental and Cognitive Perspectives.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Frontiers in psychology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7, 1083. </w:t>
      </w:r>
    </w:p>
    <w:p w:rsidRPr="00DC2D1C" w:rsidR="002D5AF4" w:rsidP="002D5AF4" w:rsidRDefault="002D5AF4" w14:paraId="71985430" w14:textId="77777777">
      <w:pPr>
        <w:pStyle w:val="UOCVPubHeader"/>
        <w:spacing w:before="0" w:after="0" w:line="18" w:lineRule="atLeast"/>
        <w:rPr>
          <w:rStyle w:val="UOCVFont12Underline"/>
          <w:rFonts w:asciiTheme="minorHAnsi" w:hAnsiTheme="minorHAnsi" w:cstheme="minorHAnsi"/>
          <w:b/>
          <w:u w:val="none"/>
        </w:rPr>
      </w:pPr>
    </w:p>
    <w:p w:rsidRPr="00DC2D1C" w:rsidR="002D5AF4" w:rsidP="002D5AF4" w:rsidRDefault="002D5AF4" w14:paraId="4EF0E8AD" w14:textId="6CFF5460">
      <w:pPr>
        <w:pStyle w:val="UOCVPubHeader"/>
        <w:spacing w:before="0" w:after="0" w:line="18" w:lineRule="atLeast"/>
        <w:rPr>
          <w:rFonts w:asciiTheme="minorHAnsi" w:hAnsiTheme="minorHAnsi" w:cstheme="minorHAnsi"/>
          <w:b/>
          <w:sz w:val="24"/>
          <w:szCs w:val="24"/>
        </w:rPr>
      </w:pPr>
      <w:r w:rsidRPr="00DC2D1C">
        <w:rPr>
          <w:rStyle w:val="UOCVFont12Underline"/>
          <w:rFonts w:asciiTheme="minorHAnsi" w:hAnsiTheme="minorHAnsi" w:cstheme="minorHAnsi"/>
          <w:b/>
          <w:u w:val="none"/>
        </w:rPr>
        <w:t>Popular Press Books</w:t>
      </w:r>
    </w:p>
    <w:p w:rsidRPr="00B35772" w:rsidR="002D5AF4" w:rsidP="005D77F3" w:rsidRDefault="4B98DF17" w14:paraId="67F5775C" w14:textId="67DB1870">
      <w:pPr>
        <w:pStyle w:val="UNIWebCitation"/>
        <w:numPr>
          <w:ilvl w:val="0"/>
          <w:numId w:val="20"/>
        </w:numPr>
        <w:spacing w:line="18" w:lineRule="atLeast"/>
        <w:rPr>
          <w:rFonts w:asciiTheme="minorHAnsi" w:hAnsiTheme="minorHAnsi" w:cstheme="minorBidi"/>
          <w:sz w:val="24"/>
          <w:szCs w:val="24"/>
        </w:rPr>
      </w:pPr>
      <w:r w:rsidRPr="3F7ED893">
        <w:rPr>
          <w:rStyle w:val="UNIWebDefaultFont"/>
          <w:rFonts w:asciiTheme="minorHAnsi" w:hAnsiTheme="minorHAnsi" w:cstheme="minorBidi"/>
          <w:sz w:val="24"/>
          <w:szCs w:val="24"/>
        </w:rPr>
        <w:t xml:space="preserve">Maloney, E.A. &amp; </w:t>
      </w:r>
      <w:proofErr w:type="spellStart"/>
      <w:r w:rsidRPr="3F7ED893">
        <w:rPr>
          <w:rStyle w:val="UNIWebDefaultFont"/>
          <w:rFonts w:asciiTheme="minorHAnsi" w:hAnsiTheme="minorHAnsi" w:cstheme="minorBidi"/>
          <w:sz w:val="24"/>
          <w:szCs w:val="24"/>
        </w:rPr>
        <w:t>Skwarchuk</w:t>
      </w:r>
      <w:proofErr w:type="spellEnd"/>
      <w:r w:rsidRPr="3F7ED893">
        <w:rPr>
          <w:rStyle w:val="UNIWebDefaultFont"/>
          <w:rFonts w:asciiTheme="minorHAnsi" w:hAnsiTheme="minorHAnsi" w:cstheme="minorBidi"/>
          <w:sz w:val="24"/>
          <w:szCs w:val="24"/>
        </w:rPr>
        <w:t>, S-L. (</w:t>
      </w:r>
      <w:r w:rsidRPr="3F7ED893" w:rsidR="14622905">
        <w:rPr>
          <w:rStyle w:val="UNIWebDefaultFont"/>
          <w:rFonts w:asciiTheme="minorHAnsi" w:hAnsiTheme="minorHAnsi" w:cstheme="minorBidi"/>
          <w:sz w:val="24"/>
          <w:szCs w:val="24"/>
        </w:rPr>
        <w:t xml:space="preserve">November 15, </w:t>
      </w:r>
      <w:r w:rsidRPr="3F7ED893">
        <w:rPr>
          <w:rStyle w:val="UNIWebDefaultFont"/>
          <w:rFonts w:asciiTheme="minorHAnsi" w:hAnsiTheme="minorHAnsi" w:cstheme="minorBidi"/>
          <w:sz w:val="24"/>
          <w:szCs w:val="24"/>
        </w:rPr>
        <w:t xml:space="preserve">2022). </w:t>
      </w:r>
      <w:r w:rsidRPr="3F7ED893" w:rsidR="5B074AA9">
        <w:rPr>
          <w:rStyle w:val="UNIWebDefaultFont"/>
          <w:rFonts w:asciiTheme="minorHAnsi" w:hAnsiTheme="minorHAnsi" w:cstheme="minorBidi"/>
          <w:sz w:val="24"/>
          <w:szCs w:val="24"/>
        </w:rPr>
        <w:t xml:space="preserve">Peyton and Charlie Challenge Math: </w:t>
      </w:r>
      <w:r w:rsidRPr="3F7ED893" w:rsidR="7FDE6068">
        <w:rPr>
          <w:rStyle w:val="UNIWebDefaultFont"/>
          <w:rFonts w:asciiTheme="minorHAnsi" w:hAnsiTheme="minorHAnsi" w:cstheme="minorBidi"/>
          <w:sz w:val="24"/>
          <w:szCs w:val="24"/>
        </w:rPr>
        <w:t xml:space="preserve">A Book Filled with Tips and Tricks for Math Anxiety. </w:t>
      </w:r>
      <w:r w:rsidRPr="3F7ED893" w:rsidR="7FDE6068">
        <w:rPr>
          <w:rStyle w:val="UNIWebDefaultFont"/>
          <w:rFonts w:asciiTheme="minorHAnsi" w:hAnsiTheme="minorHAnsi" w:cstheme="minorBidi"/>
          <w:i/>
          <w:iCs/>
          <w:sz w:val="24"/>
          <w:szCs w:val="24"/>
        </w:rPr>
        <w:t>Libraries and Archives Canada</w:t>
      </w:r>
      <w:r w:rsidRPr="3F7ED893" w:rsidR="7FDE6068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7ED893" w:rsidR="7F9B96A7">
        <w:rPr>
          <w:rStyle w:val="UNIWebDefaultFont"/>
          <w:rFonts w:asciiTheme="minorHAnsi" w:hAnsiTheme="minorHAnsi" w:cstheme="minorBidi"/>
          <w:sz w:val="24"/>
          <w:szCs w:val="24"/>
        </w:rPr>
        <w:t xml:space="preserve"> I</w:t>
      </w:r>
      <w:r w:rsidRPr="3F7ED893" w:rsidR="6814B8AC">
        <w:rPr>
          <w:rStyle w:val="UNIWebDefaultFont"/>
          <w:rFonts w:asciiTheme="minorHAnsi" w:hAnsiTheme="minorHAnsi" w:cstheme="minorBidi"/>
          <w:sz w:val="24"/>
          <w:szCs w:val="24"/>
        </w:rPr>
        <w:t>S</w:t>
      </w:r>
      <w:r w:rsidRPr="3F7ED893" w:rsidR="7F9B96A7">
        <w:rPr>
          <w:rStyle w:val="UNIWebDefaultFont"/>
          <w:rFonts w:asciiTheme="minorHAnsi" w:hAnsiTheme="minorHAnsi" w:cstheme="minorBidi"/>
          <w:sz w:val="24"/>
          <w:szCs w:val="24"/>
        </w:rPr>
        <w:t>BN:</w:t>
      </w:r>
      <w:r w:rsidRPr="3F7ED893" w:rsidR="162DCEFD">
        <w:rPr>
          <w:rStyle w:val="UNIWebDefaultFont"/>
          <w:rFonts w:asciiTheme="minorHAnsi" w:hAnsiTheme="minorHAnsi" w:cstheme="minorBidi"/>
          <w:sz w:val="24"/>
          <w:szCs w:val="24"/>
        </w:rPr>
        <w:t xml:space="preserve"> 1738701409 </w:t>
      </w:r>
      <w:r w:rsidRPr="3F7ED893" w:rsidR="7FDE6068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3F7ED893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3F7ED893" w:rsidR="603EE77C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</w:p>
    <w:p w:rsidRPr="00DC2D1C" w:rsidR="004944D1" w:rsidP="0084339C" w:rsidRDefault="004944D1" w14:paraId="21620FDA" w14:textId="77777777">
      <w:pPr>
        <w:spacing w:after="0" w:line="18" w:lineRule="atLeast"/>
        <w:rPr>
          <w:rFonts w:asciiTheme="minorHAnsi" w:hAnsiTheme="minorHAnsi" w:cstheme="minorHAnsi"/>
          <w:sz w:val="24"/>
          <w:szCs w:val="24"/>
        </w:rPr>
      </w:pPr>
    </w:p>
    <w:p w:rsidRPr="00DC2D1C" w:rsidR="004944D1" w:rsidP="0084339C" w:rsidRDefault="004944D1" w14:paraId="4A06D6C4" w14:textId="77777777">
      <w:pPr>
        <w:pBdr>
          <w:bottom w:val="single" w:color="auto" w:sz="4" w:space="1"/>
        </w:pBdr>
        <w:spacing w:after="0" w:line="18" w:lineRule="atLeast"/>
        <w:rPr>
          <w:rFonts w:asciiTheme="minorHAnsi" w:hAnsiTheme="minorHAnsi" w:cstheme="minorHAnsi"/>
          <w:b/>
          <w:sz w:val="24"/>
          <w:szCs w:val="24"/>
          <w:lang w:val="en-CA"/>
        </w:rPr>
      </w:pPr>
      <w:r w:rsidRPr="00DC2D1C">
        <w:rPr>
          <w:rFonts w:asciiTheme="minorHAnsi" w:hAnsiTheme="minorHAnsi" w:cstheme="minorHAnsi"/>
          <w:b/>
          <w:sz w:val="24"/>
          <w:szCs w:val="24"/>
          <w:lang w:val="en-CA"/>
        </w:rPr>
        <w:t>CONFERENCE and WORKSHOP PRESENTATIONS</w:t>
      </w:r>
    </w:p>
    <w:p w:rsidRPr="00DC2D1C" w:rsidR="00D34956" w:rsidP="00D34956" w:rsidRDefault="00D34956" w14:paraId="388767C5" w14:textId="77777777">
      <w:pPr>
        <w:pStyle w:val="Bulletedbody"/>
        <w:numPr>
          <w:ilvl w:val="0"/>
          <w:numId w:val="0"/>
        </w:numPr>
        <w:tabs>
          <w:tab w:val="left" w:pos="720"/>
        </w:tabs>
        <w:spacing w:line="18" w:lineRule="atLeast"/>
        <w:rPr>
          <w:rFonts w:asciiTheme="minorHAnsi" w:hAnsiTheme="minorHAnsi" w:cstheme="minorHAnsi"/>
          <w:spacing w:val="10"/>
        </w:rPr>
      </w:pPr>
      <w:r w:rsidRPr="00DC2D1C">
        <w:rPr>
          <w:rFonts w:asciiTheme="minorHAnsi" w:hAnsiTheme="minorHAnsi" w:cstheme="minorHAnsi"/>
          <w:spacing w:val="10"/>
        </w:rPr>
        <w:t xml:space="preserve">† </w:t>
      </w:r>
      <w:proofErr w:type="gramStart"/>
      <w:r w:rsidRPr="00DC2D1C">
        <w:rPr>
          <w:rFonts w:asciiTheme="minorHAnsi" w:hAnsiTheme="minorHAnsi" w:cstheme="minorHAnsi"/>
          <w:spacing w:val="10"/>
        </w:rPr>
        <w:t>indicates</w:t>
      </w:r>
      <w:proofErr w:type="gramEnd"/>
      <w:r w:rsidRPr="00DC2D1C">
        <w:rPr>
          <w:rFonts w:asciiTheme="minorHAnsi" w:hAnsiTheme="minorHAnsi" w:cstheme="minorHAnsi"/>
          <w:spacing w:val="10"/>
        </w:rPr>
        <w:t xml:space="preserve"> author was an undergraduate student. </w:t>
      </w:r>
    </w:p>
    <w:p w:rsidRPr="00DC2D1C" w:rsidR="00D34956" w:rsidP="00D34956" w:rsidRDefault="00D34956" w14:paraId="3DA4D45F" w14:textId="77777777">
      <w:pPr>
        <w:pStyle w:val="Bulletedbody"/>
        <w:numPr>
          <w:ilvl w:val="0"/>
          <w:numId w:val="0"/>
        </w:numPr>
        <w:tabs>
          <w:tab w:val="left" w:pos="720"/>
        </w:tabs>
        <w:spacing w:line="18" w:lineRule="atLeast"/>
        <w:rPr>
          <w:rFonts w:asciiTheme="minorHAnsi" w:hAnsiTheme="minorHAnsi" w:cstheme="minorHAnsi"/>
          <w:spacing w:val="10"/>
        </w:rPr>
      </w:pPr>
      <w:r w:rsidRPr="00DC2D1C">
        <w:rPr>
          <w:rFonts w:asciiTheme="minorHAnsi" w:hAnsiTheme="minorHAnsi" w:cstheme="minorHAnsi"/>
          <w:spacing w:val="10"/>
        </w:rPr>
        <w:t xml:space="preserve">* </w:t>
      </w:r>
      <w:proofErr w:type="gramStart"/>
      <w:r w:rsidRPr="00DC2D1C">
        <w:rPr>
          <w:rFonts w:asciiTheme="minorHAnsi" w:hAnsiTheme="minorHAnsi" w:cstheme="minorHAnsi"/>
          <w:spacing w:val="10"/>
        </w:rPr>
        <w:t>indicates</w:t>
      </w:r>
      <w:proofErr w:type="gramEnd"/>
      <w:r w:rsidRPr="00DC2D1C">
        <w:rPr>
          <w:rFonts w:asciiTheme="minorHAnsi" w:hAnsiTheme="minorHAnsi" w:cstheme="minorHAnsi"/>
          <w:spacing w:val="10"/>
        </w:rPr>
        <w:t xml:space="preserve"> author was a graduate student.</w:t>
      </w:r>
    </w:p>
    <w:p w:rsidRPr="00DC2D1C" w:rsidR="004944D1" w:rsidP="0084339C" w:rsidRDefault="004944D1" w14:paraId="0369FC5E" w14:textId="77777777">
      <w:pPr>
        <w:pStyle w:val="UNIWebHeaders"/>
        <w:spacing w:before="0" w:after="0" w:line="18" w:lineRule="atLeast"/>
        <w:rPr>
          <w:rStyle w:val="UNIWebBold"/>
          <w:rFonts w:asciiTheme="minorHAnsi" w:hAnsiTheme="minorHAnsi" w:cstheme="minorHAnsi"/>
          <w:sz w:val="24"/>
          <w:szCs w:val="24"/>
        </w:rPr>
      </w:pPr>
    </w:p>
    <w:p w:rsidRPr="003E0EE1" w:rsidR="004944D1" w:rsidP="0084339C" w:rsidRDefault="004944D1" w14:paraId="1403497D" w14:textId="238799AE">
      <w:pPr>
        <w:pStyle w:val="UNIWebHeaders"/>
        <w:spacing w:before="0" w:after="0" w:line="18" w:lineRule="atLeast"/>
        <w:rPr>
          <w:rStyle w:val="UNIWebBold"/>
          <w:rFonts w:asciiTheme="minorHAnsi" w:hAnsiTheme="minorHAnsi" w:cstheme="minorHAnsi"/>
          <w:sz w:val="24"/>
          <w:szCs w:val="24"/>
        </w:rPr>
      </w:pPr>
      <w:r w:rsidRPr="003E0EE1">
        <w:rPr>
          <w:rStyle w:val="UNIWebBold"/>
          <w:rFonts w:asciiTheme="minorHAnsi" w:hAnsiTheme="minorHAnsi" w:cstheme="minorHAnsi"/>
          <w:sz w:val="24"/>
          <w:szCs w:val="24"/>
        </w:rPr>
        <w:t>INVITED TALKS:</w:t>
      </w:r>
    </w:p>
    <w:p w:rsidR="008632F6" w:rsidP="00B079EC" w:rsidRDefault="00B079EC" w14:paraId="0CEBB5BD" w14:textId="72C1507F">
      <w:pPr>
        <w:pStyle w:val="ListParagraph"/>
        <w:numPr>
          <w:ilvl w:val="0"/>
          <w:numId w:val="17"/>
        </w:numPr>
        <w:spacing w:after="0" w:line="240" w:lineRule="auto"/>
        <w:ind w:left="714" w:hanging="357"/>
        <w:rPr>
          <w:rStyle w:val="UNIWebDefaultFont"/>
          <w:rFonts w:asciiTheme="minorHAnsi" w:hAnsiTheme="minorHAnsi" w:cstheme="minorHAnsi"/>
          <w:sz w:val="24"/>
          <w:szCs w:val="24"/>
        </w:rPr>
      </w:pPr>
      <w:bookmarkStart w:name="_Hlk67310275" w:id="6"/>
      <w:r w:rsidRPr="003E0EE1">
        <w:rPr>
          <w:rStyle w:val="UNIWebDefaultFont"/>
          <w:rFonts w:asciiTheme="minorHAnsi" w:hAnsiTheme="minorHAnsi" w:cstheme="minorHAnsi"/>
          <w:sz w:val="24"/>
          <w:szCs w:val="24"/>
        </w:rPr>
        <w:t xml:space="preserve">2023 – </w:t>
      </w:r>
      <w:r w:rsidRPr="003E0EE1" w:rsidR="008632F6">
        <w:rPr>
          <w:rStyle w:val="UNIWebDefaultFont"/>
          <w:rFonts w:asciiTheme="minorHAnsi" w:hAnsiTheme="minorHAnsi" w:cstheme="minorHAnsi"/>
          <w:sz w:val="24"/>
          <w:szCs w:val="24"/>
        </w:rPr>
        <w:t>Math Anxiety,</w:t>
      </w:r>
      <w:r w:rsidRPr="008632F6" w:rsidR="008632F6">
        <w:rPr>
          <w:rStyle w:val="UNIWebDefaultFont"/>
          <w:rFonts w:asciiTheme="minorHAnsi" w:hAnsiTheme="minorHAnsi" w:cstheme="minorHAnsi"/>
          <w:sz w:val="24"/>
          <w:szCs w:val="24"/>
        </w:rPr>
        <w:t xml:space="preserve"> Math Achievement, and Mathematical Well-Being. </w:t>
      </w:r>
      <w:r w:rsidRPr="008632F6" w:rsidR="00BA7528">
        <w:rPr>
          <w:rStyle w:val="UNIWebDefaultFont"/>
          <w:rFonts w:asciiTheme="minorHAnsi" w:hAnsiTheme="minorHAnsi" w:cstheme="minorHAnsi"/>
          <w:sz w:val="24"/>
          <w:szCs w:val="24"/>
        </w:rPr>
        <w:t>Institute for the Study of University Pedagogy, University of Toronto Mississauga</w:t>
      </w:r>
      <w:r w:rsidRPr="008632F6" w:rsidR="00166BE4">
        <w:rPr>
          <w:rStyle w:val="UNIWebDefaultFont"/>
          <w:rFonts w:asciiTheme="minorHAnsi" w:hAnsiTheme="minorHAnsi" w:cstheme="minorHAnsi"/>
          <w:sz w:val="24"/>
          <w:szCs w:val="24"/>
        </w:rPr>
        <w:t>, Virtual</w:t>
      </w:r>
    </w:p>
    <w:p w:rsidRPr="008632F6" w:rsidR="00FF7586" w:rsidP="00B079EC" w:rsidRDefault="004F30EF" w14:paraId="0EF3E14D" w14:textId="0D0B7DF4">
      <w:pPr>
        <w:pStyle w:val="ListParagraph"/>
        <w:numPr>
          <w:ilvl w:val="0"/>
          <w:numId w:val="17"/>
        </w:numPr>
        <w:spacing w:after="0" w:line="240" w:lineRule="auto"/>
        <w:ind w:left="714" w:hanging="357"/>
        <w:rPr>
          <w:rStyle w:val="UNIWebDefaultFont"/>
          <w:rFonts w:asciiTheme="minorHAnsi" w:hAnsiTheme="minorHAnsi" w:cstheme="minorHAnsi"/>
          <w:sz w:val="24"/>
          <w:szCs w:val="24"/>
        </w:rPr>
      </w:pPr>
      <w:r w:rsidRPr="008632F6">
        <w:rPr>
          <w:rStyle w:val="UNIWebDefaultFont"/>
          <w:rFonts w:asciiTheme="minorHAnsi" w:hAnsiTheme="minorHAnsi" w:cstheme="minorHAnsi"/>
          <w:sz w:val="24"/>
          <w:szCs w:val="24"/>
        </w:rPr>
        <w:t xml:space="preserve">2023 – </w:t>
      </w:r>
      <w:r w:rsidRPr="008632F6" w:rsidR="00443186">
        <w:rPr>
          <w:rStyle w:val="UNIWebDefaultFont"/>
          <w:rFonts w:asciiTheme="minorHAnsi" w:hAnsiTheme="minorHAnsi" w:cstheme="minorHAnsi"/>
          <w:sz w:val="24"/>
          <w:szCs w:val="24"/>
        </w:rPr>
        <w:t xml:space="preserve">How to make your research more accessible. Pre-Conference workshop at the Mathematical Cognition and Learning Society </w:t>
      </w:r>
      <w:r w:rsidRPr="008632F6" w:rsidR="003547FA">
        <w:rPr>
          <w:rStyle w:val="UNIWebDefaultFont"/>
          <w:rFonts w:asciiTheme="minorHAnsi" w:hAnsiTheme="minorHAnsi" w:cstheme="minorHAnsi"/>
          <w:sz w:val="24"/>
          <w:szCs w:val="24"/>
        </w:rPr>
        <w:t xml:space="preserve">(MCLS) </w:t>
      </w:r>
      <w:r w:rsidRPr="008632F6" w:rsidR="00443186">
        <w:rPr>
          <w:rStyle w:val="UNIWebDefaultFont"/>
          <w:rFonts w:asciiTheme="minorHAnsi" w:hAnsiTheme="minorHAnsi" w:cstheme="minorHAnsi"/>
          <w:sz w:val="24"/>
          <w:szCs w:val="24"/>
        </w:rPr>
        <w:t xml:space="preserve">Annual Conference. </w:t>
      </w:r>
      <w:r w:rsidRPr="008632F6" w:rsidR="008E6CD4">
        <w:rPr>
          <w:rStyle w:val="UNIWebDefaultFont"/>
          <w:rFonts w:asciiTheme="minorHAnsi" w:hAnsiTheme="minorHAnsi" w:cstheme="minorHAnsi"/>
          <w:sz w:val="24"/>
          <w:szCs w:val="24"/>
        </w:rPr>
        <w:t xml:space="preserve">Loughborough, </w:t>
      </w:r>
      <w:r w:rsidRPr="008632F6" w:rsidR="003547FA">
        <w:rPr>
          <w:rStyle w:val="UNIWebDefaultFont"/>
          <w:rFonts w:asciiTheme="minorHAnsi" w:hAnsiTheme="minorHAnsi" w:cstheme="minorHAnsi"/>
          <w:sz w:val="24"/>
          <w:szCs w:val="24"/>
        </w:rPr>
        <w:t>UK</w:t>
      </w:r>
    </w:p>
    <w:p w:rsidR="00475385" w:rsidP="00B079EC" w:rsidRDefault="00B079EC" w14:paraId="0AFF8986" w14:textId="2624D1BA">
      <w:pPr>
        <w:pStyle w:val="UNIWebCitation"/>
        <w:numPr>
          <w:ilvl w:val="0"/>
          <w:numId w:val="17"/>
        </w:numPr>
        <w:spacing w:line="240" w:lineRule="auto"/>
        <w:ind w:left="714" w:hanging="357"/>
        <w:rPr>
          <w:rStyle w:val="UNIWebDefaultFont"/>
          <w:rFonts w:asciiTheme="minorHAnsi" w:hAnsiTheme="minorHAnsi" w:cstheme="minorBidi"/>
          <w:sz w:val="24"/>
          <w:szCs w:val="24"/>
        </w:rPr>
      </w:pPr>
      <w:r>
        <w:rPr>
          <w:rStyle w:val="UNIWebDefaultFont"/>
          <w:rFonts w:asciiTheme="minorHAnsi" w:hAnsiTheme="minorHAnsi" w:cstheme="minorBidi"/>
          <w:sz w:val="24"/>
          <w:szCs w:val="24"/>
        </w:rPr>
        <w:t xml:space="preserve">2023 - </w:t>
      </w:r>
      <w:r w:rsidRPr="5B28ABFF" w:rsidR="004F30EF">
        <w:rPr>
          <w:rStyle w:val="UNIWebDefaultFont"/>
          <w:rFonts w:asciiTheme="minorHAnsi" w:hAnsiTheme="minorHAnsi" w:cstheme="minorBidi"/>
          <w:sz w:val="24"/>
          <w:szCs w:val="24"/>
        </w:rPr>
        <w:t xml:space="preserve">Math Anxiety: Parents Matter Too. University of </w:t>
      </w:r>
      <w:r w:rsidRPr="5B28ABFF" w:rsidR="0086650E">
        <w:rPr>
          <w:rStyle w:val="UNIWebDefaultFont"/>
          <w:rFonts w:asciiTheme="minorHAnsi" w:hAnsiTheme="minorHAnsi" w:cstheme="minorBidi"/>
          <w:sz w:val="24"/>
          <w:szCs w:val="24"/>
        </w:rPr>
        <w:t>Chicag</w:t>
      </w:r>
      <w:r w:rsidRPr="5B28ABFF" w:rsidR="4C2E4627">
        <w:rPr>
          <w:rStyle w:val="UNIWebDefaultFont"/>
          <w:rFonts w:asciiTheme="minorHAnsi" w:hAnsiTheme="minorHAnsi" w:cstheme="minorBidi"/>
          <w:sz w:val="24"/>
          <w:szCs w:val="24"/>
        </w:rPr>
        <w:t>o</w:t>
      </w:r>
      <w:r w:rsidRPr="5B28ABFF" w:rsidR="0086650E">
        <w:rPr>
          <w:rStyle w:val="UNIWebDefaultFont"/>
          <w:rFonts w:asciiTheme="minorHAnsi" w:hAnsiTheme="minorHAnsi" w:cstheme="minorBidi"/>
          <w:sz w:val="24"/>
          <w:szCs w:val="24"/>
        </w:rPr>
        <w:t xml:space="preserve"> Developmental Psycho</w:t>
      </w:r>
      <w:r w:rsidRPr="5B28ABFF" w:rsidR="01AE1F8D">
        <w:rPr>
          <w:rStyle w:val="UNIWebDefaultFont"/>
          <w:rFonts w:asciiTheme="minorHAnsi" w:hAnsiTheme="minorHAnsi" w:cstheme="minorBidi"/>
          <w:sz w:val="24"/>
          <w:szCs w:val="24"/>
        </w:rPr>
        <w:t>l</w:t>
      </w:r>
      <w:r w:rsidRPr="5B28ABFF" w:rsidR="0086650E">
        <w:rPr>
          <w:rStyle w:val="UNIWebDefaultFont"/>
          <w:rFonts w:asciiTheme="minorHAnsi" w:hAnsiTheme="minorHAnsi" w:cstheme="minorBidi"/>
          <w:sz w:val="24"/>
          <w:szCs w:val="24"/>
        </w:rPr>
        <w:t>ogy Seminar Series</w:t>
      </w:r>
      <w:r>
        <w:rPr>
          <w:rStyle w:val="UNIWebDefaultFont"/>
          <w:rFonts w:asciiTheme="minorHAnsi" w:hAnsiTheme="minorHAnsi" w:cstheme="minorBidi"/>
          <w:sz w:val="24"/>
          <w:szCs w:val="24"/>
        </w:rPr>
        <w:t>, Virtual</w:t>
      </w:r>
    </w:p>
    <w:p w:rsidRPr="00DC2D1C" w:rsidR="004F30EF" w:rsidP="231800DC" w:rsidRDefault="00475385" w14:paraId="172AD3F6" w14:textId="7D622491">
      <w:pPr>
        <w:pStyle w:val="UNIWebCitation"/>
        <w:numPr>
          <w:ilvl w:val="0"/>
          <w:numId w:val="17"/>
        </w:numPr>
        <w:spacing w:line="240" w:lineRule="auto"/>
        <w:ind w:left="714" w:hanging="357"/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</w:pPr>
      <w:r w:rsidRPr="231800DC" w:rsidR="00475385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>2023 – Math Anxiety:</w:t>
      </w:r>
      <w:r w:rsidRPr="231800DC" w:rsidR="498686B5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 xml:space="preserve"> Parents Matter Too</w:t>
      </w:r>
      <w:r w:rsidRPr="231800DC" w:rsidR="00475385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 xml:space="preserve">. </w:t>
      </w:r>
      <w:r w:rsidRPr="231800DC" w:rsidR="038CE773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 xml:space="preserve">University of </w:t>
      </w:r>
      <w:r w:rsidRPr="231800DC" w:rsidR="004F30EF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 xml:space="preserve">Manitoba </w:t>
      </w:r>
      <w:r w:rsidRPr="231800DC" w:rsidR="003B0132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>Depar</w:t>
      </w:r>
      <w:r w:rsidRPr="231800DC" w:rsidR="00BF5FDF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 xml:space="preserve">tment of Psychology </w:t>
      </w:r>
      <w:r w:rsidRPr="231800DC" w:rsidR="00605B4F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>Colloquium</w:t>
      </w:r>
      <w:r w:rsidRPr="231800DC" w:rsidR="004F30EF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>, Winnipeg, Manitoba.</w:t>
      </w:r>
    </w:p>
    <w:p w:rsidR="00C45B1C" w:rsidP="00B079EC" w:rsidRDefault="00C45B1C" w14:paraId="152A705E" w14:textId="77777777">
      <w:pPr>
        <w:pStyle w:val="ListParagraph"/>
        <w:numPr>
          <w:ilvl w:val="0"/>
          <w:numId w:val="17"/>
        </w:numPr>
        <w:spacing w:after="0" w:line="240" w:lineRule="auto"/>
        <w:ind w:left="714" w:hanging="357"/>
        <w:rPr>
          <w:rStyle w:val="UNIWebDefaultFont"/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2023 – Math Anxiety: What is it, where it comes from, and what we can do to help. Manitoba Association of Mathematics Teachers, Winnipeg, Manitoba.</w:t>
      </w:r>
    </w:p>
    <w:p w:rsidR="003E0EE1" w:rsidP="003E0EE1" w:rsidRDefault="003E0EE1" w14:paraId="6835FA9B" w14:textId="7A132E6C">
      <w:pPr>
        <w:pStyle w:val="ListParagraph"/>
        <w:numPr>
          <w:ilvl w:val="0"/>
          <w:numId w:val="17"/>
        </w:numPr>
        <w:spacing w:after="0" w:line="18" w:lineRule="atLeast"/>
        <w:rPr>
          <w:rStyle w:val="UNIWebDefaultFont"/>
          <w:rFonts w:asciiTheme="minorHAnsi" w:hAnsiTheme="minorHAnsi" w:cstheme="minorBidi"/>
          <w:color w:val="1D1B11" w:themeColor="background2" w:themeShade="1A"/>
          <w:sz w:val="24"/>
          <w:szCs w:val="24"/>
        </w:rPr>
      </w:pPr>
      <w:r w:rsidRPr="003E0EE1">
        <w:rPr>
          <w:rStyle w:val="UNIWebDefaultFont"/>
          <w:rFonts w:asciiTheme="minorHAnsi" w:hAnsiTheme="minorHAnsi" w:cstheme="minorBidi"/>
          <w:color w:val="1D1B11" w:themeColor="background2" w:themeShade="1A"/>
          <w:sz w:val="24"/>
          <w:szCs w:val="24"/>
        </w:rPr>
        <w:t xml:space="preserve">2023 – </w:t>
      </w:r>
      <w:proofErr w:type="gramStart"/>
      <w:r w:rsidRPr="003E0EE1">
        <w:rPr>
          <w:rStyle w:val="UNIWebDefaultFont"/>
          <w:rFonts w:asciiTheme="minorHAnsi" w:hAnsiTheme="minorHAnsi" w:cstheme="minorBidi"/>
          <w:color w:val="1D1B11" w:themeColor="background2" w:themeShade="1A"/>
          <w:sz w:val="24"/>
          <w:szCs w:val="24"/>
        </w:rPr>
        <w:t>So</w:t>
      </w:r>
      <w:proofErr w:type="gramEnd"/>
      <w:r w:rsidRPr="003E0EE1">
        <w:rPr>
          <w:rStyle w:val="UNIWebDefaultFont"/>
          <w:rFonts w:asciiTheme="minorHAnsi" w:hAnsiTheme="minorHAnsi" w:cstheme="minorBidi"/>
          <w:color w:val="1D1B11" w:themeColor="background2" w:themeShade="1A"/>
          <w:sz w:val="24"/>
          <w:szCs w:val="24"/>
        </w:rPr>
        <w:t xml:space="preserve"> you want to know about non-academic careers? Canadian Psychological Association (CPA) and Canadian Society for Brain, </w:t>
      </w:r>
      <w:proofErr w:type="spellStart"/>
      <w:r w:rsidRPr="003E0EE1">
        <w:rPr>
          <w:rStyle w:val="UNIWebDefaultFont"/>
          <w:rFonts w:asciiTheme="minorHAnsi" w:hAnsiTheme="minorHAnsi" w:cstheme="minorBidi"/>
          <w:color w:val="1D1B11" w:themeColor="background2" w:themeShade="1A"/>
          <w:sz w:val="24"/>
          <w:szCs w:val="24"/>
        </w:rPr>
        <w:t>Behaviour</w:t>
      </w:r>
      <w:proofErr w:type="spellEnd"/>
      <w:r w:rsidRPr="003E0EE1">
        <w:rPr>
          <w:rStyle w:val="UNIWebDefaultFont"/>
          <w:rFonts w:asciiTheme="minorHAnsi" w:hAnsiTheme="minorHAnsi" w:cstheme="minorBidi"/>
          <w:color w:val="1D1B11" w:themeColor="background2" w:themeShade="1A"/>
          <w:sz w:val="24"/>
          <w:szCs w:val="24"/>
        </w:rPr>
        <w:t xml:space="preserve">, and Cognitive Science (CSBBCS) jointly held Career Fair, Virtual. </w:t>
      </w:r>
    </w:p>
    <w:p w:rsidRPr="003E0EE1" w:rsidR="003E0EE1" w:rsidP="003E0EE1" w:rsidRDefault="003E0EE1" w14:paraId="69991C1C" w14:textId="41488F9F">
      <w:pPr>
        <w:pStyle w:val="UNIWebCitation"/>
        <w:numPr>
          <w:ilvl w:val="0"/>
          <w:numId w:val="17"/>
        </w:numPr>
        <w:spacing w:line="240" w:lineRule="auto"/>
        <w:rPr>
          <w:rStyle w:val="UNIWebDefaultFont"/>
          <w:rFonts w:asciiTheme="minorHAnsi" w:hAnsiTheme="minorHAnsi" w:cstheme="minorHAnsi"/>
          <w:sz w:val="24"/>
          <w:szCs w:val="24"/>
        </w:rPr>
      </w:pPr>
      <w:r w:rsidRPr="003E0EE1">
        <w:rPr>
          <w:rStyle w:val="UNIWebDefaultFont"/>
          <w:rFonts w:asciiTheme="minorHAnsi" w:hAnsiTheme="minorHAnsi" w:cstheme="minorHAnsi"/>
          <w:sz w:val="24"/>
          <w:szCs w:val="24"/>
        </w:rPr>
        <w:t xml:space="preserve">2023 – Resume Preparation. Canadian Psychological Association (CPA) and Canadian Society for Brain, </w:t>
      </w:r>
      <w:proofErr w:type="spellStart"/>
      <w:r w:rsidRPr="003E0EE1">
        <w:rPr>
          <w:rStyle w:val="UNIWebDefaultFont"/>
          <w:rFonts w:asciiTheme="minorHAnsi" w:hAnsiTheme="minorHAnsi" w:cstheme="minorHAnsi"/>
          <w:sz w:val="24"/>
          <w:szCs w:val="24"/>
        </w:rPr>
        <w:t>Behaviour</w:t>
      </w:r>
      <w:proofErr w:type="spellEnd"/>
      <w:r w:rsidRPr="003E0EE1">
        <w:rPr>
          <w:rStyle w:val="UNIWebDefaultFont"/>
          <w:rFonts w:asciiTheme="minorHAnsi" w:hAnsiTheme="minorHAnsi" w:cstheme="minorHAnsi"/>
          <w:sz w:val="24"/>
          <w:szCs w:val="24"/>
        </w:rPr>
        <w:t xml:space="preserve">, and Cognitive Science (CSBBCS) jointly held Career Fair, Virtual. </w:t>
      </w:r>
    </w:p>
    <w:p w:rsidRPr="003E0EE1" w:rsidR="00316089" w:rsidP="003E0EE1" w:rsidRDefault="00316089" w14:paraId="12A8CE31" w14:textId="5D262AB4">
      <w:pPr>
        <w:pStyle w:val="ListParagraph"/>
        <w:numPr>
          <w:ilvl w:val="0"/>
          <w:numId w:val="17"/>
        </w:numPr>
        <w:spacing w:after="0" w:line="240" w:lineRule="auto"/>
        <w:ind w:left="714" w:hanging="357"/>
        <w:rPr>
          <w:rStyle w:val="UNIWebDefaultFont"/>
          <w:rFonts w:asciiTheme="minorHAnsi" w:hAnsiTheme="minorHAnsi" w:cstheme="minorHAnsi"/>
          <w:sz w:val="24"/>
          <w:szCs w:val="24"/>
        </w:rPr>
      </w:pPr>
      <w:r w:rsidRPr="003E0EE1">
        <w:rPr>
          <w:rStyle w:val="UNIWebDefaultFont"/>
          <w:rFonts w:asciiTheme="minorHAnsi" w:hAnsiTheme="minorHAnsi" w:cstheme="minorHAnsi"/>
          <w:sz w:val="24"/>
          <w:szCs w:val="24"/>
        </w:rPr>
        <w:t xml:space="preserve">2023 – Math Anxiety: What is it, where it comes from, and what we can do to help. </w:t>
      </w:r>
      <w:r w:rsidRPr="003E0EE1" w:rsidR="00FC1E51">
        <w:rPr>
          <w:rStyle w:val="UNIWebDefaultFont"/>
          <w:rFonts w:asciiTheme="minorHAnsi" w:hAnsiTheme="minorHAnsi" w:cstheme="minorHAnsi"/>
          <w:sz w:val="24"/>
          <w:szCs w:val="24"/>
        </w:rPr>
        <w:t>Upper Canada Catholic District School Board, New Teacher</w:t>
      </w:r>
      <w:r w:rsidRPr="003E0EE1" w:rsidR="00F64497">
        <w:rPr>
          <w:rStyle w:val="UNIWebDefaultFont"/>
          <w:rFonts w:asciiTheme="minorHAnsi" w:hAnsiTheme="minorHAnsi" w:cstheme="minorHAnsi"/>
          <w:sz w:val="24"/>
          <w:szCs w:val="24"/>
        </w:rPr>
        <w:t xml:space="preserve"> Orientation, Virtual.  </w:t>
      </w:r>
    </w:p>
    <w:p w:rsidRPr="003E0EE1" w:rsidR="003E0EE1" w:rsidP="003E0EE1" w:rsidRDefault="003E0EE1" w14:paraId="597125D1" w14:textId="32E9E156">
      <w:pPr>
        <w:pStyle w:val="ListParagraph"/>
        <w:numPr>
          <w:ilvl w:val="0"/>
          <w:numId w:val="17"/>
        </w:numPr>
        <w:spacing w:line="18" w:lineRule="atLeast"/>
        <w:rPr>
          <w:rStyle w:val="UNIWebDefaultFont"/>
          <w:rFonts w:asciiTheme="minorHAnsi" w:hAnsiTheme="minorHAnsi" w:cstheme="minorHAnsi"/>
          <w:color w:val="1D1B11" w:themeColor="background2" w:themeShade="1A"/>
          <w:sz w:val="24"/>
          <w:szCs w:val="24"/>
        </w:rPr>
      </w:pPr>
      <w:r w:rsidRPr="003E0EE1">
        <w:rPr>
          <w:rStyle w:val="UNIWebDefaultFont"/>
          <w:rFonts w:asciiTheme="minorHAnsi" w:hAnsiTheme="minorHAnsi" w:cstheme="minorBidi"/>
          <w:color w:val="1D1B11" w:themeColor="background2" w:themeShade="1A"/>
          <w:sz w:val="24"/>
          <w:szCs w:val="24"/>
        </w:rPr>
        <w:t>2022 – Math Anxiety: Parents Matter Too. University of Chicago, Developmental Psychology Seminar Series</w:t>
      </w:r>
    </w:p>
    <w:p w:rsidRPr="00DC2D1C" w:rsidR="00F64497" w:rsidP="003E0EE1" w:rsidRDefault="00830BA4" w14:paraId="104612FA" w14:textId="77777777">
      <w:pPr>
        <w:pStyle w:val="ListParagraph"/>
        <w:numPr>
          <w:ilvl w:val="0"/>
          <w:numId w:val="17"/>
        </w:numPr>
        <w:spacing w:after="0" w:line="240" w:lineRule="auto"/>
        <w:rPr>
          <w:rStyle w:val="UNIWebDefaultFont"/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2021 – Resume Preparation. Canadian Psychological Association (CPA) and Canadian Society for Brain, </w:t>
      </w:r>
      <w:proofErr w:type="spellStart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Behaviour</w:t>
      </w:r>
      <w:proofErr w:type="spellEnd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, and Cognitive Science (CSBBCS) jointly held Career Fair, Virtual. </w:t>
      </w:r>
    </w:p>
    <w:p w:rsidRPr="00DC2D1C" w:rsidR="00830BA4" w:rsidP="003E0EE1" w:rsidRDefault="00830BA4" w14:paraId="138B4407" w14:textId="6DA28E9D">
      <w:pPr>
        <w:pStyle w:val="ListParagraph"/>
        <w:numPr>
          <w:ilvl w:val="0"/>
          <w:numId w:val="17"/>
        </w:numPr>
        <w:spacing w:after="0" w:line="240" w:lineRule="auto"/>
        <w:rPr>
          <w:rStyle w:val="UNIWebDefaultFont"/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2019 –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softHyphen/>
        <w:t xml:space="preserve"> Spatial Skills – A Secret Ingredient in Academic and Financial Success. Orleans Wood Elementary School, OCDSB, Ottawa, Canada</w:t>
      </w:r>
    </w:p>
    <w:p w:rsidRPr="00DC2D1C" w:rsidR="00A81BDD" w:rsidP="003E0EE1" w:rsidRDefault="00A81BDD" w14:paraId="2C1E5D7C" w14:textId="7518E19F">
      <w:pPr>
        <w:pStyle w:val="UNIWebCitation"/>
        <w:numPr>
          <w:ilvl w:val="0"/>
          <w:numId w:val="17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2019 </w:t>
      </w:r>
      <w:r w:rsidRPr="00DC2D1C" w:rsidR="000B2DBC">
        <w:rPr>
          <w:rStyle w:val="UNIWebDefaultFont"/>
          <w:rFonts w:asciiTheme="minorHAnsi" w:hAnsiTheme="minorHAnsi" w:cstheme="minorHAnsi"/>
          <w:sz w:val="24"/>
          <w:szCs w:val="24"/>
        </w:rPr>
        <w:t>–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Math Anxiety: What </w:t>
      </w:r>
      <w:r w:rsidRPr="00DC2D1C" w:rsidR="00A349FE">
        <w:rPr>
          <w:rStyle w:val="UNIWebDefaultFont"/>
          <w:rFonts w:asciiTheme="minorHAnsi" w:hAnsiTheme="minorHAnsi" w:cstheme="minorHAnsi"/>
          <w:sz w:val="24"/>
          <w:szCs w:val="24"/>
        </w:rPr>
        <w:t>t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o Do When Math Scares You. Canada Science and Technology Museum, Ottawa, Canada.</w:t>
      </w:r>
    </w:p>
    <w:p w:rsidRPr="00DC2D1C" w:rsidR="004944D1" w:rsidP="003E0EE1" w:rsidRDefault="004944D1" w14:paraId="5D2701BF" w14:textId="14099203">
      <w:pPr>
        <w:pStyle w:val="UNIWebCitation"/>
        <w:numPr>
          <w:ilvl w:val="0"/>
          <w:numId w:val="17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2019 </w:t>
      </w:r>
      <w:r w:rsidRPr="00DC2D1C" w:rsidR="000B2DBC">
        <w:rPr>
          <w:rStyle w:val="UNIWebDefaultFont"/>
          <w:rFonts w:asciiTheme="minorHAnsi" w:hAnsiTheme="minorHAnsi" w:cstheme="minorHAnsi"/>
          <w:sz w:val="24"/>
          <w:szCs w:val="24"/>
        </w:rPr>
        <w:t>–</w:t>
      </w:r>
      <w:r w:rsidRPr="00DC2D1C" w:rsidR="00E427C9">
        <w:rPr>
          <w:rStyle w:val="UNIWebDefaultFont"/>
          <w:rFonts w:asciiTheme="minorHAnsi" w:hAnsiTheme="minorHAnsi" w:cstheme="minorHAnsi"/>
          <w:sz w:val="24"/>
          <w:szCs w:val="24"/>
        </w:rPr>
        <w:t xml:space="preserve"> Math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Anxiety: Causes, Consequences, and Remediation. Pickering Center Colloquium.</w:t>
      </w:r>
    </w:p>
    <w:p w:rsidRPr="00DC2D1C" w:rsidR="0084339C" w:rsidP="003E0EE1" w:rsidRDefault="0084339C" w14:paraId="0F20C181" w14:textId="377B195D">
      <w:pPr>
        <w:pStyle w:val="UNIWebCitation"/>
        <w:numPr>
          <w:ilvl w:val="0"/>
          <w:numId w:val="17"/>
        </w:numPr>
        <w:spacing w:line="240" w:lineRule="auto"/>
        <w:rPr>
          <w:rStyle w:val="UNIWebDefaultFont"/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2018 – Math Anxiety and “Mathematizing” daily activities. Half Moon Bay Public School, OCDSB, Ottawa, Canada</w:t>
      </w:r>
    </w:p>
    <w:p w:rsidRPr="00DC2D1C" w:rsidR="0084339C" w:rsidP="003E0EE1" w:rsidRDefault="0084339C" w14:paraId="0888C620" w14:textId="7BAA4269">
      <w:pPr>
        <w:pStyle w:val="UNIWebCitation"/>
        <w:numPr>
          <w:ilvl w:val="0"/>
          <w:numId w:val="17"/>
        </w:numPr>
        <w:spacing w:line="240" w:lineRule="auto"/>
        <w:rPr>
          <w:rStyle w:val="UNIWebDefaultFont"/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2018 – Math Anxiety and “Mathematizing” daily activities. </w:t>
      </w:r>
      <w:proofErr w:type="spellStart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Jockvale</w:t>
      </w:r>
      <w:proofErr w:type="spellEnd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Public School, OCDSB, Ottawa, Canada</w:t>
      </w:r>
    </w:p>
    <w:p w:rsidRPr="00DC2D1C" w:rsidR="00A81BDD" w:rsidP="003E0EE1" w:rsidRDefault="00A81BDD" w14:paraId="4085A966" w14:textId="1CB82369">
      <w:pPr>
        <w:pStyle w:val="UNIWebCitation"/>
        <w:numPr>
          <w:ilvl w:val="0"/>
          <w:numId w:val="17"/>
        </w:numPr>
        <w:spacing w:line="240" w:lineRule="auto"/>
        <w:rPr>
          <w:rStyle w:val="UNIWebDefaultFont"/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2018 – What is Math Anxiety and What Can We Do </w:t>
      </w:r>
      <w:r w:rsidRPr="00DC2D1C" w:rsidR="00A349FE">
        <w:rPr>
          <w:rStyle w:val="UNIWebDefaultFont"/>
          <w:rFonts w:asciiTheme="minorHAnsi" w:hAnsiTheme="minorHAnsi" w:cstheme="minorHAnsi"/>
          <w:sz w:val="24"/>
          <w:szCs w:val="24"/>
        </w:rPr>
        <w:t>t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o Help? </w:t>
      </w:r>
      <w:proofErr w:type="spellStart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Barrhaven</w:t>
      </w:r>
      <w:proofErr w:type="spellEnd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Public School – Parent Math Night, OCDSB, Ottawa, Canada</w:t>
      </w:r>
    </w:p>
    <w:p w:rsidRPr="00DC2D1C" w:rsidR="001C0D85" w:rsidP="003E0EE1" w:rsidRDefault="004944D1" w14:paraId="285AE427" w14:textId="620FCD7C">
      <w:pPr>
        <w:pStyle w:val="UNIWebCitation"/>
        <w:numPr>
          <w:ilvl w:val="0"/>
          <w:numId w:val="17"/>
        </w:numPr>
        <w:spacing w:line="240" w:lineRule="auto"/>
        <w:rPr>
          <w:rStyle w:val="UNIWebDefaultFont"/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2018 </w:t>
      </w:r>
      <w:r w:rsidRPr="00DC2D1C" w:rsidR="001C0D85">
        <w:rPr>
          <w:rStyle w:val="UNIWebDefaultFont"/>
          <w:rFonts w:asciiTheme="minorHAnsi" w:hAnsiTheme="minorHAnsi" w:cstheme="minorHAnsi"/>
          <w:sz w:val="24"/>
          <w:szCs w:val="24"/>
        </w:rPr>
        <w:t>–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1C0D85">
        <w:rPr>
          <w:rStyle w:val="UNIWebDefaultFont"/>
          <w:rFonts w:asciiTheme="minorHAnsi" w:hAnsiTheme="minorHAnsi" w:cstheme="minorHAnsi"/>
          <w:sz w:val="24"/>
          <w:szCs w:val="24"/>
        </w:rPr>
        <w:t xml:space="preserve">How can we help children with math anxiety? </w:t>
      </w:r>
      <w:proofErr w:type="spellStart"/>
      <w:r w:rsidRPr="00DC2D1C" w:rsidR="001C0D85">
        <w:rPr>
          <w:rStyle w:val="UNIWebDefaultFont"/>
          <w:rFonts w:asciiTheme="minorHAnsi" w:hAnsiTheme="minorHAnsi" w:cstheme="minorHAnsi"/>
          <w:sz w:val="24"/>
          <w:szCs w:val="24"/>
        </w:rPr>
        <w:t>Barrhaven</w:t>
      </w:r>
      <w:proofErr w:type="spellEnd"/>
      <w:r w:rsidRPr="00DC2D1C" w:rsidR="001C0D85">
        <w:rPr>
          <w:rStyle w:val="UNIWebDefaultFont"/>
          <w:rFonts w:asciiTheme="minorHAnsi" w:hAnsiTheme="minorHAnsi" w:cstheme="minorHAnsi"/>
          <w:sz w:val="24"/>
          <w:szCs w:val="24"/>
        </w:rPr>
        <w:t xml:space="preserve"> Public School, </w:t>
      </w:r>
      <w:r w:rsidRPr="00DC2D1C" w:rsidR="00A81BDD">
        <w:rPr>
          <w:rStyle w:val="UNIWebDefaultFont"/>
          <w:rFonts w:asciiTheme="minorHAnsi" w:hAnsiTheme="minorHAnsi" w:cstheme="minorHAnsi"/>
          <w:sz w:val="24"/>
          <w:szCs w:val="24"/>
        </w:rPr>
        <w:t>OCDSB, Ottawa, Canada</w:t>
      </w:r>
    </w:p>
    <w:p w:rsidRPr="00DC2D1C" w:rsidR="00A81BDD" w:rsidP="003E0EE1" w:rsidRDefault="00A81BDD" w14:paraId="3FB4C965" w14:textId="50EE8FC2">
      <w:pPr>
        <w:pStyle w:val="UNIWebCitation"/>
        <w:numPr>
          <w:ilvl w:val="0"/>
          <w:numId w:val="17"/>
        </w:numPr>
        <w:spacing w:line="240" w:lineRule="auto"/>
        <w:rPr>
          <w:rStyle w:val="UNIWebDefaultFont"/>
          <w:rFonts w:asciiTheme="minorHAnsi" w:hAnsiTheme="minorHAnsi" w:cstheme="minorBidi"/>
          <w:sz w:val="24"/>
          <w:szCs w:val="24"/>
        </w:rPr>
      </w:pPr>
      <w:r w:rsidRPr="7CA196C9">
        <w:rPr>
          <w:rStyle w:val="UNIWebDefaultFont"/>
          <w:rFonts w:asciiTheme="minorHAnsi" w:hAnsiTheme="minorHAnsi" w:cstheme="minorBidi"/>
          <w:sz w:val="24"/>
          <w:szCs w:val="24"/>
        </w:rPr>
        <w:t xml:space="preserve">2018 – How can we help children with math anxiety? A. Lorne Cassidy Elementary </w:t>
      </w:r>
      <w:r w:rsidRPr="7CA196C9" w:rsidR="3FA4C0F6">
        <w:rPr>
          <w:rStyle w:val="UNIWebDefaultFont"/>
          <w:rFonts w:asciiTheme="minorHAnsi" w:hAnsiTheme="minorHAnsi" w:cstheme="minorBidi"/>
          <w:sz w:val="24"/>
          <w:szCs w:val="24"/>
        </w:rPr>
        <w:t>School,</w:t>
      </w:r>
      <w:r w:rsidRPr="7CA196C9">
        <w:rPr>
          <w:rStyle w:val="UNIWebDefaultFont"/>
          <w:rFonts w:asciiTheme="minorHAnsi" w:hAnsiTheme="minorHAnsi" w:cstheme="minorBidi"/>
          <w:sz w:val="24"/>
          <w:szCs w:val="24"/>
        </w:rPr>
        <w:t xml:space="preserve"> OCDSB, Ottawa, Canada</w:t>
      </w:r>
    </w:p>
    <w:p w:rsidRPr="00DC2D1C" w:rsidR="004944D1" w:rsidP="003E0EE1" w:rsidRDefault="00A81BDD" w14:paraId="3C7AE536" w14:textId="4E332D7E">
      <w:pPr>
        <w:pStyle w:val="UNIWebCitation"/>
        <w:numPr>
          <w:ilvl w:val="0"/>
          <w:numId w:val="17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2018 –</w:t>
      </w:r>
      <w:r w:rsidRPr="00DC2D1C" w:rsidR="000B2DB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Math Anxiety. The Art &amp; Science of Math Education Conference</w:t>
      </w:r>
      <w:r w:rsidRPr="00DC2D1C" w:rsidR="0084339C">
        <w:rPr>
          <w:rStyle w:val="UNIWebDefaultFont"/>
          <w:rFonts w:asciiTheme="minorHAnsi" w:hAnsiTheme="minorHAnsi" w:cstheme="minorHAnsi"/>
          <w:sz w:val="24"/>
          <w:szCs w:val="24"/>
        </w:rPr>
        <w:t>, London, Canada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</w:p>
    <w:p w:rsidRPr="00DC2D1C" w:rsidR="00092BFC" w:rsidP="003E0EE1" w:rsidRDefault="004944D1" w14:paraId="1F000BCB" w14:textId="7386CE05">
      <w:pPr>
        <w:pStyle w:val="ListParagraph"/>
        <w:numPr>
          <w:ilvl w:val="0"/>
          <w:numId w:val="17"/>
        </w:numPr>
        <w:spacing w:after="0" w:line="240" w:lineRule="auto"/>
        <w:rPr>
          <w:rStyle w:val="UNIWebDefaultFont"/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2018 </w:t>
      </w:r>
      <w:r w:rsidRPr="00DC2D1C" w:rsidR="000B2DBC">
        <w:rPr>
          <w:rStyle w:val="UNIWebDefaultFont"/>
          <w:rFonts w:asciiTheme="minorHAnsi" w:hAnsiTheme="minorHAnsi" w:cstheme="minorHAnsi"/>
          <w:sz w:val="24"/>
          <w:szCs w:val="24"/>
        </w:rPr>
        <w:t>–</w:t>
      </w:r>
      <w:r w:rsidRPr="00DC2D1C" w:rsidR="0044067B">
        <w:rPr>
          <w:rStyle w:val="UNIWebDefaultFont"/>
          <w:rFonts w:asciiTheme="minorHAnsi" w:hAnsiTheme="minorHAnsi" w:cstheme="minorHAnsi"/>
          <w:sz w:val="24"/>
          <w:szCs w:val="24"/>
        </w:rPr>
        <w:t xml:space="preserve"> Math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anxiety and stereotype threat; What they are, how they limit girls in STEM, and what we</w:t>
      </w:r>
      <w:r w:rsidRPr="00DC2D1C" w:rsidR="00092BF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can do to help. Strength in Numbers, Kingston</w:t>
      </w:r>
      <w:r w:rsidRPr="00DC2D1C" w:rsidR="00092BFC">
        <w:rPr>
          <w:rStyle w:val="UNIWebDefaultFont"/>
          <w:rFonts w:asciiTheme="minorHAnsi" w:hAnsiTheme="minorHAnsi" w:cstheme="minorHAnsi"/>
          <w:sz w:val="24"/>
          <w:szCs w:val="24"/>
        </w:rPr>
        <w:t xml:space="preserve">, Canada </w:t>
      </w:r>
    </w:p>
    <w:p w:rsidRPr="003E0EE1" w:rsidR="00092BFC" w:rsidP="003E0EE1" w:rsidRDefault="00092BFC" w14:paraId="3B200EDA" w14:textId="470A03AD">
      <w:pPr>
        <w:pStyle w:val="ListParagraph"/>
        <w:numPr>
          <w:ilvl w:val="0"/>
          <w:numId w:val="17"/>
        </w:numPr>
        <w:spacing w:after="0" w:line="240" w:lineRule="auto"/>
        <w:rPr>
          <w:rFonts w:asciiTheme="minorHAnsi" w:hAnsiTheme="minorHAnsi" w:cstheme="minorBidi"/>
          <w:color w:val="1D1B11" w:themeColor="background2" w:themeShade="1A"/>
          <w:sz w:val="24"/>
          <w:szCs w:val="24"/>
          <w:lang w:val="en-AU"/>
        </w:rPr>
      </w:pPr>
      <w:r w:rsidRPr="003E0EE1">
        <w:rPr>
          <w:rStyle w:val="UNIWebDefaultFont"/>
          <w:rFonts w:asciiTheme="minorHAnsi" w:hAnsiTheme="minorHAnsi" w:cstheme="minorBidi"/>
          <w:color w:val="1D1B11" w:themeColor="background2" w:themeShade="1A"/>
          <w:sz w:val="24"/>
          <w:szCs w:val="24"/>
        </w:rPr>
        <w:t xml:space="preserve">2017 – Negative Emotions in the </w:t>
      </w:r>
      <w:proofErr w:type="spellStart"/>
      <w:r w:rsidRPr="003E0EE1">
        <w:rPr>
          <w:rStyle w:val="UNIWebDefaultFont"/>
          <w:rFonts w:asciiTheme="minorHAnsi" w:hAnsiTheme="minorHAnsi" w:cstheme="minorBidi"/>
          <w:color w:val="1D1B11" w:themeColor="background2" w:themeShade="1A"/>
          <w:sz w:val="24"/>
          <w:szCs w:val="24"/>
        </w:rPr>
        <w:t>Maths</w:t>
      </w:r>
      <w:proofErr w:type="spellEnd"/>
      <w:r w:rsidRPr="003E0EE1">
        <w:rPr>
          <w:rStyle w:val="UNIWebDefaultFont"/>
          <w:rFonts w:asciiTheme="minorHAnsi" w:hAnsiTheme="minorHAnsi" w:cstheme="minorBidi"/>
          <w:color w:val="1D1B11" w:themeColor="background2" w:themeShade="1A"/>
          <w:sz w:val="24"/>
          <w:szCs w:val="24"/>
        </w:rPr>
        <w:t xml:space="preserve"> Classroom. </w:t>
      </w:r>
      <w:r w:rsidRPr="003E0EE1">
        <w:rPr>
          <w:rFonts w:asciiTheme="minorHAnsi" w:hAnsiTheme="minorHAnsi" w:cstheme="minorBidi"/>
          <w:color w:val="1D1B11" w:themeColor="background2" w:themeShade="1A"/>
          <w:sz w:val="24"/>
          <w:szCs w:val="24"/>
          <w:lang w:val="en-AU"/>
        </w:rPr>
        <w:t xml:space="preserve">Australian Mathematical Sciences Institute, </w:t>
      </w:r>
      <w:r w:rsidRPr="003E0EE1" w:rsidR="251FB27B">
        <w:rPr>
          <w:rFonts w:asciiTheme="minorHAnsi" w:hAnsiTheme="minorHAnsi" w:cstheme="minorBidi"/>
          <w:color w:val="1D1B11" w:themeColor="background2" w:themeShade="1A"/>
          <w:sz w:val="24"/>
          <w:szCs w:val="24"/>
          <w:lang w:val="en-AU"/>
        </w:rPr>
        <w:t>Melbourne</w:t>
      </w:r>
      <w:r w:rsidRPr="003E0EE1">
        <w:rPr>
          <w:rFonts w:asciiTheme="minorHAnsi" w:hAnsiTheme="minorHAnsi" w:cstheme="minorBidi"/>
          <w:color w:val="1D1B11" w:themeColor="background2" w:themeShade="1A"/>
          <w:sz w:val="24"/>
          <w:szCs w:val="24"/>
          <w:lang w:val="en-AU"/>
        </w:rPr>
        <w:t>, Australia</w:t>
      </w:r>
    </w:p>
    <w:p w:rsidRPr="00DC2D1C" w:rsidR="004944D1" w:rsidP="003E0EE1" w:rsidRDefault="004944D1" w14:paraId="20B84C8C" w14:textId="27689E1F">
      <w:pPr>
        <w:pStyle w:val="UNIWebCitation"/>
        <w:numPr>
          <w:ilvl w:val="0"/>
          <w:numId w:val="17"/>
        </w:numPr>
        <w:spacing w:line="240" w:lineRule="auto"/>
        <w:rPr>
          <w:rStyle w:val="UNIWebDefaultFont"/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2017 </w:t>
      </w:r>
      <w:r w:rsidRPr="00DC2D1C" w:rsidR="000B2DBC">
        <w:rPr>
          <w:rStyle w:val="UNIWebDefaultFont"/>
          <w:rFonts w:asciiTheme="minorHAnsi" w:hAnsiTheme="minorHAnsi" w:cstheme="minorHAnsi"/>
          <w:sz w:val="24"/>
          <w:szCs w:val="24"/>
        </w:rPr>
        <w:t>–</w:t>
      </w:r>
      <w:r w:rsidRPr="00DC2D1C" w:rsidR="0044067B">
        <w:rPr>
          <w:rStyle w:val="UNIWebDefaultFont"/>
          <w:rFonts w:asciiTheme="minorHAnsi" w:hAnsiTheme="minorHAnsi" w:cstheme="minorHAnsi"/>
          <w:sz w:val="24"/>
          <w:szCs w:val="24"/>
        </w:rPr>
        <w:t xml:space="preserve"> Parents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’ math anxiety: How it can hurt their children and what we can do to help. Connecting</w:t>
      </w:r>
      <w:r w:rsidRPr="00DC2D1C" w:rsidR="00092BF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Cognition, Affect, and Academic Skills, Ottawa, Canada.</w:t>
      </w:r>
    </w:p>
    <w:bookmarkEnd w:id="6"/>
    <w:p w:rsidRPr="00DC2D1C" w:rsidR="004944D1" w:rsidP="003E0EE1" w:rsidRDefault="004944D1" w14:paraId="595D6349" w14:textId="7FB5F38C">
      <w:pPr>
        <w:pStyle w:val="UNIWebCitation"/>
        <w:numPr>
          <w:ilvl w:val="0"/>
          <w:numId w:val="17"/>
        </w:numPr>
        <w:spacing w:line="240" w:lineRule="auto"/>
        <w:rPr>
          <w:rFonts w:asciiTheme="minorHAnsi" w:hAnsiTheme="minorHAnsi" w:cstheme="minorBidi"/>
          <w:sz w:val="24"/>
          <w:szCs w:val="24"/>
        </w:rPr>
      </w:pPr>
      <w:r w:rsidRPr="6EB21281" w:rsidR="004944D1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>2014</w:t>
      </w:r>
      <w:r w:rsidRPr="6EB21281" w:rsidR="00277438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 xml:space="preserve"> –</w:t>
      </w:r>
      <w:r w:rsidRPr="6EB21281" w:rsidR="004944D1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 xml:space="preserve"> Exploring the developmental trajectory of math anxiety. Temple University Research in Spatial Cognition (RISC) series, </w:t>
      </w:r>
      <w:r w:rsidRPr="6EB21281" w:rsidR="00A349FE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>Philadelphia</w:t>
      </w:r>
      <w:r w:rsidRPr="6EB21281" w:rsidR="004944D1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 xml:space="preserve">, </w:t>
      </w:r>
      <w:r w:rsidRPr="6EB21281" w:rsidR="35BC1609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>USA</w:t>
      </w:r>
      <w:r w:rsidRPr="6EB21281" w:rsidR="004944D1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>.</w:t>
      </w:r>
    </w:p>
    <w:p w:rsidR="7CF95533" w:rsidP="6EB21281" w:rsidRDefault="7CF95533" w14:paraId="5825B237" w14:textId="798793DC">
      <w:pPr>
        <w:pStyle w:val="UNIWebCitation"/>
        <w:numPr>
          <w:ilvl w:val="0"/>
          <w:numId w:val="17"/>
        </w:numPr>
        <w:spacing w:line="240" w:lineRule="auto"/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</w:pPr>
      <w:r w:rsidRPr="6EB21281" w:rsidR="7CF95533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>201</w:t>
      </w:r>
      <w:r w:rsidRPr="6EB21281" w:rsidR="0BE42D79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>3</w:t>
      </w:r>
      <w:r w:rsidRPr="6EB21281" w:rsidR="7CF95533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 xml:space="preserve"> </w:t>
      </w:r>
      <w:r w:rsidRPr="6EB21281" w:rsidR="62956CAA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>–  The</w:t>
      </w:r>
      <w:r w:rsidRPr="6EB21281" w:rsidR="62956CAA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 xml:space="preserve"> relation between math anxiety and spatial and numerical processing</w:t>
      </w:r>
      <w:r w:rsidRPr="6EB21281" w:rsidR="62956CAA">
        <w:rPr>
          <w:rStyle w:val="UNIWebDefaultFont"/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.</w:t>
      </w:r>
      <w:r w:rsidRPr="6EB21281" w:rsidR="083062FB">
        <w:rPr>
          <w:rStyle w:val="UNIWebDefaultFont"/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</w:t>
      </w:r>
      <w:r w:rsidRPr="6EB21281" w:rsidR="5B8F7D5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>Northwestern University Cognitive Brown Bag Series, Chicago, USA.</w:t>
      </w:r>
    </w:p>
    <w:p w:rsidR="3CD6D4D7" w:rsidP="6EB21281" w:rsidRDefault="3CD6D4D7" w14:paraId="4BDF0944" w14:textId="1A47A876">
      <w:pPr>
        <w:pStyle w:val="UNIWebCitation"/>
        <w:numPr>
          <w:ilvl w:val="0"/>
          <w:numId w:val="17"/>
        </w:numPr>
        <w:spacing w:line="240" w:lineRule="auto"/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</w:pPr>
      <w:r w:rsidRPr="6EB21281" w:rsidR="3CD6D4D7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 xml:space="preserve">2012 </w:t>
      </w:r>
      <w:r w:rsidRPr="6EB21281" w:rsidR="3CD6D4D7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>–  The</w:t>
      </w:r>
      <w:r w:rsidRPr="6EB21281" w:rsidR="3CD6D4D7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 xml:space="preserve"> relation between math anxiety and spatial and numerical processing</w:t>
      </w:r>
      <w:r w:rsidRPr="6EB21281" w:rsidR="3CD6D4D7">
        <w:rPr>
          <w:rStyle w:val="UNIWebDefaultFont"/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. Social Identity Laboratory, Vancouver, Canada.</w:t>
      </w:r>
    </w:p>
    <w:p w:rsidR="3CD6D4D7" w:rsidP="231800DC" w:rsidRDefault="3CD6D4D7" w14:paraId="30911190" w14:textId="09EEEAB4">
      <w:pPr>
        <w:pStyle w:val="UNIWebCitation"/>
        <w:numPr>
          <w:ilvl w:val="0"/>
          <w:numId w:val="17"/>
        </w:numPr>
        <w:spacing w:line="240" w:lineRule="auto"/>
        <w:rPr>
          <w:rStyle w:val="UNIWebDefaultFont"/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231800DC" w:rsidR="3CD6D4D7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 xml:space="preserve">2012 </w:t>
      </w:r>
      <w:r w:rsidRPr="231800DC" w:rsidR="3CD6D4D7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>–  The</w:t>
      </w:r>
      <w:r w:rsidRPr="231800DC" w:rsidR="3CD6D4D7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 xml:space="preserve"> relation between math anxiety and spatial and numerical processing</w:t>
      </w:r>
      <w:r w:rsidRPr="231800DC" w:rsidR="3CD6D4D7">
        <w:rPr>
          <w:rStyle w:val="UNIWebDefaultFont"/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. </w:t>
      </w:r>
      <w:r w:rsidRPr="231800DC" w:rsidR="3416309C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>Stanford Cognitive and Systems Neuroscience Laboratory</w:t>
      </w:r>
      <w:r w:rsidRPr="231800DC" w:rsidR="3CD6D4D7">
        <w:rPr>
          <w:rStyle w:val="UNIWebDefaultFont"/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, </w:t>
      </w:r>
      <w:r w:rsidRPr="231800DC" w:rsidR="6F6D299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>Palo Alto</w:t>
      </w:r>
      <w:r w:rsidRPr="231800DC" w:rsidR="3CD6D4D7">
        <w:rPr>
          <w:rStyle w:val="UNIWebDefaultFont"/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, </w:t>
      </w:r>
      <w:r w:rsidRPr="231800DC" w:rsidR="737B5B13">
        <w:rPr>
          <w:rStyle w:val="UNIWebDefaultFont"/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USA</w:t>
      </w:r>
      <w:r w:rsidRPr="231800DC" w:rsidR="3CD6D4D7">
        <w:rPr>
          <w:rStyle w:val="UNIWebDefaultFont"/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.</w:t>
      </w:r>
    </w:p>
    <w:p w:rsidR="6EB21281" w:rsidP="231800DC" w:rsidRDefault="6EB21281" w14:paraId="69441A0F" w14:textId="40FC3C1E">
      <w:pPr>
        <w:pStyle w:val="UNIWebCitation"/>
        <w:numPr>
          <w:ilvl w:val="0"/>
          <w:numId w:val="17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231800DC" w:rsidR="24AB0136">
        <w:rPr>
          <w:rStyle w:val="UNIWebDefaultFont"/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2011 – The relation between math anxiety and spatial and numerical processing. Numerical Cognition Laboratory, London, Canada.</w:t>
      </w:r>
    </w:p>
    <w:p w:rsidR="6EB21281" w:rsidP="231800DC" w:rsidRDefault="6EB21281" w14:paraId="7AD14FCB" w14:textId="098B15CF">
      <w:pPr>
        <w:pStyle w:val="UNIWebCitation"/>
        <w:numPr>
          <w:ilvl w:val="0"/>
          <w:numId w:val="17"/>
        </w:numPr>
        <w:spacing w:line="240" w:lineRule="auto"/>
        <w:rPr>
          <w:rStyle w:val="UNIWebDefaultFont"/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231800DC" w:rsidR="24AB0136">
        <w:rPr>
          <w:rStyle w:val="UNIWebDefaultFont"/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2011 </w:t>
      </w:r>
      <w:r w:rsidRPr="231800DC" w:rsidR="24AB0136">
        <w:rPr>
          <w:rStyle w:val="UNIWebDefaultFont"/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–  The</w:t>
      </w:r>
      <w:r w:rsidRPr="231800DC" w:rsidR="24AB0136">
        <w:rPr>
          <w:rStyle w:val="UNIWebDefaultFont"/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relation between math anxiety and spatial and numerical processing</w:t>
      </w:r>
      <w:r w:rsidRPr="231800DC" w:rsidR="24AB0136">
        <w:rPr>
          <w:rStyle w:val="UNIWebDefaultFont"/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. </w:t>
      </w:r>
      <w:r w:rsidRPr="231800DC" w:rsidR="24AB013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>Human Performance</w:t>
      </w:r>
      <w:r w:rsidRPr="231800DC" w:rsidR="24AB013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 Laboratory, Chicago, USA.</w:t>
      </w:r>
    </w:p>
    <w:p w:rsidRPr="00DC2D1C" w:rsidR="004944D1" w:rsidP="0084339C" w:rsidRDefault="004944D1" w14:paraId="6EB6CBD9" w14:textId="77777777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</w:p>
    <w:p w:rsidRPr="00DC2D1C" w:rsidR="00D34956" w:rsidP="0084339C" w:rsidRDefault="00386029" w14:paraId="59573EEA" w14:textId="2F1AD979">
      <w:pPr>
        <w:pStyle w:val="UNIWebHeaders"/>
        <w:spacing w:before="0" w:after="0" w:line="18" w:lineRule="atLeast"/>
        <w:rPr>
          <w:rStyle w:val="UNIWebBold"/>
          <w:rFonts w:asciiTheme="minorHAnsi" w:hAnsiTheme="minorHAnsi" w:cstheme="minorHAnsi"/>
          <w:sz w:val="24"/>
          <w:szCs w:val="24"/>
        </w:rPr>
      </w:pPr>
      <w:r w:rsidRPr="00DC2D1C">
        <w:rPr>
          <w:rStyle w:val="UNIWebBold"/>
          <w:rFonts w:asciiTheme="minorHAnsi" w:hAnsiTheme="minorHAnsi" w:cstheme="minorHAnsi"/>
          <w:sz w:val="24"/>
          <w:szCs w:val="24"/>
        </w:rPr>
        <w:t xml:space="preserve">SELECTED </w:t>
      </w:r>
      <w:r w:rsidRPr="00DC2D1C" w:rsidR="004944D1">
        <w:rPr>
          <w:rStyle w:val="UNIWebBold"/>
          <w:rFonts w:asciiTheme="minorHAnsi" w:hAnsiTheme="minorHAnsi" w:cstheme="minorHAnsi"/>
          <w:sz w:val="24"/>
          <w:szCs w:val="24"/>
        </w:rPr>
        <w:t xml:space="preserve">CONFERENCE PRESENTATIONS: </w:t>
      </w:r>
    </w:p>
    <w:p w:rsidRPr="00DC2D1C" w:rsidR="00D34956" w:rsidP="0084339C" w:rsidRDefault="00D34956" w14:paraId="3415BFF0" w14:textId="43A71E13">
      <w:pPr>
        <w:pStyle w:val="UNIWebHeaders"/>
        <w:spacing w:before="0" w:after="0" w:line="18" w:lineRule="atLeast"/>
        <w:rPr>
          <w:rFonts w:asciiTheme="minorHAnsi" w:hAnsiTheme="minorHAnsi" w:cstheme="minorHAnsi"/>
          <w:b/>
          <w:bCs/>
          <w:sz w:val="24"/>
          <w:szCs w:val="24"/>
        </w:rPr>
      </w:pPr>
    </w:p>
    <w:p w:rsidRPr="00DC2D1C" w:rsidR="00185DA3" w:rsidP="00185DA3" w:rsidRDefault="00185DA3" w14:paraId="7F83711D" w14:textId="37DCB1CD">
      <w:pPr>
        <w:pStyle w:val="Default"/>
        <w:spacing w:line="18" w:lineRule="atLeast"/>
        <w:jc w:val="both"/>
        <w:rPr>
          <w:rFonts w:asciiTheme="minorHAnsi" w:hAnsiTheme="minorHAnsi" w:cstheme="minorHAnsi"/>
          <w:b/>
          <w:bCs/>
          <w:spacing w:val="10"/>
        </w:rPr>
      </w:pPr>
      <w:r w:rsidRPr="3F6D53A4">
        <w:rPr>
          <w:rFonts w:asciiTheme="minorHAnsi" w:hAnsiTheme="minorHAnsi" w:cstheme="minorBidi"/>
          <w:b/>
          <w:bCs/>
          <w:spacing w:val="10"/>
        </w:rPr>
        <w:t>COMPLETED</w:t>
      </w:r>
    </w:p>
    <w:p w:rsidR="044B655B" w:rsidP="3F6D53A4" w:rsidRDefault="044B655B" w14:paraId="4A39AFCE" w14:textId="7C8AE56F">
      <w:pPr>
        <w:pStyle w:val="Normal0"/>
        <w:numPr>
          <w:ilvl w:val="0"/>
          <w:numId w:val="16"/>
        </w:numPr>
        <w:jc w:val="both"/>
        <w:rPr>
          <w:rFonts w:asciiTheme="minorHAnsi" w:hAnsiTheme="minorHAnsi" w:eastAsiaTheme="minorEastAsia" w:cstheme="minorBidi"/>
          <w:color w:val="1D1B11" w:themeColor="background2" w:themeShade="1A"/>
        </w:rPr>
      </w:pPr>
      <w:r w:rsidRPr="3F6D53A4">
        <w:rPr>
          <w:rFonts w:asciiTheme="minorHAnsi" w:hAnsiTheme="minorHAnsi" w:eastAsiaTheme="minorEastAsia" w:cstheme="minorBidi"/>
          <w:color w:val="1D1B11" w:themeColor="background2" w:themeShade="1A"/>
          <w:lang w:val="en-US"/>
        </w:rPr>
        <w:t>*</w:t>
      </w:r>
      <w:proofErr w:type="spellStart"/>
      <w:r w:rsidRPr="3F6D53A4" w:rsidR="308DBF25">
        <w:rPr>
          <w:rFonts w:asciiTheme="minorHAnsi" w:hAnsiTheme="minorHAnsi" w:eastAsiaTheme="minorEastAsia" w:cstheme="minorBidi"/>
          <w:color w:val="1D1B11" w:themeColor="background2" w:themeShade="1A"/>
          <w:lang w:val="en-US"/>
        </w:rPr>
        <w:t>Retanal</w:t>
      </w:r>
      <w:proofErr w:type="spellEnd"/>
      <w:r w:rsidRPr="3F6D53A4" w:rsidR="308DBF25">
        <w:rPr>
          <w:rFonts w:asciiTheme="minorHAnsi" w:hAnsiTheme="minorHAnsi" w:eastAsiaTheme="minorEastAsia" w:cstheme="minorBidi"/>
          <w:color w:val="1D1B11" w:themeColor="background2" w:themeShade="1A"/>
          <w:lang w:val="en-US"/>
        </w:rPr>
        <w:t>, F</w:t>
      </w:r>
      <w:r w:rsidRPr="3F6D53A4">
        <w:rPr>
          <w:rFonts w:asciiTheme="minorHAnsi" w:hAnsiTheme="minorHAnsi" w:eastAsiaTheme="minorEastAsia" w:cstheme="minorBidi"/>
          <w:color w:val="1D1B11" w:themeColor="background2" w:themeShade="1A"/>
        </w:rPr>
        <w:t>.</w:t>
      </w:r>
      <w:r w:rsidRPr="3F6D53A4" w:rsidR="5FA9A046">
        <w:rPr>
          <w:rFonts w:asciiTheme="minorHAnsi" w:hAnsiTheme="minorHAnsi" w:eastAsiaTheme="minorEastAsia" w:cstheme="minorBidi"/>
          <w:color w:val="1D1B11" w:themeColor="background2" w:themeShade="1A"/>
        </w:rPr>
        <w:t xml:space="preserve">, </w:t>
      </w:r>
      <w:proofErr w:type="spellStart"/>
      <w:r w:rsidRPr="3F6D53A4" w:rsidR="5FA9A046">
        <w:rPr>
          <w:rFonts w:asciiTheme="minorHAnsi" w:hAnsiTheme="minorHAnsi" w:eastAsiaTheme="minorEastAsia" w:cstheme="minorBidi"/>
          <w:color w:val="1D1B11" w:themeColor="background2" w:themeShade="1A"/>
        </w:rPr>
        <w:t>Kamineni</w:t>
      </w:r>
      <w:proofErr w:type="spellEnd"/>
      <w:r w:rsidRPr="3F6D53A4" w:rsidR="5FA9A046">
        <w:rPr>
          <w:rFonts w:asciiTheme="minorHAnsi" w:hAnsiTheme="minorHAnsi" w:eastAsiaTheme="minorEastAsia" w:cstheme="minorBidi"/>
          <w:color w:val="1D1B11" w:themeColor="background2" w:themeShade="1A"/>
        </w:rPr>
        <w:t xml:space="preserve">, D., Delage, V., </w:t>
      </w:r>
      <w:proofErr w:type="spellStart"/>
      <w:r w:rsidRPr="3F6D53A4" w:rsidR="5FA9A046">
        <w:rPr>
          <w:rFonts w:asciiTheme="minorHAnsi" w:hAnsiTheme="minorHAnsi" w:eastAsiaTheme="minorEastAsia" w:cstheme="minorBidi"/>
          <w:color w:val="1D1B11" w:themeColor="background2" w:themeShade="1A"/>
        </w:rPr>
        <w:t>Risko</w:t>
      </w:r>
      <w:proofErr w:type="spellEnd"/>
      <w:r w:rsidRPr="3F6D53A4" w:rsidR="5FA9A046">
        <w:rPr>
          <w:rFonts w:asciiTheme="minorHAnsi" w:hAnsiTheme="minorHAnsi" w:eastAsiaTheme="minorEastAsia" w:cstheme="minorBidi"/>
          <w:color w:val="1D1B11" w:themeColor="background2" w:themeShade="1A"/>
        </w:rPr>
        <w:t>, E.F.</w:t>
      </w:r>
      <w:r w:rsidRPr="3F6D53A4">
        <w:rPr>
          <w:rFonts w:asciiTheme="minorHAnsi" w:hAnsiTheme="minorHAnsi" w:eastAsiaTheme="minorEastAsia" w:cstheme="minorBidi"/>
          <w:color w:val="1D1B11" w:themeColor="background2" w:themeShade="1A"/>
        </w:rPr>
        <w:t xml:space="preserve"> &amp; </w:t>
      </w:r>
      <w:r w:rsidRPr="3F6D53A4">
        <w:rPr>
          <w:rFonts w:asciiTheme="minorHAnsi" w:hAnsiTheme="minorHAnsi" w:eastAsiaTheme="minorEastAsia" w:cstheme="minorBidi"/>
          <w:b/>
          <w:bCs/>
          <w:color w:val="1D1B11" w:themeColor="background2" w:themeShade="1A"/>
        </w:rPr>
        <w:t>Maloney, E.A</w:t>
      </w:r>
      <w:r w:rsidRPr="3F6D53A4">
        <w:rPr>
          <w:rFonts w:asciiTheme="minorHAnsi" w:hAnsiTheme="minorHAnsi" w:eastAsiaTheme="minorEastAsia" w:cstheme="minorBidi"/>
          <w:color w:val="1D1B11" w:themeColor="background2" w:themeShade="1A"/>
        </w:rPr>
        <w:t xml:space="preserve">. (2023, </w:t>
      </w:r>
      <w:r w:rsidRPr="3F6D53A4" w:rsidR="5A3FC329">
        <w:rPr>
          <w:rFonts w:asciiTheme="minorHAnsi" w:hAnsiTheme="minorHAnsi" w:eastAsiaTheme="minorEastAsia" w:cstheme="minorBidi"/>
          <w:color w:val="1D1B11" w:themeColor="background2" w:themeShade="1A"/>
        </w:rPr>
        <w:t>November</w:t>
      </w:r>
      <w:r w:rsidRPr="3F6D53A4">
        <w:rPr>
          <w:rFonts w:asciiTheme="minorHAnsi" w:hAnsiTheme="minorHAnsi" w:eastAsiaTheme="minorEastAsia" w:cstheme="minorBidi"/>
          <w:color w:val="1D1B11" w:themeColor="background2" w:themeShade="1A"/>
        </w:rPr>
        <w:t xml:space="preserve">). </w:t>
      </w:r>
      <w:r w:rsidRPr="3F6D53A4">
        <w:rPr>
          <w:i/>
          <w:iCs/>
        </w:rPr>
        <w:t>Comparing Apples and Oranges: Unraveling the Dissimilarity of Simultaneous Comparison and Comparison to a Standard Tasks using Verbal and Visuospatial Working Memory Load.</w:t>
      </w:r>
      <w:r w:rsidRPr="3F6D53A4">
        <w:rPr>
          <w:rFonts w:asciiTheme="minorHAnsi" w:hAnsiTheme="minorHAnsi" w:eastAsiaTheme="minorEastAsia" w:cstheme="minorBidi"/>
          <w:i/>
          <w:iCs/>
          <w:color w:val="1D1B11" w:themeColor="background2" w:themeShade="1A"/>
          <w:lang w:val="en-US"/>
        </w:rPr>
        <w:t xml:space="preserve"> </w:t>
      </w:r>
      <w:r w:rsidRPr="3F6D53A4">
        <w:rPr>
          <w:rFonts w:asciiTheme="minorHAnsi" w:hAnsiTheme="minorHAnsi" w:eastAsiaTheme="minorEastAsia" w:cstheme="minorBidi"/>
          <w:color w:val="1D1B11" w:themeColor="background2" w:themeShade="1A"/>
          <w:lang w:val="en-US"/>
        </w:rPr>
        <w:t xml:space="preserve">Oral presentation at the </w:t>
      </w:r>
      <w:r w:rsidRPr="3F6D53A4">
        <w:rPr>
          <w:rFonts w:asciiTheme="minorHAnsi" w:hAnsiTheme="minorHAnsi" w:eastAsiaTheme="minorEastAsia" w:cstheme="minorBidi"/>
          <w:color w:val="1D1B11" w:themeColor="background2" w:themeShade="1A"/>
        </w:rPr>
        <w:t>Psychonomic Society Annual Meeting, San Francisco, California, United States.</w:t>
      </w:r>
    </w:p>
    <w:p w:rsidRPr="003C47AA" w:rsidR="003C47AA" w:rsidP="6838C8E9" w:rsidRDefault="3AD81488" w14:paraId="2EC4A815" w14:textId="22A55524">
      <w:pPr>
        <w:pStyle w:val="Normal0"/>
        <w:numPr>
          <w:ilvl w:val="0"/>
          <w:numId w:val="16"/>
        </w:numPr>
        <w:jc w:val="both"/>
        <w:rPr>
          <w:rFonts w:asciiTheme="minorHAnsi" w:hAnsiTheme="minorHAnsi" w:eastAsiaTheme="minorEastAsia" w:cstheme="minorBidi"/>
          <w:color w:val="1D1B11" w:themeColor="background2" w:themeShade="1A"/>
        </w:rPr>
      </w:pPr>
      <w:r w:rsidRPr="3F6D53A4">
        <w:rPr>
          <w:rFonts w:asciiTheme="minorHAnsi" w:hAnsiTheme="minorHAnsi" w:eastAsiaTheme="minorEastAsia" w:cstheme="minorBidi"/>
          <w:color w:val="1D1B11" w:themeColor="background2" w:themeShade="1A"/>
          <w:lang w:val="en-US"/>
        </w:rPr>
        <w:t>*</w:t>
      </w:r>
      <w:proofErr w:type="spellStart"/>
      <w:r w:rsidRPr="3F6D53A4" w:rsidR="44A434B4">
        <w:rPr>
          <w:rFonts w:asciiTheme="minorHAnsi" w:hAnsiTheme="minorHAnsi" w:eastAsiaTheme="minorEastAsia" w:cstheme="minorBidi"/>
          <w:color w:val="1D1B11" w:themeColor="background2" w:themeShade="1A"/>
        </w:rPr>
        <w:t>Storozuk</w:t>
      </w:r>
      <w:proofErr w:type="spellEnd"/>
      <w:r w:rsidRPr="3F6D53A4" w:rsidR="44A434B4">
        <w:rPr>
          <w:rFonts w:asciiTheme="minorHAnsi" w:hAnsiTheme="minorHAnsi" w:eastAsiaTheme="minorEastAsia" w:cstheme="minorBidi"/>
          <w:color w:val="1D1B11" w:themeColor="background2" w:themeShade="1A"/>
        </w:rPr>
        <w:t xml:space="preserve">., </w:t>
      </w:r>
      <w:r w:rsidRPr="3F6D53A4" w:rsidR="692DD29C">
        <w:rPr>
          <w:rFonts w:asciiTheme="minorHAnsi" w:hAnsiTheme="minorHAnsi" w:eastAsiaTheme="minorEastAsia" w:cstheme="minorBidi"/>
          <w:color w:val="1D1B11" w:themeColor="background2" w:themeShade="1A"/>
        </w:rPr>
        <w:t xml:space="preserve">A. </w:t>
      </w:r>
      <w:r w:rsidRPr="3F6D53A4" w:rsidR="44A434B4">
        <w:rPr>
          <w:rFonts w:asciiTheme="minorHAnsi" w:hAnsiTheme="minorHAnsi" w:eastAsiaTheme="minorEastAsia" w:cstheme="minorBidi"/>
          <w:color w:val="1D1B11" w:themeColor="background2" w:themeShade="1A"/>
        </w:rPr>
        <w:t xml:space="preserve">&amp; </w:t>
      </w:r>
      <w:r w:rsidRPr="3F6D53A4" w:rsidR="44A434B4">
        <w:rPr>
          <w:rFonts w:asciiTheme="minorHAnsi" w:hAnsiTheme="minorHAnsi" w:eastAsiaTheme="minorEastAsia" w:cstheme="minorBidi"/>
          <w:b/>
          <w:bCs/>
          <w:color w:val="1D1B11" w:themeColor="background2" w:themeShade="1A"/>
        </w:rPr>
        <w:t>Maloney, E.A</w:t>
      </w:r>
      <w:r w:rsidRPr="3F6D53A4" w:rsidR="44A434B4">
        <w:rPr>
          <w:rFonts w:asciiTheme="minorHAnsi" w:hAnsiTheme="minorHAnsi" w:eastAsiaTheme="minorEastAsia" w:cstheme="minorBidi"/>
          <w:color w:val="1D1B11" w:themeColor="background2" w:themeShade="1A"/>
        </w:rPr>
        <w:t xml:space="preserve">. (2023, July). </w:t>
      </w:r>
      <w:r w:rsidRPr="3F6D53A4" w:rsidR="44A434B4">
        <w:rPr>
          <w:rFonts w:asciiTheme="minorHAnsi" w:hAnsiTheme="minorHAnsi" w:eastAsiaTheme="minorEastAsia" w:cstheme="minorBidi"/>
          <w:i/>
          <w:iCs/>
          <w:color w:val="1D1B11" w:themeColor="background2" w:themeShade="1A"/>
          <w:lang w:val="en-US"/>
        </w:rPr>
        <w:t xml:space="preserve">What’s math got to do with </w:t>
      </w:r>
      <w:proofErr w:type="gramStart"/>
      <w:r w:rsidRPr="3F6D53A4" w:rsidR="44A434B4">
        <w:rPr>
          <w:rFonts w:asciiTheme="minorHAnsi" w:hAnsiTheme="minorHAnsi" w:eastAsiaTheme="minorEastAsia" w:cstheme="minorBidi"/>
          <w:i/>
          <w:iCs/>
          <w:color w:val="1D1B11" w:themeColor="background2" w:themeShade="1A"/>
          <w:lang w:val="en-US"/>
        </w:rPr>
        <w:t>it?:</w:t>
      </w:r>
      <w:proofErr w:type="gramEnd"/>
      <w:r w:rsidRPr="3F6D53A4" w:rsidR="44A434B4">
        <w:rPr>
          <w:rFonts w:asciiTheme="minorHAnsi" w:hAnsiTheme="minorHAnsi" w:eastAsiaTheme="minorEastAsia" w:cstheme="minorBidi"/>
          <w:i/>
          <w:iCs/>
          <w:color w:val="1D1B11" w:themeColor="background2" w:themeShade="1A"/>
          <w:lang w:val="en-US"/>
        </w:rPr>
        <w:t xml:space="preserve"> Establishing nuanced relations between math anxiety, financial anxiety, and financial literacy. </w:t>
      </w:r>
      <w:r w:rsidRPr="3F6D53A4" w:rsidR="44A434B4">
        <w:rPr>
          <w:rFonts w:asciiTheme="minorHAnsi" w:hAnsiTheme="minorHAnsi" w:eastAsiaTheme="minorEastAsia" w:cstheme="minorBidi"/>
          <w:color w:val="1D1B11" w:themeColor="background2" w:themeShade="1A"/>
          <w:lang w:val="en-US"/>
        </w:rPr>
        <w:t xml:space="preserve">Oral presentation at the </w:t>
      </w:r>
      <w:r w:rsidRPr="3F6D53A4" w:rsidR="44A434B4">
        <w:rPr>
          <w:rFonts w:asciiTheme="minorHAnsi" w:hAnsiTheme="minorHAnsi" w:eastAsiaTheme="minorEastAsia" w:cstheme="minorBidi"/>
          <w:color w:val="1D1B11" w:themeColor="background2" w:themeShade="1A"/>
        </w:rPr>
        <w:t>Canadian Society for Brain, Behaviour, and Cognitive Science (CSBBCS)</w:t>
      </w:r>
      <w:r w:rsidRPr="3F6D53A4" w:rsidR="431EE966">
        <w:rPr>
          <w:rFonts w:asciiTheme="minorHAnsi" w:hAnsiTheme="minorHAnsi" w:eastAsiaTheme="minorEastAsia" w:cstheme="minorBidi"/>
          <w:color w:val="1D1B11" w:themeColor="background2" w:themeShade="1A"/>
        </w:rPr>
        <w:t xml:space="preserve"> Annual Meeting</w:t>
      </w:r>
      <w:r w:rsidRPr="3F6D53A4" w:rsidR="44A434B4">
        <w:rPr>
          <w:rFonts w:asciiTheme="minorHAnsi" w:hAnsiTheme="minorHAnsi" w:eastAsiaTheme="minorEastAsia" w:cstheme="minorBidi"/>
          <w:color w:val="1D1B11" w:themeColor="background2" w:themeShade="1A"/>
        </w:rPr>
        <w:t>, Guelph,</w:t>
      </w:r>
      <w:r w:rsidRPr="3F6D53A4" w:rsidR="178DB362">
        <w:rPr>
          <w:rFonts w:asciiTheme="minorHAnsi" w:hAnsiTheme="minorHAnsi" w:eastAsiaTheme="minorEastAsia" w:cstheme="minorBidi"/>
          <w:color w:val="1D1B11" w:themeColor="background2" w:themeShade="1A"/>
        </w:rPr>
        <w:t xml:space="preserve"> Ontario, </w:t>
      </w:r>
      <w:r w:rsidRPr="3F6D53A4" w:rsidR="44A434B4">
        <w:rPr>
          <w:rFonts w:asciiTheme="minorHAnsi" w:hAnsiTheme="minorHAnsi" w:eastAsiaTheme="minorEastAsia" w:cstheme="minorBidi"/>
          <w:color w:val="1D1B11" w:themeColor="background2" w:themeShade="1A"/>
        </w:rPr>
        <w:t xml:space="preserve">Canada. </w:t>
      </w:r>
    </w:p>
    <w:p w:rsidR="003C47AA" w:rsidP="6838C8E9" w:rsidRDefault="3AD81488" w14:paraId="49710811" w14:textId="138DB3F3">
      <w:pPr>
        <w:pStyle w:val="Normal0"/>
        <w:numPr>
          <w:ilvl w:val="0"/>
          <w:numId w:val="16"/>
        </w:numPr>
        <w:jc w:val="both"/>
        <w:rPr>
          <w:rFonts w:ascii="Times New Roman" w:hAnsi="Times New Roman" w:eastAsia="Times New Roman" w:cs="Times New Roman"/>
          <w:i/>
          <w:iCs/>
          <w:color w:val="1D1B11" w:themeColor="background2" w:themeShade="1A"/>
        </w:rPr>
      </w:pPr>
      <w:r w:rsidRPr="3F6D53A4">
        <w:rPr>
          <w:rFonts w:asciiTheme="minorHAnsi" w:hAnsiTheme="minorHAnsi" w:eastAsiaTheme="minorEastAsia" w:cstheme="minorBidi"/>
          <w:color w:val="1D1B11" w:themeColor="background2" w:themeShade="1A"/>
          <w:lang w:val="en-US"/>
        </w:rPr>
        <w:t>*</w:t>
      </w:r>
      <w:proofErr w:type="spellStart"/>
      <w:r w:rsidRPr="3F6D53A4" w:rsidR="44A434B4">
        <w:rPr>
          <w:rFonts w:asciiTheme="minorHAnsi" w:hAnsiTheme="minorHAnsi" w:eastAsiaTheme="minorEastAsia" w:cstheme="minorBidi"/>
          <w:color w:val="1D1B11" w:themeColor="background2" w:themeShade="1A"/>
        </w:rPr>
        <w:t>Storozuk</w:t>
      </w:r>
      <w:proofErr w:type="spellEnd"/>
      <w:r w:rsidRPr="3F6D53A4" w:rsidR="44A434B4">
        <w:rPr>
          <w:rFonts w:asciiTheme="minorHAnsi" w:hAnsiTheme="minorHAnsi" w:eastAsiaTheme="minorEastAsia" w:cstheme="minorBidi"/>
          <w:color w:val="1D1B11" w:themeColor="background2" w:themeShade="1A"/>
        </w:rPr>
        <w:t>., A.</w:t>
      </w:r>
      <w:r w:rsidRPr="3F6D53A4" w:rsidR="198B60D7">
        <w:rPr>
          <w:rFonts w:asciiTheme="minorHAnsi" w:hAnsiTheme="minorHAnsi" w:eastAsiaTheme="minorEastAsia" w:cstheme="minorBidi"/>
          <w:color w:val="1D1B11" w:themeColor="background2" w:themeShade="1A"/>
        </w:rPr>
        <w:t>,</w:t>
      </w:r>
      <w:r w:rsidRPr="3F6D53A4" w:rsidR="44A434B4">
        <w:rPr>
          <w:rFonts w:asciiTheme="minorHAnsi" w:hAnsiTheme="minorHAnsi" w:eastAsiaTheme="minorEastAsia" w:cstheme="minorBidi"/>
          <w:color w:val="1D1B11" w:themeColor="background2" w:themeShade="1A"/>
        </w:rPr>
        <w:t xml:space="preserve"> </w:t>
      </w:r>
      <w:r w:rsidRPr="3F6D53A4">
        <w:rPr>
          <w:rFonts w:asciiTheme="minorHAnsi" w:hAnsiTheme="minorHAnsi" w:eastAsiaTheme="minorEastAsia" w:cstheme="minorBidi"/>
          <w:spacing w:val="10"/>
        </w:rPr>
        <w:t>†</w:t>
      </w:r>
      <w:r w:rsidRPr="3F6D53A4" w:rsidR="44A434B4">
        <w:rPr>
          <w:rFonts w:asciiTheme="minorHAnsi" w:hAnsiTheme="minorHAnsi" w:eastAsiaTheme="minorEastAsia" w:cstheme="minorBidi"/>
          <w:color w:val="1D1B11" w:themeColor="background2" w:themeShade="1A"/>
          <w:lang w:val="en-US"/>
        </w:rPr>
        <w:t xml:space="preserve">Gerber, M., </w:t>
      </w:r>
      <w:r w:rsidRPr="3F6D53A4">
        <w:rPr>
          <w:rFonts w:asciiTheme="minorHAnsi" w:hAnsiTheme="minorHAnsi" w:eastAsiaTheme="minorEastAsia" w:cstheme="minorBidi"/>
          <w:spacing w:val="10"/>
        </w:rPr>
        <w:t>†</w:t>
      </w:r>
      <w:r w:rsidRPr="3F6D53A4" w:rsidR="44A434B4">
        <w:rPr>
          <w:rFonts w:asciiTheme="minorHAnsi" w:hAnsiTheme="minorHAnsi" w:eastAsiaTheme="minorEastAsia" w:cstheme="minorBidi"/>
          <w:color w:val="1D1B11" w:themeColor="background2" w:themeShade="1A"/>
          <w:lang w:val="en-US"/>
        </w:rPr>
        <w:t xml:space="preserve">Larkin, E., </w:t>
      </w:r>
      <w:r w:rsidRPr="3F6D53A4">
        <w:rPr>
          <w:rFonts w:asciiTheme="minorHAnsi" w:hAnsiTheme="minorHAnsi" w:eastAsiaTheme="minorEastAsia" w:cstheme="minorBidi"/>
          <w:spacing w:val="10"/>
        </w:rPr>
        <w:t>†</w:t>
      </w:r>
      <w:r w:rsidRPr="3F6D53A4" w:rsidR="44A434B4">
        <w:rPr>
          <w:rFonts w:asciiTheme="minorHAnsi" w:hAnsiTheme="minorHAnsi" w:eastAsiaTheme="minorEastAsia" w:cstheme="minorBidi"/>
          <w:color w:val="1D1B11" w:themeColor="background2" w:themeShade="1A"/>
          <w:lang w:val="en-US"/>
        </w:rPr>
        <w:t xml:space="preserve">Potvin, C., </w:t>
      </w:r>
      <w:r w:rsidRPr="3F6D53A4">
        <w:rPr>
          <w:rFonts w:asciiTheme="minorHAnsi" w:hAnsiTheme="minorHAnsi" w:eastAsiaTheme="minorEastAsia" w:cstheme="minorBidi"/>
          <w:spacing w:val="10"/>
        </w:rPr>
        <w:t>†</w:t>
      </w:r>
      <w:r w:rsidRPr="3F6D53A4" w:rsidR="44A434B4">
        <w:rPr>
          <w:rFonts w:asciiTheme="minorHAnsi" w:hAnsiTheme="minorHAnsi" w:eastAsiaTheme="minorEastAsia" w:cstheme="minorBidi"/>
          <w:color w:val="1D1B11" w:themeColor="background2" w:themeShade="1A"/>
          <w:lang w:val="en-US"/>
        </w:rPr>
        <w:t xml:space="preserve">Wilson, N., &amp; </w:t>
      </w:r>
      <w:r w:rsidRPr="3F6D53A4" w:rsidR="44A434B4">
        <w:rPr>
          <w:rFonts w:asciiTheme="minorHAnsi" w:hAnsiTheme="minorHAnsi" w:eastAsiaTheme="minorEastAsia" w:cstheme="minorBidi"/>
          <w:b/>
          <w:bCs/>
          <w:color w:val="1D1B11" w:themeColor="background2" w:themeShade="1A"/>
          <w:lang w:val="en-US"/>
        </w:rPr>
        <w:t>Maloney., E.A</w:t>
      </w:r>
      <w:r w:rsidRPr="3F6D53A4" w:rsidR="44A434B4">
        <w:rPr>
          <w:rFonts w:asciiTheme="minorHAnsi" w:hAnsiTheme="minorHAnsi" w:eastAsiaTheme="minorEastAsia" w:cstheme="minorBidi"/>
          <w:color w:val="1D1B11" w:themeColor="background2" w:themeShade="1A"/>
          <w:lang w:val="en-US"/>
        </w:rPr>
        <w:t xml:space="preserve">. (2023, July). </w:t>
      </w:r>
      <w:r w:rsidRPr="3F6D53A4" w:rsidR="44A434B4">
        <w:rPr>
          <w:rFonts w:asciiTheme="minorHAnsi" w:hAnsiTheme="minorHAnsi" w:eastAsiaTheme="minorEastAsia" w:cstheme="minorBidi"/>
          <w:i/>
          <w:iCs/>
          <w:color w:val="1D1B11" w:themeColor="background2" w:themeShade="1A"/>
          <w:lang w:val="en-US"/>
        </w:rPr>
        <w:t xml:space="preserve">Determining how financial anxiety is defined and measured: A scoping review. </w:t>
      </w:r>
      <w:r w:rsidRPr="3F6D53A4" w:rsidR="44A434B4">
        <w:rPr>
          <w:rFonts w:asciiTheme="minorHAnsi" w:hAnsiTheme="minorHAnsi" w:eastAsiaTheme="minorEastAsia" w:cstheme="minorBidi"/>
          <w:color w:val="1D1B11" w:themeColor="background2" w:themeShade="1A"/>
          <w:lang w:val="en-US"/>
        </w:rPr>
        <w:t>Poster present</w:t>
      </w:r>
      <w:r w:rsidRPr="3F6D53A4" w:rsidR="745E0F28">
        <w:rPr>
          <w:rFonts w:asciiTheme="minorHAnsi" w:hAnsiTheme="minorHAnsi" w:eastAsiaTheme="minorEastAsia" w:cstheme="minorBidi"/>
          <w:color w:val="1D1B11" w:themeColor="background2" w:themeShade="1A"/>
          <w:lang w:val="en-US"/>
        </w:rPr>
        <w:t xml:space="preserve">ation </w:t>
      </w:r>
      <w:r w:rsidRPr="3F6D53A4" w:rsidR="44A434B4">
        <w:rPr>
          <w:rFonts w:asciiTheme="minorHAnsi" w:hAnsiTheme="minorHAnsi" w:eastAsiaTheme="minorEastAsia" w:cstheme="minorBidi"/>
          <w:color w:val="1D1B11" w:themeColor="background2" w:themeShade="1A"/>
          <w:lang w:val="en-US"/>
        </w:rPr>
        <w:t xml:space="preserve">at the </w:t>
      </w:r>
      <w:r w:rsidRPr="3F6D53A4" w:rsidR="44A434B4">
        <w:rPr>
          <w:rFonts w:asciiTheme="minorHAnsi" w:hAnsiTheme="minorHAnsi" w:eastAsiaTheme="minorEastAsia" w:cstheme="minorBidi"/>
          <w:color w:val="1D1B11" w:themeColor="background2" w:themeShade="1A"/>
        </w:rPr>
        <w:t>Canadian Society for Brain, Behaviour, and Cognitive Science (CSBBCS)</w:t>
      </w:r>
      <w:r w:rsidRPr="3F6D53A4" w:rsidR="17BCFF0A">
        <w:rPr>
          <w:rFonts w:asciiTheme="minorHAnsi" w:hAnsiTheme="minorHAnsi" w:eastAsiaTheme="minorEastAsia" w:cstheme="minorBidi"/>
          <w:color w:val="1D1B11" w:themeColor="background2" w:themeShade="1A"/>
        </w:rPr>
        <w:t xml:space="preserve"> Annual Meeting</w:t>
      </w:r>
      <w:r w:rsidRPr="3F6D53A4" w:rsidR="44A434B4">
        <w:rPr>
          <w:rFonts w:asciiTheme="minorHAnsi" w:hAnsiTheme="minorHAnsi" w:eastAsiaTheme="minorEastAsia" w:cstheme="minorBidi"/>
          <w:color w:val="1D1B11" w:themeColor="background2" w:themeShade="1A"/>
        </w:rPr>
        <w:t>, Guelph,</w:t>
      </w:r>
      <w:r w:rsidRPr="3F6D53A4" w:rsidR="4D65274B">
        <w:rPr>
          <w:rFonts w:asciiTheme="minorHAnsi" w:hAnsiTheme="minorHAnsi" w:eastAsiaTheme="minorEastAsia" w:cstheme="minorBidi"/>
          <w:color w:val="1D1B11" w:themeColor="background2" w:themeShade="1A"/>
        </w:rPr>
        <w:t xml:space="preserve"> Ontario,</w:t>
      </w:r>
      <w:r w:rsidRPr="3F6D53A4" w:rsidR="44A434B4">
        <w:rPr>
          <w:rFonts w:asciiTheme="minorHAnsi" w:hAnsiTheme="minorHAnsi" w:eastAsiaTheme="minorEastAsia" w:cstheme="minorBidi"/>
          <w:color w:val="1D1B11" w:themeColor="background2" w:themeShade="1A"/>
        </w:rPr>
        <w:t xml:space="preserve"> Canada. </w:t>
      </w:r>
      <w:r w:rsidRPr="3F6D53A4" w:rsidR="44A434B4">
        <w:rPr>
          <w:rFonts w:asciiTheme="minorHAnsi" w:hAnsiTheme="minorHAnsi" w:eastAsiaTheme="minorEastAsia" w:cstheme="minorBidi"/>
          <w:i/>
          <w:iCs/>
          <w:color w:val="1D1B11" w:themeColor="background2" w:themeShade="1A"/>
          <w:lang w:val="en-US"/>
        </w:rPr>
        <w:t xml:space="preserve"> </w:t>
      </w:r>
      <w:r w:rsidRPr="3F6D53A4" w:rsidR="44A434B4">
        <w:rPr>
          <w:rFonts w:ascii="Times New Roman" w:hAnsi="Times New Roman" w:eastAsia="Times New Roman" w:cs="Times New Roman"/>
          <w:i/>
          <w:iCs/>
          <w:color w:val="1D1B11" w:themeColor="background2" w:themeShade="1A"/>
        </w:rPr>
        <w:t xml:space="preserve"> </w:t>
      </w:r>
    </w:p>
    <w:p w:rsidRPr="006C042A" w:rsidR="00321A9B" w:rsidP="5B28ABFF" w:rsidRDefault="006C042A" w14:paraId="74C4EBA0" w14:textId="71FFDF7F">
      <w:pPr>
        <w:pStyle w:val="Default"/>
        <w:numPr>
          <w:ilvl w:val="0"/>
          <w:numId w:val="16"/>
        </w:numPr>
        <w:spacing w:line="18" w:lineRule="atLeast"/>
        <w:jc w:val="both"/>
        <w:rPr>
          <w:rFonts w:asciiTheme="minorHAnsi" w:hAnsiTheme="minorHAnsi" w:cstheme="minorBidi"/>
          <w:spacing w:val="10"/>
        </w:rPr>
      </w:pP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 w:rsidR="00321A9B">
        <w:rPr>
          <w:rFonts w:asciiTheme="minorHAnsi" w:hAnsiTheme="minorHAnsi" w:cstheme="minorBidi"/>
          <w:spacing w:val="10"/>
        </w:rPr>
        <w:t>Retanal</w:t>
      </w:r>
      <w:proofErr w:type="spellEnd"/>
      <w:r w:rsidRPr="3F6D53A4" w:rsidR="00321A9B">
        <w:rPr>
          <w:rFonts w:asciiTheme="minorHAnsi" w:hAnsiTheme="minorHAnsi" w:cstheme="minorBidi"/>
          <w:spacing w:val="10"/>
        </w:rPr>
        <w:t xml:space="preserve">, F., </w:t>
      </w:r>
      <w:r w:rsidRPr="3F6D53A4">
        <w:rPr>
          <w:rFonts w:asciiTheme="minorHAnsi" w:hAnsiTheme="minorHAnsi" w:cstheme="minorBidi"/>
          <w:spacing w:val="10"/>
        </w:rPr>
        <w:t>†</w:t>
      </w:r>
      <w:r w:rsidRPr="3F6D53A4" w:rsidR="00321A9B">
        <w:rPr>
          <w:rFonts w:asciiTheme="minorHAnsi" w:hAnsiTheme="minorHAnsi" w:cstheme="minorBidi"/>
          <w:spacing w:val="10"/>
        </w:rPr>
        <w:t xml:space="preserve">Wales, E., </w:t>
      </w:r>
      <w:proofErr w:type="spellStart"/>
      <w:r w:rsidRPr="3F6D53A4" w:rsidR="00321A9B">
        <w:rPr>
          <w:rFonts w:asciiTheme="minorHAnsi" w:hAnsiTheme="minorHAnsi" w:cstheme="minorBidi"/>
          <w:spacing w:val="10"/>
        </w:rPr>
        <w:t>Osana</w:t>
      </w:r>
      <w:proofErr w:type="spellEnd"/>
      <w:r w:rsidRPr="3F6D53A4" w:rsidR="00321A9B">
        <w:rPr>
          <w:rFonts w:asciiTheme="minorHAnsi" w:hAnsiTheme="minorHAnsi" w:cstheme="minorBidi"/>
          <w:spacing w:val="10"/>
        </w:rPr>
        <w:t xml:space="preserve">, H.P., </w:t>
      </w:r>
      <w:r w:rsidRPr="3F6D53A4" w:rsidR="00321A9B">
        <w:rPr>
          <w:rFonts w:asciiTheme="minorHAnsi" w:hAnsiTheme="minorHAnsi" w:cstheme="minorBidi"/>
          <w:b/>
          <w:bCs/>
          <w:spacing w:val="10"/>
        </w:rPr>
        <w:t>Maloney, E.A</w:t>
      </w:r>
      <w:r w:rsidRPr="3F6D53A4" w:rsidR="00321A9B">
        <w:rPr>
          <w:rFonts w:asciiTheme="minorHAnsi" w:hAnsiTheme="minorHAnsi" w:cstheme="minorBidi"/>
          <w:spacing w:val="10"/>
        </w:rPr>
        <w:t>. (202</w:t>
      </w:r>
      <w:r w:rsidRPr="3F6D53A4">
        <w:rPr>
          <w:rFonts w:asciiTheme="minorHAnsi" w:hAnsiTheme="minorHAnsi" w:cstheme="minorBidi"/>
          <w:spacing w:val="10"/>
        </w:rPr>
        <w:t>3</w:t>
      </w:r>
      <w:r w:rsidRPr="3F6D53A4" w:rsidR="00321A9B">
        <w:rPr>
          <w:rFonts w:asciiTheme="minorHAnsi" w:hAnsiTheme="minorHAnsi" w:cstheme="minorBidi"/>
          <w:spacing w:val="10"/>
        </w:rPr>
        <w:t>, July). Exploring parental beliefs about</w:t>
      </w:r>
      <w:r w:rsidRPr="3F6D53A4">
        <w:rPr>
          <w:rFonts w:asciiTheme="minorHAnsi" w:hAnsiTheme="minorHAnsi" w:cstheme="minorBidi"/>
          <w:spacing w:val="10"/>
        </w:rPr>
        <w:t xml:space="preserve"> </w:t>
      </w:r>
      <w:r w:rsidRPr="3F6D53A4" w:rsidR="00321A9B">
        <w:rPr>
          <w:rFonts w:asciiTheme="minorHAnsi" w:hAnsiTheme="minorHAnsi" w:cstheme="minorBidi"/>
          <w:spacing w:val="10"/>
        </w:rPr>
        <w:t xml:space="preserve">productive and unproductive struggle in math learning. Poster </w:t>
      </w:r>
      <w:r w:rsidRPr="3F6D53A4" w:rsidR="52F45CAE">
        <w:rPr>
          <w:rFonts w:asciiTheme="minorHAnsi" w:hAnsiTheme="minorHAnsi" w:cstheme="minorBidi"/>
          <w:spacing w:val="10"/>
        </w:rPr>
        <w:t>p</w:t>
      </w:r>
      <w:r w:rsidRPr="3F6D53A4" w:rsidR="00321A9B">
        <w:rPr>
          <w:rFonts w:asciiTheme="minorHAnsi" w:hAnsiTheme="minorHAnsi" w:cstheme="minorBidi"/>
          <w:spacing w:val="10"/>
        </w:rPr>
        <w:t>resentation at the Canadian</w:t>
      </w:r>
      <w:r w:rsidRPr="3F6D53A4">
        <w:rPr>
          <w:rFonts w:asciiTheme="minorHAnsi" w:hAnsiTheme="minorHAnsi" w:cstheme="minorBidi"/>
          <w:spacing w:val="10"/>
        </w:rPr>
        <w:t xml:space="preserve"> </w:t>
      </w:r>
      <w:r w:rsidRPr="3F6D53A4" w:rsidR="00321A9B">
        <w:rPr>
          <w:rFonts w:asciiTheme="minorHAnsi" w:hAnsiTheme="minorHAnsi" w:cstheme="minorBidi"/>
          <w:spacing w:val="10"/>
        </w:rPr>
        <w:t xml:space="preserve">Society for Brain, </w:t>
      </w:r>
      <w:proofErr w:type="spellStart"/>
      <w:r w:rsidRPr="3F6D53A4" w:rsidR="00321A9B">
        <w:rPr>
          <w:rFonts w:asciiTheme="minorHAnsi" w:hAnsiTheme="minorHAnsi" w:cstheme="minorBidi"/>
          <w:spacing w:val="10"/>
        </w:rPr>
        <w:t>Behaviour</w:t>
      </w:r>
      <w:proofErr w:type="spellEnd"/>
      <w:r w:rsidRPr="3F6D53A4" w:rsidR="00321A9B">
        <w:rPr>
          <w:rFonts w:asciiTheme="minorHAnsi" w:hAnsiTheme="minorHAnsi" w:cstheme="minorBidi"/>
          <w:spacing w:val="10"/>
        </w:rPr>
        <w:t xml:space="preserve"> and Cognitive Science (CSBBCS)</w:t>
      </w:r>
      <w:r w:rsidRPr="3F6D53A4" w:rsidR="5EF97C14">
        <w:rPr>
          <w:rFonts w:asciiTheme="minorHAnsi" w:hAnsiTheme="minorHAnsi" w:cstheme="minorBidi"/>
          <w:spacing w:val="10"/>
        </w:rPr>
        <w:t xml:space="preserve"> Annual Meeting</w:t>
      </w:r>
      <w:r w:rsidRPr="3F6D53A4" w:rsidR="00321A9B">
        <w:rPr>
          <w:rFonts w:asciiTheme="minorHAnsi" w:hAnsiTheme="minorHAnsi" w:cstheme="minorBidi"/>
          <w:spacing w:val="10"/>
        </w:rPr>
        <w:t>, Guelph, Canada.</w:t>
      </w:r>
    </w:p>
    <w:p w:rsidR="006C042A" w:rsidP="5B28ABFF" w:rsidRDefault="006C042A" w14:paraId="6C2AFC24" w14:textId="680DA5DB">
      <w:pPr>
        <w:pStyle w:val="Default"/>
        <w:numPr>
          <w:ilvl w:val="0"/>
          <w:numId w:val="16"/>
        </w:numPr>
        <w:spacing w:line="18" w:lineRule="atLeast"/>
        <w:jc w:val="both"/>
        <w:rPr>
          <w:rFonts w:asciiTheme="minorHAnsi" w:hAnsiTheme="minorHAnsi" w:cstheme="minorBidi"/>
          <w:spacing w:val="10"/>
        </w:rPr>
      </w:pP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 w:rsidR="00321A9B">
        <w:rPr>
          <w:rFonts w:asciiTheme="minorHAnsi" w:hAnsiTheme="minorHAnsi" w:cstheme="minorBidi"/>
          <w:spacing w:val="10"/>
        </w:rPr>
        <w:t>Retanal</w:t>
      </w:r>
      <w:proofErr w:type="spellEnd"/>
      <w:r w:rsidRPr="3F6D53A4" w:rsidR="00321A9B">
        <w:rPr>
          <w:rFonts w:asciiTheme="minorHAnsi" w:hAnsiTheme="minorHAnsi" w:cstheme="minorBidi"/>
          <w:spacing w:val="10"/>
        </w:rPr>
        <w:t xml:space="preserve">, F., </w:t>
      </w:r>
      <w:r w:rsidRPr="3F6D53A4">
        <w:rPr>
          <w:rFonts w:asciiTheme="minorHAnsi" w:hAnsiTheme="minorHAnsi" w:cstheme="minorBidi"/>
          <w:spacing w:val="10"/>
        </w:rPr>
        <w:t>†</w:t>
      </w:r>
      <w:proofErr w:type="spellStart"/>
      <w:r w:rsidRPr="3F6D53A4" w:rsidR="00321A9B">
        <w:rPr>
          <w:rFonts w:asciiTheme="minorHAnsi" w:hAnsiTheme="minorHAnsi" w:cstheme="minorBidi"/>
          <w:spacing w:val="10"/>
        </w:rPr>
        <w:t>K</w:t>
      </w:r>
      <w:r w:rsidRPr="3F6D53A4" w:rsidR="264F0ED6">
        <w:rPr>
          <w:rFonts w:asciiTheme="minorHAnsi" w:hAnsiTheme="minorHAnsi" w:cstheme="minorBidi"/>
          <w:spacing w:val="10"/>
        </w:rPr>
        <w:t>amineni</w:t>
      </w:r>
      <w:proofErr w:type="spellEnd"/>
      <w:r w:rsidRPr="3F6D53A4" w:rsidR="264F0ED6">
        <w:rPr>
          <w:rFonts w:asciiTheme="minorHAnsi" w:hAnsiTheme="minorHAnsi" w:cstheme="minorBidi"/>
          <w:spacing w:val="10"/>
        </w:rPr>
        <w:t>,</w:t>
      </w:r>
      <w:r w:rsidRPr="3F6D53A4" w:rsidR="00321A9B">
        <w:rPr>
          <w:rFonts w:asciiTheme="minorHAnsi" w:hAnsiTheme="minorHAnsi" w:cstheme="minorBidi"/>
          <w:spacing w:val="10"/>
        </w:rPr>
        <w:t xml:space="preserve"> D., </w:t>
      </w:r>
      <w:r w:rsidRPr="3F6D53A4">
        <w:rPr>
          <w:rFonts w:asciiTheme="minorHAnsi" w:hAnsiTheme="minorHAnsi" w:cstheme="minorBidi"/>
          <w:spacing w:val="10"/>
        </w:rPr>
        <w:t>*</w:t>
      </w:r>
      <w:r w:rsidRPr="3F6D53A4" w:rsidR="00321A9B">
        <w:rPr>
          <w:rFonts w:asciiTheme="minorHAnsi" w:hAnsiTheme="minorHAnsi" w:cstheme="minorBidi"/>
          <w:spacing w:val="10"/>
        </w:rPr>
        <w:t xml:space="preserve">Delage, V., </w:t>
      </w:r>
      <w:proofErr w:type="spellStart"/>
      <w:r w:rsidRPr="3F6D53A4" w:rsidR="00321A9B">
        <w:rPr>
          <w:rFonts w:asciiTheme="minorHAnsi" w:hAnsiTheme="minorHAnsi" w:cstheme="minorBidi"/>
          <w:spacing w:val="10"/>
        </w:rPr>
        <w:t>Risko</w:t>
      </w:r>
      <w:proofErr w:type="spellEnd"/>
      <w:r w:rsidRPr="3F6D53A4" w:rsidR="00321A9B">
        <w:rPr>
          <w:rFonts w:asciiTheme="minorHAnsi" w:hAnsiTheme="minorHAnsi" w:cstheme="minorBidi"/>
          <w:spacing w:val="10"/>
        </w:rPr>
        <w:t xml:space="preserve">, E.F., </w:t>
      </w:r>
      <w:r w:rsidRPr="3F6D53A4" w:rsidR="00321A9B">
        <w:rPr>
          <w:rFonts w:asciiTheme="minorHAnsi" w:hAnsiTheme="minorHAnsi" w:cstheme="minorBidi"/>
          <w:b/>
          <w:bCs/>
          <w:spacing w:val="10"/>
        </w:rPr>
        <w:t>Maloney, E.A</w:t>
      </w:r>
      <w:r w:rsidRPr="3F6D53A4" w:rsidR="00321A9B">
        <w:rPr>
          <w:rFonts w:asciiTheme="minorHAnsi" w:hAnsiTheme="minorHAnsi" w:cstheme="minorBidi"/>
          <w:spacing w:val="10"/>
        </w:rPr>
        <w:t>. (202</w:t>
      </w:r>
      <w:r w:rsidRPr="3F6D53A4">
        <w:rPr>
          <w:rFonts w:asciiTheme="minorHAnsi" w:hAnsiTheme="minorHAnsi" w:cstheme="minorBidi"/>
          <w:spacing w:val="10"/>
        </w:rPr>
        <w:t>3</w:t>
      </w:r>
      <w:r w:rsidRPr="3F6D53A4" w:rsidR="00321A9B">
        <w:rPr>
          <w:rFonts w:asciiTheme="minorHAnsi" w:hAnsiTheme="minorHAnsi" w:cstheme="minorBidi"/>
          <w:spacing w:val="10"/>
        </w:rPr>
        <w:t>, July). Simultaneous</w:t>
      </w:r>
      <w:r w:rsidRPr="3F6D53A4">
        <w:rPr>
          <w:rFonts w:asciiTheme="minorHAnsi" w:hAnsiTheme="minorHAnsi" w:cstheme="minorBidi"/>
          <w:spacing w:val="10"/>
        </w:rPr>
        <w:t xml:space="preserve"> </w:t>
      </w:r>
      <w:r w:rsidRPr="3F6D53A4" w:rsidR="00321A9B">
        <w:rPr>
          <w:rFonts w:asciiTheme="minorHAnsi" w:hAnsiTheme="minorHAnsi" w:cstheme="minorBidi"/>
          <w:spacing w:val="10"/>
        </w:rPr>
        <w:t>Comparison vs Comparison to a Standard: Exploring the impact of verbal and visuospatial WM</w:t>
      </w:r>
      <w:r w:rsidRPr="3F6D53A4">
        <w:rPr>
          <w:rFonts w:asciiTheme="minorHAnsi" w:hAnsiTheme="minorHAnsi" w:cstheme="minorBidi"/>
          <w:spacing w:val="10"/>
        </w:rPr>
        <w:t xml:space="preserve"> </w:t>
      </w:r>
      <w:r w:rsidRPr="3F6D53A4" w:rsidR="00321A9B">
        <w:rPr>
          <w:rFonts w:asciiTheme="minorHAnsi" w:hAnsiTheme="minorHAnsi" w:cstheme="minorBidi"/>
          <w:spacing w:val="10"/>
        </w:rPr>
        <w:t>load on numerical comparison tasks. Oral Presentation at the Canadian Society for Brain,</w:t>
      </w:r>
      <w:r w:rsidRPr="3F6D53A4">
        <w:rPr>
          <w:rFonts w:asciiTheme="minorHAnsi" w:hAnsiTheme="minorHAnsi" w:cstheme="minorBidi"/>
          <w:spacing w:val="10"/>
        </w:rPr>
        <w:t xml:space="preserve"> </w:t>
      </w:r>
      <w:proofErr w:type="spellStart"/>
      <w:r w:rsidRPr="3F6D53A4" w:rsidR="00321A9B">
        <w:rPr>
          <w:rFonts w:asciiTheme="minorHAnsi" w:hAnsiTheme="minorHAnsi" w:cstheme="minorBidi"/>
          <w:spacing w:val="10"/>
        </w:rPr>
        <w:t>Behaviour</w:t>
      </w:r>
      <w:proofErr w:type="spellEnd"/>
      <w:r w:rsidRPr="3F6D53A4" w:rsidR="00321A9B">
        <w:rPr>
          <w:rFonts w:asciiTheme="minorHAnsi" w:hAnsiTheme="minorHAnsi" w:cstheme="minorBidi"/>
          <w:spacing w:val="10"/>
        </w:rPr>
        <w:t xml:space="preserve"> and Cognitive Science (CSBBCS)</w:t>
      </w:r>
      <w:r w:rsidRPr="3F6D53A4" w:rsidR="26D5FE5A">
        <w:rPr>
          <w:rFonts w:asciiTheme="minorHAnsi" w:hAnsiTheme="minorHAnsi" w:cstheme="minorBidi"/>
          <w:spacing w:val="10"/>
        </w:rPr>
        <w:t xml:space="preserve"> Annual Meeting</w:t>
      </w:r>
      <w:r w:rsidRPr="3F6D53A4" w:rsidR="00321A9B">
        <w:rPr>
          <w:rFonts w:asciiTheme="minorHAnsi" w:hAnsiTheme="minorHAnsi" w:cstheme="minorBidi"/>
          <w:spacing w:val="10"/>
        </w:rPr>
        <w:t>, Guelph, Canada.</w:t>
      </w:r>
    </w:p>
    <w:p w:rsidR="00DD7B6D" w:rsidP="00DD7B6D" w:rsidRDefault="00494E18" w14:paraId="18FBA43F" w14:textId="77777777">
      <w:pPr>
        <w:pStyle w:val="Default"/>
        <w:numPr>
          <w:ilvl w:val="0"/>
          <w:numId w:val="16"/>
        </w:numPr>
        <w:spacing w:line="18" w:lineRule="atLeast"/>
        <w:jc w:val="both"/>
        <w:rPr>
          <w:rFonts w:asciiTheme="minorHAnsi" w:hAnsiTheme="minorHAnsi" w:cstheme="minorBidi"/>
          <w:color w:val="auto"/>
          <w:spacing w:val="10"/>
        </w:rPr>
      </w:pPr>
      <w:r w:rsidRPr="3F6D53A4">
        <w:rPr>
          <w:rFonts w:asciiTheme="minorHAnsi" w:hAnsiTheme="minorHAnsi" w:cstheme="minorBidi"/>
          <w:spacing w:val="10"/>
        </w:rPr>
        <w:t>†</w:t>
      </w:r>
      <w:r w:rsidRPr="3F6D53A4" w:rsidR="007A7EE3">
        <w:rPr>
          <w:rFonts w:asciiTheme="minorHAnsi" w:hAnsiTheme="minorHAnsi" w:cstheme="minorBidi"/>
          <w:spacing w:val="10"/>
        </w:rPr>
        <w:t xml:space="preserve">Wales, E., </w:t>
      </w:r>
      <w:r w:rsidRPr="3F6D53A4" w:rsidR="00940086">
        <w:rPr>
          <w:rFonts w:asciiTheme="minorHAnsi" w:hAnsiTheme="minorHAnsi" w:cstheme="minorBidi"/>
          <w:spacing w:val="10"/>
        </w:rPr>
        <w:t>*</w:t>
      </w:r>
      <w:proofErr w:type="spellStart"/>
      <w:r w:rsidRPr="3F6D53A4" w:rsidR="007A7EE3">
        <w:rPr>
          <w:rFonts w:asciiTheme="minorHAnsi" w:hAnsiTheme="minorHAnsi" w:cstheme="minorBidi"/>
          <w:spacing w:val="10"/>
        </w:rPr>
        <w:t>Retanal</w:t>
      </w:r>
      <w:proofErr w:type="spellEnd"/>
      <w:r w:rsidRPr="3F6D53A4" w:rsidR="007A7EE3">
        <w:rPr>
          <w:rFonts w:asciiTheme="minorHAnsi" w:hAnsiTheme="minorHAnsi" w:cstheme="minorBidi"/>
          <w:spacing w:val="10"/>
        </w:rPr>
        <w:t xml:space="preserve">, F., </w:t>
      </w:r>
      <w:proofErr w:type="spellStart"/>
      <w:r w:rsidRPr="3F6D53A4" w:rsidR="007A7EE3">
        <w:rPr>
          <w:rFonts w:asciiTheme="minorHAnsi" w:hAnsiTheme="minorHAnsi" w:cstheme="minorBidi"/>
          <w:spacing w:val="10"/>
        </w:rPr>
        <w:t>Osana</w:t>
      </w:r>
      <w:proofErr w:type="spellEnd"/>
      <w:r w:rsidRPr="3F6D53A4" w:rsidR="007A7EE3">
        <w:rPr>
          <w:rFonts w:asciiTheme="minorHAnsi" w:hAnsiTheme="minorHAnsi" w:cstheme="minorBidi"/>
          <w:spacing w:val="10"/>
        </w:rPr>
        <w:t xml:space="preserve">, H. P., &amp; </w:t>
      </w:r>
      <w:r w:rsidRPr="3F6D53A4" w:rsidR="007A7EE3">
        <w:rPr>
          <w:rFonts w:asciiTheme="minorHAnsi" w:hAnsiTheme="minorHAnsi" w:cstheme="minorBidi"/>
          <w:b/>
          <w:bCs/>
          <w:spacing w:val="10"/>
        </w:rPr>
        <w:t>Maloney, E. A</w:t>
      </w:r>
      <w:r w:rsidRPr="3F6D53A4" w:rsidR="007A7EE3">
        <w:rPr>
          <w:rFonts w:asciiTheme="minorHAnsi" w:hAnsiTheme="minorHAnsi" w:cstheme="minorBidi"/>
          <w:spacing w:val="10"/>
        </w:rPr>
        <w:t>. (2023, July). Why do fathers, more than mothers, believe struggling in math is beneficial for their child’s math learning? Poster present</w:t>
      </w:r>
      <w:r w:rsidRPr="3F6D53A4" w:rsidR="23D71141">
        <w:rPr>
          <w:rFonts w:asciiTheme="minorHAnsi" w:hAnsiTheme="minorHAnsi" w:cstheme="minorBidi"/>
          <w:spacing w:val="10"/>
        </w:rPr>
        <w:t>ation</w:t>
      </w:r>
      <w:r w:rsidRPr="3F6D53A4" w:rsidR="007A7EE3">
        <w:rPr>
          <w:rFonts w:asciiTheme="minorHAnsi" w:hAnsiTheme="minorHAnsi" w:cstheme="minorBidi"/>
          <w:spacing w:val="10"/>
        </w:rPr>
        <w:t xml:space="preserve"> at the Canadian Society for Brain, </w:t>
      </w:r>
      <w:proofErr w:type="spellStart"/>
      <w:r w:rsidRPr="3F6D53A4" w:rsidR="007A7EE3">
        <w:rPr>
          <w:rFonts w:asciiTheme="minorHAnsi" w:hAnsiTheme="minorHAnsi" w:cstheme="minorBidi"/>
          <w:spacing w:val="10"/>
        </w:rPr>
        <w:t>Behaviour</w:t>
      </w:r>
      <w:proofErr w:type="spellEnd"/>
      <w:r w:rsidRPr="3F6D53A4" w:rsidR="007A7EE3">
        <w:rPr>
          <w:rFonts w:asciiTheme="minorHAnsi" w:hAnsiTheme="minorHAnsi" w:cstheme="minorBidi"/>
          <w:spacing w:val="10"/>
        </w:rPr>
        <w:t xml:space="preserve">, and Cognitive Science </w:t>
      </w:r>
      <w:r w:rsidRPr="3F6D53A4" w:rsidR="73D224A0">
        <w:rPr>
          <w:rFonts w:asciiTheme="minorHAnsi" w:hAnsiTheme="minorHAnsi" w:cstheme="minorBidi"/>
          <w:spacing w:val="10"/>
        </w:rPr>
        <w:t xml:space="preserve">(CSBBCS) </w:t>
      </w:r>
      <w:r w:rsidRPr="3F6D53A4" w:rsidR="007A7EE3">
        <w:rPr>
          <w:rFonts w:asciiTheme="minorHAnsi" w:hAnsiTheme="minorHAnsi" w:cstheme="minorBidi"/>
          <w:spacing w:val="10"/>
        </w:rPr>
        <w:t>Annual Meeting</w:t>
      </w:r>
      <w:r w:rsidRPr="3F6D53A4" w:rsidR="3979CB3B">
        <w:rPr>
          <w:rFonts w:asciiTheme="minorHAnsi" w:hAnsiTheme="minorHAnsi" w:cstheme="minorBidi"/>
          <w:spacing w:val="10"/>
        </w:rPr>
        <w:t xml:space="preserve">, </w:t>
      </w:r>
      <w:r w:rsidRPr="3F6D53A4" w:rsidR="007A7EE3">
        <w:rPr>
          <w:rFonts w:asciiTheme="minorHAnsi" w:hAnsiTheme="minorHAnsi" w:cstheme="minorBidi"/>
          <w:color w:val="auto"/>
          <w:spacing w:val="10"/>
        </w:rPr>
        <w:t xml:space="preserve">Guelph, Ontario, Canada. </w:t>
      </w:r>
    </w:p>
    <w:p w:rsidRPr="00DD7B6D" w:rsidR="57FA6D7E" w:rsidP="00DD7B6D" w:rsidRDefault="57FA6D7E" w14:paraId="2CA2A3B1" w14:textId="577E07BC">
      <w:pPr>
        <w:pStyle w:val="Default"/>
        <w:numPr>
          <w:ilvl w:val="0"/>
          <w:numId w:val="16"/>
        </w:numPr>
        <w:spacing w:line="18" w:lineRule="atLeast"/>
        <w:jc w:val="both"/>
        <w:rPr>
          <w:rFonts w:asciiTheme="minorHAnsi" w:hAnsiTheme="minorHAnsi" w:cstheme="minorBidi"/>
          <w:color w:val="auto"/>
          <w:spacing w:val="10"/>
        </w:rPr>
      </w:pPr>
      <w:r w:rsidRPr="00DD7B6D">
        <w:rPr>
          <w:rFonts w:asciiTheme="minorHAnsi" w:hAnsiTheme="minorHAnsi" w:cstheme="minorBidi"/>
          <w:b/>
          <w:bCs/>
          <w:color w:val="auto"/>
        </w:rPr>
        <w:t>Maloney, E.A</w:t>
      </w:r>
      <w:r w:rsidRPr="00DD7B6D">
        <w:rPr>
          <w:rFonts w:asciiTheme="minorHAnsi" w:hAnsiTheme="minorHAnsi" w:cstheme="minorBidi"/>
          <w:color w:val="auto"/>
        </w:rPr>
        <w:t xml:space="preserve">., </w:t>
      </w:r>
      <w:r w:rsidRPr="00DD7B6D" w:rsidR="4AC2240C">
        <w:rPr>
          <w:rFonts w:asciiTheme="minorHAnsi" w:hAnsiTheme="minorHAnsi" w:cstheme="minorBidi"/>
          <w:color w:val="auto"/>
        </w:rPr>
        <w:t>*</w:t>
      </w:r>
      <w:proofErr w:type="spellStart"/>
      <w:r w:rsidRPr="00DD7B6D">
        <w:rPr>
          <w:rFonts w:asciiTheme="minorHAnsi" w:hAnsiTheme="minorHAnsi" w:cstheme="minorBidi"/>
          <w:color w:val="auto"/>
        </w:rPr>
        <w:t>Retanal</w:t>
      </w:r>
      <w:proofErr w:type="spellEnd"/>
      <w:r w:rsidRPr="00DD7B6D">
        <w:rPr>
          <w:rFonts w:asciiTheme="minorHAnsi" w:hAnsiTheme="minorHAnsi" w:cstheme="minorBidi"/>
          <w:color w:val="auto"/>
        </w:rPr>
        <w:t xml:space="preserve">, F. (2023, June). Creating a Women in Cognitive Science Canada </w:t>
      </w:r>
      <w:r w:rsidRPr="00DD7B6D" w:rsidR="5872DB77">
        <w:rPr>
          <w:rFonts w:asciiTheme="minorHAnsi" w:hAnsiTheme="minorHAnsi" w:cstheme="minorBidi"/>
          <w:color w:val="auto"/>
        </w:rPr>
        <w:t xml:space="preserve">(WICSC) Trainee Board. Symposium at </w:t>
      </w:r>
      <w:r w:rsidRPr="00DD7B6D" w:rsidR="463D52B4">
        <w:rPr>
          <w:rFonts w:asciiTheme="minorHAnsi" w:hAnsiTheme="minorHAnsi" w:cstheme="minorBidi"/>
          <w:color w:val="auto"/>
        </w:rPr>
        <w:t xml:space="preserve">the </w:t>
      </w:r>
      <w:r w:rsidRPr="00DD7B6D" w:rsidR="5872DB77">
        <w:rPr>
          <w:rFonts w:asciiTheme="minorHAnsi" w:hAnsiTheme="minorHAnsi" w:cstheme="minorBidi"/>
          <w:color w:val="auto"/>
        </w:rPr>
        <w:t>Canadian Psychological Association</w:t>
      </w:r>
      <w:r w:rsidRPr="00DD7B6D" w:rsidR="6F104BFA">
        <w:rPr>
          <w:rFonts w:asciiTheme="minorHAnsi" w:hAnsiTheme="minorHAnsi" w:cstheme="minorBidi"/>
          <w:color w:val="auto"/>
        </w:rPr>
        <w:t xml:space="preserve"> </w:t>
      </w:r>
      <w:r w:rsidRPr="00DD7B6D" w:rsidR="0398173C">
        <w:rPr>
          <w:rFonts w:asciiTheme="minorHAnsi" w:hAnsiTheme="minorHAnsi" w:cstheme="minorBidi"/>
          <w:color w:val="auto"/>
        </w:rPr>
        <w:t xml:space="preserve">(CPA) </w:t>
      </w:r>
      <w:r w:rsidRPr="00DD7B6D" w:rsidR="6F104BFA">
        <w:rPr>
          <w:rFonts w:asciiTheme="minorHAnsi" w:hAnsiTheme="minorHAnsi" w:cstheme="minorBidi"/>
          <w:color w:val="auto"/>
        </w:rPr>
        <w:t>Annual Meeting, Toronto,</w:t>
      </w:r>
      <w:r w:rsidRPr="00DD7B6D" w:rsidR="07680B56">
        <w:rPr>
          <w:rFonts w:asciiTheme="minorHAnsi" w:hAnsiTheme="minorHAnsi" w:cstheme="minorBidi"/>
          <w:color w:val="auto"/>
        </w:rPr>
        <w:t xml:space="preserve"> Ontario, Canada. </w:t>
      </w:r>
    </w:p>
    <w:p w:rsidR="00DD7B6D" w:rsidP="00DD7B6D" w:rsidRDefault="102652A6" w14:paraId="3775EFA5" w14:textId="77777777">
      <w:pPr>
        <w:pStyle w:val="Default"/>
        <w:numPr>
          <w:ilvl w:val="0"/>
          <w:numId w:val="16"/>
        </w:numPr>
        <w:spacing w:line="18" w:lineRule="atLeast"/>
        <w:jc w:val="both"/>
        <w:rPr>
          <w:rFonts w:asciiTheme="minorHAnsi" w:hAnsiTheme="minorHAnsi" w:cstheme="minorBidi"/>
          <w:color w:val="auto"/>
        </w:rPr>
      </w:pPr>
      <w:r w:rsidRPr="3F6D53A4">
        <w:rPr>
          <w:rFonts w:asciiTheme="minorHAnsi" w:hAnsiTheme="minorHAnsi" w:cstheme="minorBidi"/>
          <w:color w:val="auto"/>
        </w:rPr>
        <w:t xml:space="preserve">Xu, C., LeFevre, J.-A., Di </w:t>
      </w:r>
      <w:proofErr w:type="spellStart"/>
      <w:r w:rsidRPr="3F6D53A4">
        <w:rPr>
          <w:rFonts w:asciiTheme="minorHAnsi" w:hAnsiTheme="minorHAnsi" w:cstheme="minorBidi"/>
          <w:color w:val="auto"/>
        </w:rPr>
        <w:t>Lonardo</w:t>
      </w:r>
      <w:proofErr w:type="spellEnd"/>
      <w:r w:rsidRPr="3F6D53A4">
        <w:rPr>
          <w:rFonts w:asciiTheme="minorHAnsi" w:hAnsiTheme="minorHAnsi" w:cstheme="minorBidi"/>
          <w:color w:val="auto"/>
        </w:rPr>
        <w:t xml:space="preserve"> Burr, S., </w:t>
      </w:r>
      <w:r w:rsidRPr="3F6D53A4">
        <w:rPr>
          <w:rFonts w:asciiTheme="minorHAnsi" w:hAnsiTheme="minorHAnsi" w:cstheme="minorBidi"/>
          <w:b/>
          <w:bCs/>
          <w:color w:val="auto"/>
        </w:rPr>
        <w:t xml:space="preserve">Maloney, E. </w:t>
      </w:r>
      <w:r w:rsidRPr="3F6D53A4">
        <w:rPr>
          <w:color w:val="auto"/>
        </w:rPr>
        <w:t xml:space="preserve">A., </w:t>
      </w:r>
      <w:r w:rsidRPr="3F6D53A4">
        <w:rPr>
          <w:rFonts w:asciiTheme="minorHAnsi" w:hAnsiTheme="minorHAnsi" w:cstheme="minorBidi"/>
          <w:color w:val="auto"/>
        </w:rPr>
        <w:t xml:space="preserve">Wylie, J., Simms, V., </w:t>
      </w:r>
      <w:proofErr w:type="spellStart"/>
      <w:r w:rsidRPr="3F6D53A4">
        <w:rPr>
          <w:rFonts w:asciiTheme="minorHAnsi" w:hAnsiTheme="minorHAnsi" w:cstheme="minorBidi"/>
          <w:color w:val="auto"/>
        </w:rPr>
        <w:t>Skwarchuk</w:t>
      </w:r>
      <w:proofErr w:type="spellEnd"/>
      <w:r w:rsidRPr="3F6D53A4">
        <w:rPr>
          <w:rFonts w:asciiTheme="minorHAnsi" w:hAnsiTheme="minorHAnsi" w:cstheme="minorBidi"/>
          <w:color w:val="auto"/>
        </w:rPr>
        <w:t xml:space="preserve">, S-L., &amp; </w:t>
      </w:r>
      <w:proofErr w:type="spellStart"/>
      <w:r w:rsidRPr="3F6D53A4">
        <w:rPr>
          <w:rFonts w:asciiTheme="minorHAnsi" w:hAnsiTheme="minorHAnsi" w:cstheme="minorBidi"/>
          <w:color w:val="auto"/>
        </w:rPr>
        <w:t>Osana</w:t>
      </w:r>
      <w:proofErr w:type="spellEnd"/>
      <w:r w:rsidRPr="3F6D53A4">
        <w:rPr>
          <w:rFonts w:asciiTheme="minorHAnsi" w:hAnsiTheme="minorHAnsi" w:cstheme="minorBidi"/>
          <w:color w:val="auto"/>
        </w:rPr>
        <w:t xml:space="preserve">, H. P. (2023). A Direct Comparison of Two Measures of Ordinal Knowledge. Oral presentation at the Mathematical Cognition and Learning Society (MCLS) Annual </w:t>
      </w:r>
      <w:r w:rsidRPr="3F6D53A4" w:rsidR="40DFF464">
        <w:rPr>
          <w:rFonts w:asciiTheme="minorHAnsi" w:hAnsiTheme="minorHAnsi" w:cstheme="minorBidi"/>
          <w:color w:val="auto"/>
        </w:rPr>
        <w:t>Meeting</w:t>
      </w:r>
      <w:r w:rsidRPr="3F6D53A4">
        <w:rPr>
          <w:rFonts w:asciiTheme="minorHAnsi" w:hAnsiTheme="minorHAnsi" w:cstheme="minorBidi"/>
          <w:color w:val="auto"/>
        </w:rPr>
        <w:t>, Loughborough, U</w:t>
      </w:r>
      <w:r w:rsidRPr="3F6D53A4" w:rsidR="680DB233">
        <w:rPr>
          <w:rFonts w:asciiTheme="minorHAnsi" w:hAnsiTheme="minorHAnsi" w:cstheme="minorBidi"/>
          <w:color w:val="auto"/>
        </w:rPr>
        <w:t>K</w:t>
      </w:r>
      <w:r w:rsidRPr="3F6D53A4">
        <w:rPr>
          <w:rFonts w:asciiTheme="minorHAnsi" w:hAnsiTheme="minorHAnsi" w:cstheme="minorBidi"/>
          <w:color w:val="auto"/>
        </w:rPr>
        <w:t>.</w:t>
      </w:r>
    </w:p>
    <w:p w:rsidR="00DD7B6D" w:rsidP="00DD7B6D" w:rsidRDefault="70A7E997" w14:paraId="6C48D315" w14:textId="77777777">
      <w:pPr>
        <w:pStyle w:val="Default"/>
        <w:numPr>
          <w:ilvl w:val="0"/>
          <w:numId w:val="16"/>
        </w:numPr>
        <w:spacing w:line="18" w:lineRule="atLeast"/>
        <w:jc w:val="both"/>
        <w:rPr>
          <w:rFonts w:asciiTheme="minorHAnsi" w:hAnsiTheme="minorHAnsi" w:cstheme="minorBidi"/>
          <w:color w:val="auto"/>
        </w:rPr>
      </w:pPr>
      <w:r w:rsidRPr="00DD7B6D">
        <w:rPr>
          <w:rFonts w:asciiTheme="minorHAnsi" w:hAnsiTheme="minorHAnsi" w:cstheme="minorBidi"/>
          <w:color w:val="auto"/>
        </w:rPr>
        <w:t>*</w:t>
      </w:r>
      <w:proofErr w:type="spellStart"/>
      <w:r w:rsidRPr="00DD7B6D">
        <w:rPr>
          <w:rFonts w:asciiTheme="minorHAnsi" w:hAnsiTheme="minorHAnsi" w:eastAsiaTheme="minorEastAsia" w:cstheme="minorBidi"/>
          <w:color w:val="auto"/>
        </w:rPr>
        <w:t>Retanal</w:t>
      </w:r>
      <w:proofErr w:type="spellEnd"/>
      <w:r w:rsidRPr="00DD7B6D">
        <w:rPr>
          <w:rFonts w:asciiTheme="minorHAnsi" w:hAnsiTheme="minorHAnsi" w:eastAsiaTheme="minorEastAsia" w:cstheme="minorBidi"/>
          <w:color w:val="auto"/>
        </w:rPr>
        <w:t xml:space="preserve">, F., </w:t>
      </w:r>
      <w:r w:rsidRPr="00DD7B6D" w:rsidR="51EDD5DA">
        <w:rPr>
          <w:rFonts w:asciiTheme="minorHAnsi" w:hAnsiTheme="minorHAnsi" w:eastAsiaTheme="minorEastAsia" w:cstheme="minorBidi"/>
          <w:color w:val="auto"/>
        </w:rPr>
        <w:t xml:space="preserve">*Distefano, M., </w:t>
      </w:r>
      <w:r w:rsidRPr="00DD7B6D">
        <w:rPr>
          <w:rFonts w:asciiTheme="minorHAnsi" w:hAnsiTheme="minorHAnsi" w:eastAsiaTheme="minorEastAsia" w:cstheme="minorBidi"/>
          <w:color w:val="auto"/>
        </w:rPr>
        <w:t xml:space="preserve">Bureau, J-F., Douglas, H., Hunt, T., </w:t>
      </w:r>
      <w:proofErr w:type="spellStart"/>
      <w:r w:rsidRPr="00DD7B6D">
        <w:rPr>
          <w:rFonts w:asciiTheme="minorHAnsi" w:hAnsiTheme="minorHAnsi" w:eastAsiaTheme="minorEastAsia" w:cstheme="minorBidi"/>
          <w:color w:val="auto"/>
        </w:rPr>
        <w:t>Lafay</w:t>
      </w:r>
      <w:proofErr w:type="spellEnd"/>
      <w:r w:rsidRPr="00DD7B6D">
        <w:rPr>
          <w:rFonts w:asciiTheme="minorHAnsi" w:hAnsiTheme="minorHAnsi" w:eastAsiaTheme="minorEastAsia" w:cstheme="minorBidi"/>
          <w:color w:val="auto"/>
        </w:rPr>
        <w:t>, A., Le</w:t>
      </w:r>
      <w:r w:rsidRPr="00DD7B6D" w:rsidR="1C7372C3">
        <w:rPr>
          <w:rFonts w:asciiTheme="minorHAnsi" w:hAnsiTheme="minorHAnsi" w:eastAsiaTheme="minorEastAsia" w:cstheme="minorBidi"/>
          <w:color w:val="auto"/>
        </w:rPr>
        <w:t>F</w:t>
      </w:r>
      <w:r w:rsidRPr="00DD7B6D">
        <w:rPr>
          <w:rFonts w:asciiTheme="minorHAnsi" w:hAnsiTheme="minorHAnsi" w:eastAsiaTheme="minorEastAsia" w:cstheme="minorBidi"/>
          <w:color w:val="auto"/>
        </w:rPr>
        <w:t>evre, J-A</w:t>
      </w:r>
      <w:r w:rsidRPr="00DD7B6D" w:rsidR="57B8373F">
        <w:rPr>
          <w:rFonts w:asciiTheme="minorHAnsi" w:hAnsiTheme="minorHAnsi" w:eastAsiaTheme="minorEastAsia" w:cstheme="minorBidi"/>
          <w:color w:val="auto"/>
        </w:rPr>
        <w:t xml:space="preserve">., </w:t>
      </w:r>
      <w:proofErr w:type="spellStart"/>
      <w:r w:rsidRPr="00DD7B6D" w:rsidR="57B8373F">
        <w:rPr>
          <w:rFonts w:asciiTheme="minorHAnsi" w:hAnsiTheme="minorHAnsi" w:eastAsiaTheme="minorEastAsia" w:cstheme="minorBidi"/>
          <w:color w:val="auto"/>
        </w:rPr>
        <w:t>Osana</w:t>
      </w:r>
      <w:proofErr w:type="spellEnd"/>
      <w:r w:rsidRPr="00DD7B6D" w:rsidR="57B8373F">
        <w:rPr>
          <w:rFonts w:asciiTheme="minorHAnsi" w:hAnsiTheme="minorHAnsi" w:eastAsiaTheme="minorEastAsia" w:cstheme="minorBidi"/>
          <w:color w:val="auto"/>
        </w:rPr>
        <w:t xml:space="preserve">, H., Simms, V., </w:t>
      </w:r>
      <w:proofErr w:type="spellStart"/>
      <w:r w:rsidRPr="00DD7B6D" w:rsidR="57B8373F">
        <w:rPr>
          <w:rFonts w:asciiTheme="minorHAnsi" w:hAnsiTheme="minorHAnsi" w:eastAsiaTheme="minorEastAsia" w:cstheme="minorBidi"/>
          <w:color w:val="auto"/>
        </w:rPr>
        <w:t>Skwarchuk</w:t>
      </w:r>
      <w:proofErr w:type="spellEnd"/>
      <w:r w:rsidRPr="00DD7B6D" w:rsidR="57B8373F">
        <w:rPr>
          <w:rFonts w:asciiTheme="minorHAnsi" w:hAnsiTheme="minorHAnsi" w:eastAsiaTheme="minorEastAsia" w:cstheme="minorBidi"/>
          <w:color w:val="auto"/>
        </w:rPr>
        <w:t>, S-L.</w:t>
      </w:r>
      <w:r w:rsidRPr="00DD7B6D" w:rsidR="2A50E510">
        <w:rPr>
          <w:rFonts w:asciiTheme="minorHAnsi" w:hAnsiTheme="minorHAnsi" w:eastAsiaTheme="minorEastAsia" w:cstheme="minorBidi"/>
          <w:color w:val="auto"/>
        </w:rPr>
        <w:t xml:space="preserve">, </w:t>
      </w:r>
      <w:r w:rsidRPr="00DD7B6D" w:rsidR="2A50E510">
        <w:rPr>
          <w:rFonts w:asciiTheme="minorHAnsi" w:hAnsiTheme="minorHAnsi" w:eastAsiaTheme="minorEastAsia" w:cstheme="minorBidi"/>
          <w:b/>
          <w:bCs/>
          <w:color w:val="auto"/>
        </w:rPr>
        <w:t>Maloney, E.A.</w:t>
      </w:r>
      <w:r w:rsidRPr="00DD7B6D" w:rsidR="57B8373F">
        <w:rPr>
          <w:rFonts w:asciiTheme="minorHAnsi" w:hAnsiTheme="minorHAnsi" w:eastAsiaTheme="minorEastAsia" w:cstheme="minorBidi"/>
          <w:b/>
          <w:bCs/>
          <w:color w:val="auto"/>
        </w:rPr>
        <w:t xml:space="preserve"> </w:t>
      </w:r>
      <w:r w:rsidRPr="00DD7B6D" w:rsidR="57B8373F">
        <w:rPr>
          <w:rFonts w:asciiTheme="minorHAnsi" w:hAnsiTheme="minorHAnsi" w:eastAsiaTheme="minorEastAsia" w:cstheme="minorBidi"/>
          <w:color w:val="auto"/>
        </w:rPr>
        <w:t xml:space="preserve">(2023, June). </w:t>
      </w:r>
      <w:r w:rsidRPr="00DD7B6D" w:rsidR="6A3C0C7A">
        <w:rPr>
          <w:rFonts w:asciiTheme="minorHAnsi" w:hAnsiTheme="minorHAnsi" w:eastAsiaTheme="minorEastAsia" w:cstheme="minorBidi"/>
          <w:color w:val="auto"/>
        </w:rPr>
        <w:t xml:space="preserve">Relations Between Math Achievement, Math Anxiety, and the Quality of Parent-Child Interactions While Solving Math Problems. </w:t>
      </w:r>
      <w:r w:rsidRPr="00DD7B6D" w:rsidR="58D12D93">
        <w:rPr>
          <w:rFonts w:asciiTheme="minorHAnsi" w:hAnsiTheme="minorHAnsi" w:eastAsiaTheme="minorEastAsia" w:cstheme="minorBidi"/>
          <w:color w:val="auto"/>
        </w:rPr>
        <w:t xml:space="preserve">Oral Presentation at the Mathematical Cognition and Learning Society </w:t>
      </w:r>
      <w:r w:rsidRPr="00DD7B6D" w:rsidR="3A49BAF9">
        <w:rPr>
          <w:rFonts w:asciiTheme="minorHAnsi" w:hAnsiTheme="minorHAnsi" w:eastAsiaTheme="minorEastAsia" w:cstheme="minorBidi"/>
          <w:color w:val="auto"/>
        </w:rPr>
        <w:t xml:space="preserve">(MCLS) </w:t>
      </w:r>
      <w:r w:rsidRPr="00DD7B6D" w:rsidR="58D12D93">
        <w:rPr>
          <w:rFonts w:asciiTheme="minorHAnsi" w:hAnsiTheme="minorHAnsi" w:eastAsiaTheme="minorEastAsia" w:cstheme="minorBidi"/>
          <w:color w:val="auto"/>
        </w:rPr>
        <w:t xml:space="preserve">Annual </w:t>
      </w:r>
      <w:r w:rsidRPr="00DD7B6D" w:rsidR="659A8FF5">
        <w:rPr>
          <w:rFonts w:asciiTheme="minorHAnsi" w:hAnsiTheme="minorHAnsi" w:eastAsiaTheme="minorEastAsia" w:cstheme="minorBidi"/>
          <w:color w:val="auto"/>
        </w:rPr>
        <w:t>Meeting</w:t>
      </w:r>
      <w:r w:rsidRPr="00DD7B6D" w:rsidR="6F3DB373">
        <w:rPr>
          <w:rFonts w:asciiTheme="minorHAnsi" w:hAnsiTheme="minorHAnsi" w:eastAsiaTheme="minorEastAsia" w:cstheme="minorBidi"/>
          <w:color w:val="auto"/>
        </w:rPr>
        <w:t>, Loughborough, U</w:t>
      </w:r>
      <w:r w:rsidRPr="00DD7B6D" w:rsidR="251D6611">
        <w:rPr>
          <w:rFonts w:asciiTheme="minorHAnsi" w:hAnsiTheme="minorHAnsi" w:eastAsiaTheme="minorEastAsia" w:cstheme="minorBidi"/>
          <w:color w:val="auto"/>
        </w:rPr>
        <w:t>K.</w:t>
      </w:r>
    </w:p>
    <w:p w:rsidRPr="00DD7B6D" w:rsidR="5529B612" w:rsidP="00DD7B6D" w:rsidRDefault="0B43A807" w14:paraId="445F014D" w14:textId="441B7448">
      <w:pPr>
        <w:pStyle w:val="Default"/>
        <w:numPr>
          <w:ilvl w:val="0"/>
          <w:numId w:val="16"/>
        </w:numPr>
        <w:spacing w:line="18" w:lineRule="atLeast"/>
        <w:jc w:val="both"/>
        <w:rPr>
          <w:rFonts w:asciiTheme="minorHAnsi" w:hAnsiTheme="minorHAnsi" w:cstheme="minorBidi"/>
          <w:color w:val="auto"/>
        </w:rPr>
      </w:pPr>
      <w:r w:rsidRPr="00DD7B6D">
        <w:rPr>
          <w:rFonts w:asciiTheme="minorHAnsi" w:hAnsiTheme="minorHAnsi" w:cstheme="minorBidi"/>
          <w:color w:val="auto"/>
        </w:rPr>
        <w:t>*</w:t>
      </w:r>
      <w:proofErr w:type="spellStart"/>
      <w:r w:rsidRPr="00DD7B6D">
        <w:rPr>
          <w:rFonts w:asciiTheme="minorHAnsi" w:hAnsiTheme="minorHAnsi" w:cstheme="minorBidi"/>
          <w:color w:val="auto"/>
        </w:rPr>
        <w:t>Retanal</w:t>
      </w:r>
      <w:proofErr w:type="spellEnd"/>
      <w:r w:rsidRPr="00DD7B6D">
        <w:rPr>
          <w:rFonts w:asciiTheme="minorHAnsi" w:hAnsiTheme="minorHAnsi" w:cstheme="minorBidi"/>
          <w:color w:val="auto"/>
        </w:rPr>
        <w:t xml:space="preserve">, F., *Delage, V., </w:t>
      </w:r>
      <w:proofErr w:type="spellStart"/>
      <w:r w:rsidRPr="00DD7B6D">
        <w:rPr>
          <w:rFonts w:asciiTheme="minorHAnsi" w:hAnsiTheme="minorHAnsi" w:cstheme="minorBidi"/>
          <w:color w:val="auto"/>
        </w:rPr>
        <w:t>Risko</w:t>
      </w:r>
      <w:proofErr w:type="spellEnd"/>
      <w:r w:rsidRPr="00DD7B6D">
        <w:rPr>
          <w:rFonts w:asciiTheme="minorHAnsi" w:hAnsiTheme="minorHAnsi" w:cstheme="minorBidi"/>
          <w:color w:val="auto"/>
        </w:rPr>
        <w:t xml:space="preserve">, E., </w:t>
      </w:r>
      <w:r w:rsidRPr="00DD7B6D">
        <w:rPr>
          <w:rFonts w:asciiTheme="minorHAnsi" w:hAnsiTheme="minorHAnsi" w:cstheme="minorBidi"/>
          <w:b/>
          <w:bCs/>
          <w:color w:val="auto"/>
        </w:rPr>
        <w:t>Maloney, E.A.</w:t>
      </w:r>
      <w:r w:rsidRPr="00DD7B6D">
        <w:rPr>
          <w:rFonts w:asciiTheme="minorHAnsi" w:hAnsiTheme="minorHAnsi" w:cstheme="minorBidi"/>
          <w:color w:val="auto"/>
        </w:rPr>
        <w:t xml:space="preserve"> (2022, November). Which one is Bigger: Comparing Symbolic Numerical Comparison Tasks. Poster presentation at </w:t>
      </w:r>
      <w:r w:rsidRPr="00DD7B6D" w:rsidR="0BD8FA3B">
        <w:rPr>
          <w:rFonts w:asciiTheme="minorHAnsi" w:hAnsiTheme="minorHAnsi" w:cstheme="minorBidi"/>
          <w:color w:val="auto"/>
        </w:rPr>
        <w:t xml:space="preserve">the </w:t>
      </w:r>
      <w:r w:rsidRPr="00DD7B6D">
        <w:rPr>
          <w:rFonts w:asciiTheme="minorHAnsi" w:hAnsiTheme="minorHAnsi" w:cstheme="minorBidi"/>
          <w:color w:val="auto"/>
        </w:rPr>
        <w:t xml:space="preserve">Psychonomic Society Annual Meeting, Boston, </w:t>
      </w:r>
      <w:proofErr w:type="spellStart"/>
      <w:r w:rsidRPr="00DD7B6D">
        <w:rPr>
          <w:rFonts w:asciiTheme="minorHAnsi" w:hAnsiTheme="minorHAnsi" w:cstheme="minorBidi"/>
          <w:color w:val="auto"/>
        </w:rPr>
        <w:t>Massachusets</w:t>
      </w:r>
      <w:proofErr w:type="spellEnd"/>
      <w:r w:rsidRPr="00DD7B6D">
        <w:rPr>
          <w:rFonts w:asciiTheme="minorHAnsi" w:hAnsiTheme="minorHAnsi" w:cstheme="minorBidi"/>
          <w:color w:val="auto"/>
        </w:rPr>
        <w:t>, USA.</w:t>
      </w:r>
      <w:r w:rsidRPr="00DD7B6D" w:rsidR="32DC2826">
        <w:rPr>
          <w:rFonts w:asciiTheme="minorHAnsi" w:hAnsiTheme="minorHAnsi" w:cstheme="minorBidi"/>
          <w:color w:val="auto"/>
        </w:rPr>
        <w:t xml:space="preserve"> </w:t>
      </w:r>
    </w:p>
    <w:p w:rsidRPr="00DC2D1C" w:rsidR="004F2FC8" w:rsidP="3311DCD5" w:rsidRDefault="724A74BE" w14:paraId="66408067" w14:textId="329D795C">
      <w:pPr>
        <w:pStyle w:val="Default"/>
        <w:numPr>
          <w:ilvl w:val="0"/>
          <w:numId w:val="16"/>
        </w:numPr>
        <w:spacing w:line="18" w:lineRule="atLeast"/>
        <w:jc w:val="both"/>
        <w:rPr>
          <w:rFonts w:asciiTheme="minorHAnsi" w:hAnsiTheme="minorHAnsi" w:cstheme="minorBidi"/>
          <w:color w:val="auto"/>
          <w:spacing w:val="10"/>
        </w:rPr>
      </w:pPr>
      <w:r w:rsidRPr="3F6D53A4">
        <w:rPr>
          <w:rFonts w:asciiTheme="minorHAnsi" w:hAnsiTheme="minorHAnsi" w:cstheme="minorBidi"/>
          <w:color w:val="auto"/>
          <w:spacing w:val="10"/>
        </w:rPr>
        <w:t>*</w:t>
      </w:r>
      <w:proofErr w:type="spellStart"/>
      <w:r w:rsidRPr="3F6D53A4" w:rsidR="7BC3EC77">
        <w:rPr>
          <w:rFonts w:asciiTheme="minorHAnsi" w:hAnsiTheme="minorHAnsi" w:cstheme="minorBidi"/>
          <w:color w:val="auto"/>
          <w:spacing w:val="10"/>
        </w:rPr>
        <w:t>Storozuk</w:t>
      </w:r>
      <w:proofErr w:type="spellEnd"/>
      <w:r w:rsidRPr="3F6D53A4" w:rsidR="7BC3EC77">
        <w:rPr>
          <w:rFonts w:asciiTheme="minorHAnsi" w:hAnsiTheme="minorHAnsi" w:cstheme="minorBidi"/>
          <w:color w:val="auto"/>
          <w:spacing w:val="10"/>
        </w:rPr>
        <w:t xml:space="preserve">, A. &amp; </w:t>
      </w:r>
      <w:r w:rsidRPr="3F6D53A4" w:rsidR="7BC3EC77">
        <w:rPr>
          <w:rFonts w:asciiTheme="minorHAnsi" w:hAnsiTheme="minorHAnsi"/>
          <w:b/>
          <w:bCs/>
          <w:color w:val="auto"/>
          <w:spacing w:val="10"/>
        </w:rPr>
        <w:t>Maloney, E.A</w:t>
      </w:r>
      <w:r w:rsidRPr="3F6D53A4" w:rsidR="7BC3EC77">
        <w:rPr>
          <w:rFonts w:asciiTheme="minorHAnsi" w:hAnsiTheme="minorHAnsi" w:cstheme="minorBidi"/>
          <w:color w:val="auto"/>
          <w:spacing w:val="10"/>
        </w:rPr>
        <w:t xml:space="preserve">. (2022, July). Can you spot the bot? Strategies to detect bots in online survey data. Poster presentation at the Canadian Society for Brain, </w:t>
      </w:r>
      <w:proofErr w:type="spellStart"/>
      <w:r w:rsidRPr="3F6D53A4" w:rsidR="7BC3EC77">
        <w:rPr>
          <w:rFonts w:asciiTheme="minorHAnsi" w:hAnsiTheme="minorHAnsi" w:cstheme="minorBidi"/>
          <w:color w:val="auto"/>
          <w:spacing w:val="10"/>
        </w:rPr>
        <w:t>Behaviour</w:t>
      </w:r>
      <w:proofErr w:type="spellEnd"/>
      <w:r w:rsidRPr="3F6D53A4" w:rsidR="7BC3EC77">
        <w:rPr>
          <w:rFonts w:asciiTheme="minorHAnsi" w:hAnsiTheme="minorHAnsi" w:cstheme="minorBidi"/>
          <w:color w:val="auto"/>
          <w:spacing w:val="10"/>
        </w:rPr>
        <w:t xml:space="preserve"> and Cognitive Science</w:t>
      </w:r>
      <w:r w:rsidRPr="3F6D53A4" w:rsidR="1D70F39D">
        <w:rPr>
          <w:rFonts w:asciiTheme="minorHAnsi" w:hAnsiTheme="minorHAnsi" w:cstheme="minorBidi"/>
          <w:color w:val="auto"/>
          <w:spacing w:val="10"/>
        </w:rPr>
        <w:t xml:space="preserve"> (CSBBCS) Annual Meeting</w:t>
      </w:r>
      <w:r w:rsidRPr="3F6D53A4" w:rsidR="7BC3EC77">
        <w:rPr>
          <w:rFonts w:asciiTheme="minorHAnsi" w:hAnsiTheme="minorHAnsi" w:cstheme="minorBidi"/>
          <w:color w:val="auto"/>
          <w:spacing w:val="10"/>
        </w:rPr>
        <w:t xml:space="preserve">, Halifax, </w:t>
      </w:r>
      <w:r w:rsidRPr="3F6D53A4" w:rsidR="4E6AFEA8">
        <w:rPr>
          <w:rFonts w:asciiTheme="minorHAnsi" w:hAnsiTheme="minorHAnsi" w:cstheme="minorBidi"/>
          <w:color w:val="auto"/>
          <w:spacing w:val="10"/>
        </w:rPr>
        <w:t xml:space="preserve">Nova Scotia, </w:t>
      </w:r>
      <w:r w:rsidRPr="3F6D53A4" w:rsidR="7BC3EC77">
        <w:rPr>
          <w:rFonts w:asciiTheme="minorHAnsi" w:hAnsiTheme="minorHAnsi" w:cstheme="minorBidi"/>
          <w:color w:val="auto"/>
          <w:spacing w:val="10"/>
        </w:rPr>
        <w:t xml:space="preserve">Canada.   </w:t>
      </w:r>
    </w:p>
    <w:p w:rsidRPr="00DD7B6D" w:rsidR="006B78EE" w:rsidP="006B78EE" w:rsidRDefault="006B78EE" w14:paraId="43002D47" w14:textId="77777777">
      <w:pPr>
        <w:pStyle w:val="Default"/>
        <w:numPr>
          <w:ilvl w:val="0"/>
          <w:numId w:val="16"/>
        </w:numPr>
        <w:spacing w:line="18" w:lineRule="atLeast"/>
        <w:jc w:val="both"/>
        <w:rPr>
          <w:rFonts w:asciiTheme="minorHAnsi" w:hAnsiTheme="minorHAnsi" w:eastAsiaTheme="minorEastAsia" w:cstheme="minorBidi"/>
          <w:color w:val="1D1B11" w:themeColor="background2" w:themeShade="1A"/>
          <w:spacing w:val="10"/>
        </w:rPr>
      </w:pPr>
      <w:proofErr w:type="spellStart"/>
      <w:r w:rsidRPr="00DD7B6D">
        <w:rPr>
          <w:rFonts w:asciiTheme="minorHAnsi" w:hAnsiTheme="minorHAnsi" w:eastAsiaTheme="minorEastAsia" w:cstheme="minorBidi"/>
          <w:color w:val="1D1B11" w:themeColor="background2" w:themeShade="1A"/>
          <w:spacing w:val="10"/>
        </w:rPr>
        <w:t>Lafay</w:t>
      </w:r>
      <w:proofErr w:type="spellEnd"/>
      <w:r w:rsidRPr="00DD7B6D">
        <w:rPr>
          <w:rFonts w:asciiTheme="minorHAnsi" w:hAnsiTheme="minorHAnsi" w:eastAsiaTheme="minorEastAsia" w:cstheme="minorBidi"/>
          <w:color w:val="1D1B11" w:themeColor="background2" w:themeShade="1A"/>
          <w:spacing w:val="10"/>
        </w:rPr>
        <w:t xml:space="preserve">, A., </w:t>
      </w:r>
      <w:proofErr w:type="spellStart"/>
      <w:r w:rsidRPr="00DD7B6D">
        <w:rPr>
          <w:rFonts w:asciiTheme="minorHAnsi" w:hAnsiTheme="minorHAnsi" w:eastAsiaTheme="minorEastAsia" w:cstheme="minorBidi"/>
          <w:color w:val="1D1B11" w:themeColor="background2" w:themeShade="1A"/>
          <w:spacing w:val="10"/>
        </w:rPr>
        <w:t>Osana</w:t>
      </w:r>
      <w:proofErr w:type="spellEnd"/>
      <w:r w:rsidRPr="00DD7B6D">
        <w:rPr>
          <w:rFonts w:asciiTheme="minorHAnsi" w:hAnsiTheme="minorHAnsi" w:eastAsiaTheme="minorEastAsia" w:cstheme="minorBidi"/>
          <w:color w:val="1D1B11" w:themeColor="background2" w:themeShade="1A"/>
          <w:spacing w:val="10"/>
        </w:rPr>
        <w:t xml:space="preserve">, H., </w:t>
      </w:r>
      <w:proofErr w:type="spellStart"/>
      <w:r w:rsidRPr="00DD7B6D">
        <w:rPr>
          <w:rFonts w:asciiTheme="minorHAnsi" w:hAnsiTheme="minorHAnsi" w:eastAsiaTheme="minorEastAsia" w:cstheme="minorBidi"/>
          <w:color w:val="1D1B11" w:themeColor="background2" w:themeShade="1A"/>
          <w:spacing w:val="10"/>
        </w:rPr>
        <w:t>Doheney</w:t>
      </w:r>
      <w:proofErr w:type="spellEnd"/>
      <w:r w:rsidRPr="00DD7B6D">
        <w:rPr>
          <w:rFonts w:asciiTheme="minorHAnsi" w:hAnsiTheme="minorHAnsi" w:eastAsiaTheme="minorEastAsia" w:cstheme="minorBidi"/>
          <w:color w:val="1D1B11" w:themeColor="background2" w:themeShade="1A"/>
          <w:spacing w:val="10"/>
        </w:rPr>
        <w:t xml:space="preserve">, B., Barilaro, M., Atkins, I., </w:t>
      </w:r>
      <w:proofErr w:type="spellStart"/>
      <w:r w:rsidRPr="00DD7B6D">
        <w:rPr>
          <w:rFonts w:asciiTheme="minorHAnsi" w:hAnsiTheme="minorHAnsi" w:eastAsiaTheme="minorEastAsia" w:cstheme="minorBidi"/>
          <w:color w:val="1D1B11" w:themeColor="background2" w:themeShade="1A"/>
          <w:spacing w:val="10"/>
        </w:rPr>
        <w:t>Storozuk</w:t>
      </w:r>
      <w:proofErr w:type="spellEnd"/>
      <w:r w:rsidRPr="00DD7B6D">
        <w:rPr>
          <w:rFonts w:asciiTheme="minorHAnsi" w:hAnsiTheme="minorHAnsi" w:eastAsiaTheme="minorEastAsia" w:cstheme="minorBidi"/>
          <w:color w:val="1D1B11" w:themeColor="background2" w:themeShade="1A"/>
          <w:spacing w:val="10"/>
        </w:rPr>
        <w:t xml:space="preserve">, A., </w:t>
      </w:r>
      <w:r w:rsidRPr="00DD7B6D">
        <w:rPr>
          <w:rFonts w:asciiTheme="minorHAnsi" w:hAnsiTheme="minorHAnsi" w:eastAsiaTheme="minorEastAsia" w:cstheme="minorBidi"/>
          <w:b/>
          <w:bCs/>
          <w:color w:val="1D1B11" w:themeColor="background2" w:themeShade="1A"/>
          <w:spacing w:val="10"/>
        </w:rPr>
        <w:t>Maloney, E.A</w:t>
      </w:r>
      <w:r w:rsidRPr="00DD7B6D">
        <w:rPr>
          <w:rFonts w:asciiTheme="minorHAnsi" w:hAnsiTheme="minorHAnsi" w:eastAsiaTheme="minorEastAsia" w:cstheme="minorBidi"/>
          <w:color w:val="1D1B11" w:themeColor="background2" w:themeShade="1A"/>
          <w:spacing w:val="10"/>
        </w:rPr>
        <w:t xml:space="preserve">. (2022, July). </w:t>
      </w:r>
      <w:r w:rsidRPr="00DD7B6D">
        <w:rPr>
          <w:rFonts w:asciiTheme="minorHAnsi" w:hAnsiTheme="minorHAnsi" w:eastAsiaTheme="minorEastAsia" w:cstheme="minorBidi"/>
          <w:color w:val="1D1B11" w:themeColor="background2" w:themeShade="1A"/>
        </w:rPr>
        <w:t>Multilevel Unit Coordination Strategies Used by Children in the First- and Second-Grade</w:t>
      </w:r>
      <w:r w:rsidRPr="00DD7B6D">
        <w:rPr>
          <w:rFonts w:asciiTheme="minorHAnsi" w:hAnsiTheme="minorHAnsi" w:eastAsiaTheme="minorEastAsia" w:cstheme="minorBidi"/>
          <w:color w:val="1D1B11" w:themeColor="background2" w:themeShade="1A"/>
          <w:spacing w:val="10"/>
        </w:rPr>
        <w:t xml:space="preserve"> Poster presentation at the International Mind, Brain and Education Society (IMBES) Conference, Montreal, Quebec, Canada.</w:t>
      </w:r>
    </w:p>
    <w:p w:rsidRPr="00DD7B6D" w:rsidR="004F2FC8" w:rsidP="6EB21281" w:rsidRDefault="5FEFC87F" w14:paraId="75AD2D20" w14:textId="102594A5">
      <w:pPr>
        <w:pStyle w:val="Default"/>
        <w:numPr>
          <w:ilvl w:val="0"/>
          <w:numId w:val="16"/>
        </w:numPr>
        <w:spacing w:line="18" w:lineRule="atLeast"/>
        <w:jc w:val="both"/>
        <w:rPr>
          <w:rFonts w:ascii="Calibri" w:hAnsi="Calibri" w:cs="Gautami" w:asciiTheme="minorAscii" w:hAnsiTheme="minorAscii" w:cstheme="minorBidi"/>
          <w:color w:val="1D1B11" w:themeColor="background2" w:themeShade="1A"/>
          <w:spacing w:val="10"/>
        </w:rPr>
      </w:pPr>
      <w:r w:rsidRPr="6EB21281" w:rsidR="5FEFC87F">
        <w:rPr>
          <w:rFonts w:ascii="Calibri" w:hAnsi="Calibri" w:cs="Gautami" w:asciiTheme="minorAscii" w:hAnsiTheme="minorAscii" w:cstheme="minorBidi"/>
          <w:color w:val="auto"/>
        </w:rPr>
        <w:t>*</w:t>
      </w:r>
      <w:r w:rsidRPr="6EB21281" w:rsidR="5FEFC87F">
        <w:rPr>
          <w:rFonts w:ascii="Calibri" w:hAnsi="Calibri" w:cs="Gautami" w:asciiTheme="minorAscii" w:hAnsiTheme="minorAscii" w:cstheme="minorBidi"/>
          <w:color w:val="auto"/>
        </w:rPr>
        <w:t>Storozuk</w:t>
      </w:r>
      <w:r w:rsidRPr="6EB21281" w:rsidR="5FEFC87F">
        <w:rPr>
          <w:rFonts w:ascii="Calibri" w:hAnsi="Calibri" w:cs="Gautami" w:asciiTheme="minorAscii" w:hAnsiTheme="minorAscii" w:cstheme="minorBidi"/>
          <w:color w:val="auto"/>
        </w:rPr>
        <w:t xml:space="preserve">, A. &amp; </w:t>
      </w:r>
      <w:r w:rsidRPr="6EB21281" w:rsidR="5FEFC87F">
        <w:rPr>
          <w:rFonts w:ascii="Calibri" w:hAnsi="Calibri" w:asciiTheme="minorAscii" w:hAnsiTheme="minorAscii"/>
          <w:b w:val="1"/>
          <w:bCs w:val="1"/>
          <w:color w:val="auto"/>
        </w:rPr>
        <w:t>Maloney, E.A</w:t>
      </w:r>
      <w:r w:rsidRPr="6EB21281" w:rsidR="5FEFC87F">
        <w:rPr>
          <w:rFonts w:ascii="Calibri" w:hAnsi="Calibri" w:cs="Gautami" w:asciiTheme="minorAscii" w:hAnsiTheme="minorAscii" w:cstheme="minorBidi"/>
          <w:color w:val="auto"/>
        </w:rPr>
        <w:t xml:space="preserve">. (2022, July). The Sum of Its Parts: Exploring Relations Between </w:t>
      </w:r>
      <w:r w:rsidRPr="6EB21281" w:rsidR="5FEFC87F">
        <w:rPr>
          <w:rFonts w:ascii="Calibri" w:hAnsi="Calibri" w:cs="Gautami" w:asciiTheme="minorAscii" w:hAnsiTheme="minorAscii" w:cstheme="minorBidi"/>
          <w:color w:val="auto" w:themeColor="text1"/>
        </w:rPr>
        <w:t xml:space="preserve">Multiple </w:t>
      </w:r>
      <w:r w:rsidRPr="6EB21281" w:rsidR="5FEFC87F">
        <w:rPr>
          <w:rFonts w:ascii="Calibri" w:hAnsi="Calibri" w:cs="Gautami" w:asciiTheme="minorAscii" w:hAnsiTheme="minorAscii" w:cstheme="minorBidi"/>
          <w:color w:val="auto" w:themeColor="background2" w:themeShade="1A"/>
        </w:rPr>
        <w:t xml:space="preserve">Compone</w:t>
      </w:r>
      <w:r w:rsidRPr="6EB21281" w:rsidR="5FEFC87F">
        <w:rPr>
          <w:rFonts w:ascii="Calibri" w:hAnsi="Calibri" w:cs="Gautami" w:asciiTheme="minorAscii" w:hAnsiTheme="minorAscii" w:cstheme="minorBidi"/>
          <w:color w:val="1D1B11" w:themeColor="background2" w:themeShade="1A"/>
        </w:rPr>
        <w:t xml:space="preserve">nts of Financial Literacy, Math Anxiety, and Financial Anxiety. Oral presentation at the Canadian Society for Brain, </w:t>
      </w:r>
      <w:r w:rsidRPr="6EB21281" w:rsidR="5FEFC87F">
        <w:rPr>
          <w:rFonts w:ascii="Calibri" w:hAnsi="Calibri" w:cs="Gautami" w:asciiTheme="minorAscii" w:hAnsiTheme="minorAscii" w:cstheme="minorBidi"/>
          <w:color w:val="1D1B11" w:themeColor="background2" w:themeShade="1A"/>
        </w:rPr>
        <w:t>Behaviour</w:t>
      </w:r>
      <w:r w:rsidRPr="6EB21281" w:rsidR="5FEFC87F">
        <w:rPr>
          <w:rFonts w:ascii="Calibri" w:hAnsi="Calibri" w:cs="Gautami" w:asciiTheme="minorAscii" w:hAnsiTheme="minorAscii" w:cstheme="minorBidi"/>
          <w:color w:val="1D1B11" w:themeColor="background2" w:themeShade="1A"/>
        </w:rPr>
        <w:t xml:space="preserve"> and Cognitive Science (CSBBCS) Annual Meeting, Halifax, Canada.</w:t>
      </w:r>
      <w:r w:rsidRPr="6EB21281" w:rsidR="7BC3EC77">
        <w:rPr>
          <w:rFonts w:ascii="Calibri" w:hAnsi="Calibri" w:cs="Gautami" w:asciiTheme="minorAscii" w:hAnsiTheme="minorAscii" w:cstheme="minorBidi"/>
          <w:color w:val="1D1B11" w:themeColor="background2" w:themeShade="1A"/>
          <w:spacing w:val="10"/>
        </w:rPr>
        <w:t xml:space="preserve"> </w:t>
      </w:r>
    </w:p>
    <w:p w:rsidRPr="00DC2D1C" w:rsidR="004F2FC8" w:rsidP="3F6D53A4" w:rsidRDefault="724A74BE" w14:paraId="440DD54F" w14:textId="0A503910">
      <w:pPr>
        <w:pStyle w:val="Default"/>
        <w:numPr>
          <w:ilvl w:val="0"/>
          <w:numId w:val="16"/>
        </w:numPr>
        <w:spacing w:line="18" w:lineRule="atLeast"/>
        <w:jc w:val="both"/>
        <w:rPr>
          <w:rFonts w:asciiTheme="minorHAnsi" w:hAnsiTheme="minorHAnsi" w:cstheme="minorBidi"/>
          <w:color w:val="auto"/>
          <w:spacing w:val="10"/>
        </w:rPr>
      </w:pPr>
      <w:r w:rsidRPr="00DD7B6D">
        <w:rPr>
          <w:rFonts w:asciiTheme="minorHAnsi" w:hAnsiTheme="minorHAnsi" w:cstheme="minorBidi"/>
          <w:color w:val="1D1B11" w:themeColor="background2" w:themeShade="1A"/>
          <w:spacing w:val="10"/>
        </w:rPr>
        <w:t>*</w:t>
      </w:r>
      <w:proofErr w:type="spellStart"/>
      <w:r w:rsidRPr="00DD7B6D" w:rsidR="7BC3EC77">
        <w:rPr>
          <w:rFonts w:asciiTheme="minorHAnsi" w:hAnsiTheme="minorHAnsi" w:cstheme="minorBidi"/>
          <w:color w:val="1D1B11" w:themeColor="background2" w:themeShade="1A"/>
          <w:spacing w:val="10"/>
        </w:rPr>
        <w:t>Retanal</w:t>
      </w:r>
      <w:proofErr w:type="spellEnd"/>
      <w:r w:rsidRPr="00DD7B6D" w:rsidR="7BC3EC77">
        <w:rPr>
          <w:rFonts w:asciiTheme="minorHAnsi" w:hAnsiTheme="minorHAnsi" w:cstheme="minorBidi"/>
          <w:color w:val="1D1B11" w:themeColor="background2" w:themeShade="1A"/>
          <w:spacing w:val="10"/>
        </w:rPr>
        <w:t xml:space="preserve">, F., Di </w:t>
      </w:r>
      <w:proofErr w:type="spellStart"/>
      <w:r w:rsidRPr="00DD7B6D" w:rsidR="7BC3EC77">
        <w:rPr>
          <w:rFonts w:asciiTheme="minorHAnsi" w:hAnsiTheme="minorHAnsi" w:cstheme="minorBidi"/>
          <w:color w:val="1D1B11" w:themeColor="background2" w:themeShade="1A"/>
          <w:spacing w:val="10"/>
        </w:rPr>
        <w:t>Lonardo</w:t>
      </w:r>
      <w:proofErr w:type="spellEnd"/>
      <w:r w:rsidRPr="00DD7B6D" w:rsidR="7BC3EC77">
        <w:rPr>
          <w:rFonts w:asciiTheme="minorHAnsi" w:hAnsiTheme="minorHAnsi" w:cstheme="minorBidi"/>
          <w:color w:val="1D1B11" w:themeColor="background2" w:themeShade="1A"/>
          <w:spacing w:val="10"/>
        </w:rPr>
        <w:t xml:space="preserve"> Burr, S., Xu, C., Bureau, J.-F., DiStefano, M., Douglas, H., Hunt, T. E., </w:t>
      </w:r>
      <w:proofErr w:type="spellStart"/>
      <w:r w:rsidRPr="00DD7B6D" w:rsidR="7BC3EC77">
        <w:rPr>
          <w:rFonts w:asciiTheme="minorHAnsi" w:hAnsiTheme="minorHAnsi" w:cstheme="minorBidi"/>
          <w:color w:val="1D1B11" w:themeColor="background2" w:themeShade="1A"/>
          <w:spacing w:val="10"/>
        </w:rPr>
        <w:t>Lafay</w:t>
      </w:r>
      <w:proofErr w:type="spellEnd"/>
      <w:r w:rsidRPr="00DD7B6D" w:rsidR="7BC3EC77">
        <w:rPr>
          <w:rFonts w:asciiTheme="minorHAnsi" w:hAnsiTheme="minorHAnsi" w:cstheme="minorBidi"/>
          <w:color w:val="1D1B11" w:themeColor="background2" w:themeShade="1A"/>
          <w:spacing w:val="10"/>
        </w:rPr>
        <w:t xml:space="preserve">, A., LeFevre, J.-A., </w:t>
      </w:r>
      <w:proofErr w:type="spellStart"/>
      <w:r w:rsidRPr="00DD7B6D" w:rsidR="7BC3EC77">
        <w:rPr>
          <w:rFonts w:asciiTheme="minorHAnsi" w:hAnsiTheme="minorHAnsi" w:cstheme="minorBidi"/>
          <w:color w:val="1D1B11" w:themeColor="background2" w:themeShade="1A"/>
          <w:spacing w:val="10"/>
        </w:rPr>
        <w:t>Osana</w:t>
      </w:r>
      <w:proofErr w:type="spellEnd"/>
      <w:r w:rsidRPr="00DD7B6D" w:rsidR="7BC3EC77">
        <w:rPr>
          <w:rFonts w:asciiTheme="minorHAnsi" w:hAnsiTheme="minorHAnsi" w:cstheme="minorBidi"/>
          <w:color w:val="1D1B11" w:themeColor="background2" w:themeShade="1A"/>
          <w:spacing w:val="10"/>
        </w:rPr>
        <w:t>, H. P., Simms</w:t>
      </w:r>
      <w:r w:rsidRPr="3F6D53A4" w:rsidR="7BC3EC77">
        <w:rPr>
          <w:rFonts w:asciiTheme="minorHAnsi" w:hAnsiTheme="minorHAnsi" w:cstheme="minorBidi"/>
          <w:color w:val="auto"/>
          <w:spacing w:val="10"/>
        </w:rPr>
        <w:t xml:space="preserve">, V., Song, S. C., </w:t>
      </w:r>
      <w:proofErr w:type="spellStart"/>
      <w:r w:rsidRPr="3F6D53A4" w:rsidR="7BC3EC77">
        <w:rPr>
          <w:rFonts w:asciiTheme="minorHAnsi" w:hAnsiTheme="minorHAnsi" w:cstheme="minorBidi"/>
          <w:color w:val="auto"/>
          <w:spacing w:val="10"/>
        </w:rPr>
        <w:t>Skwarchuk</w:t>
      </w:r>
      <w:proofErr w:type="spellEnd"/>
      <w:r w:rsidRPr="3F6D53A4" w:rsidR="7BC3EC77">
        <w:rPr>
          <w:rFonts w:asciiTheme="minorHAnsi" w:hAnsiTheme="minorHAnsi" w:cstheme="minorBidi"/>
          <w:color w:val="auto"/>
          <w:spacing w:val="10"/>
        </w:rPr>
        <w:t xml:space="preserve">, S.-L, </w:t>
      </w:r>
      <w:proofErr w:type="spellStart"/>
      <w:r w:rsidRPr="3F6D53A4" w:rsidR="7BC3EC77">
        <w:rPr>
          <w:rFonts w:asciiTheme="minorHAnsi" w:hAnsiTheme="minorHAnsi" w:cstheme="minorBidi"/>
          <w:color w:val="auto"/>
          <w:spacing w:val="10"/>
        </w:rPr>
        <w:t>Trepiak</w:t>
      </w:r>
      <w:proofErr w:type="spellEnd"/>
      <w:r w:rsidRPr="3F6D53A4" w:rsidR="7BC3EC77">
        <w:rPr>
          <w:rFonts w:asciiTheme="minorHAnsi" w:hAnsiTheme="minorHAnsi" w:cstheme="minorBidi"/>
          <w:color w:val="auto"/>
          <w:spacing w:val="10"/>
        </w:rPr>
        <w:t xml:space="preserve">, P., Wylie, J., </w:t>
      </w:r>
      <w:r w:rsidRPr="3F6D53A4" w:rsidR="7BC3EC77">
        <w:rPr>
          <w:rFonts w:asciiTheme="minorHAnsi" w:hAnsiTheme="minorHAnsi"/>
          <w:b/>
          <w:bCs/>
          <w:color w:val="auto"/>
          <w:spacing w:val="10"/>
        </w:rPr>
        <w:t>Maloney, E.A</w:t>
      </w:r>
      <w:r w:rsidRPr="3F6D53A4" w:rsidR="7BC3EC77">
        <w:rPr>
          <w:rFonts w:asciiTheme="minorHAnsi" w:hAnsiTheme="minorHAnsi" w:cstheme="minorBidi"/>
          <w:color w:val="auto"/>
          <w:spacing w:val="10"/>
        </w:rPr>
        <w:t>. (2022, June). Exploring Parent-Child Interactions around Math Homework of 8–12-year-old Canadian Children. Symposium</w:t>
      </w:r>
      <w:r w:rsidRPr="3F6D53A4" w:rsidR="60766AAA">
        <w:rPr>
          <w:rFonts w:asciiTheme="minorHAnsi" w:hAnsiTheme="minorHAnsi" w:cstheme="minorBidi"/>
          <w:color w:val="auto"/>
          <w:spacing w:val="10"/>
        </w:rPr>
        <w:t xml:space="preserve"> at the </w:t>
      </w:r>
      <w:r w:rsidRPr="3F6D53A4" w:rsidR="7BC3EC77">
        <w:rPr>
          <w:rFonts w:asciiTheme="minorHAnsi" w:hAnsiTheme="minorHAnsi" w:cstheme="minorBidi"/>
          <w:color w:val="auto"/>
          <w:spacing w:val="10"/>
        </w:rPr>
        <w:t>Math</w:t>
      </w:r>
      <w:r w:rsidRPr="3F6D53A4" w:rsidR="62720AB0">
        <w:rPr>
          <w:rFonts w:asciiTheme="minorHAnsi" w:hAnsiTheme="minorHAnsi" w:cstheme="minorBidi"/>
          <w:color w:val="auto"/>
          <w:spacing w:val="10"/>
        </w:rPr>
        <w:t>ematical</w:t>
      </w:r>
      <w:r w:rsidRPr="3F6D53A4" w:rsidR="7BC3EC77">
        <w:rPr>
          <w:rFonts w:asciiTheme="minorHAnsi" w:hAnsiTheme="minorHAnsi" w:cstheme="minorBidi"/>
          <w:color w:val="auto"/>
          <w:spacing w:val="10"/>
        </w:rPr>
        <w:t xml:space="preserve"> Cognition and Learning Society</w:t>
      </w:r>
      <w:r w:rsidRPr="3F6D53A4" w:rsidR="60CADDCB">
        <w:rPr>
          <w:rFonts w:asciiTheme="minorHAnsi" w:hAnsiTheme="minorHAnsi" w:cstheme="minorBidi"/>
          <w:color w:val="auto"/>
          <w:spacing w:val="10"/>
        </w:rPr>
        <w:t xml:space="preserve"> (MCLS) Annual Meeting</w:t>
      </w:r>
      <w:r w:rsidRPr="3F6D53A4" w:rsidR="7BC3EC77">
        <w:rPr>
          <w:rFonts w:asciiTheme="minorHAnsi" w:hAnsiTheme="minorHAnsi" w:cstheme="minorBidi"/>
          <w:color w:val="auto"/>
          <w:spacing w:val="10"/>
        </w:rPr>
        <w:t>, Antwerp, Belgium.</w:t>
      </w:r>
    </w:p>
    <w:p w:rsidRPr="00DC2D1C" w:rsidR="004F2FC8" w:rsidP="3F6D53A4" w:rsidRDefault="7ECC0EC0" w14:paraId="39240960" w14:textId="7DDD5583">
      <w:pPr>
        <w:pStyle w:val="Default"/>
        <w:numPr>
          <w:ilvl w:val="0"/>
          <w:numId w:val="16"/>
        </w:numPr>
        <w:spacing w:line="18" w:lineRule="atLeast"/>
        <w:jc w:val="both"/>
        <w:rPr>
          <w:rFonts w:asciiTheme="minorHAnsi" w:hAnsiTheme="minorHAnsi" w:cstheme="minorBidi"/>
          <w:spacing w:val="10"/>
        </w:rPr>
      </w:pPr>
      <w:r w:rsidRPr="3F6D53A4">
        <w:rPr>
          <w:rFonts w:asciiTheme="minorHAnsi" w:hAnsiTheme="minorHAnsi" w:cstheme="minorBidi"/>
          <w:color w:val="auto"/>
          <w:spacing w:val="10"/>
        </w:rPr>
        <w:t>*</w:t>
      </w:r>
      <w:proofErr w:type="spellStart"/>
      <w:r w:rsidRPr="3F6D53A4" w:rsidR="34C0BCC7">
        <w:rPr>
          <w:rFonts w:asciiTheme="minorHAnsi" w:hAnsiTheme="minorHAnsi" w:cstheme="minorBidi"/>
          <w:color w:val="auto"/>
          <w:spacing w:val="10"/>
        </w:rPr>
        <w:t>Retanal</w:t>
      </w:r>
      <w:proofErr w:type="spellEnd"/>
      <w:r w:rsidRPr="3F6D53A4" w:rsidR="34C0BCC7">
        <w:rPr>
          <w:rFonts w:asciiTheme="minorHAnsi" w:hAnsiTheme="minorHAnsi" w:cstheme="minorBidi"/>
          <w:color w:val="auto"/>
          <w:spacing w:val="10"/>
        </w:rPr>
        <w:t xml:space="preserve">, F., </w:t>
      </w:r>
      <w:r w:rsidRPr="3F6D53A4" w:rsidR="283437FA">
        <w:rPr>
          <w:rFonts w:asciiTheme="minorHAnsi" w:hAnsiTheme="minorHAnsi" w:cstheme="minorBidi"/>
          <w:color w:val="auto"/>
          <w:spacing w:val="10"/>
        </w:rPr>
        <w:t>*</w:t>
      </w:r>
      <w:r w:rsidRPr="3F6D53A4" w:rsidR="34C0BCC7">
        <w:rPr>
          <w:rFonts w:asciiTheme="minorHAnsi" w:hAnsiTheme="minorHAnsi" w:cstheme="minorBidi"/>
          <w:color w:val="auto"/>
          <w:spacing w:val="10"/>
        </w:rPr>
        <w:t xml:space="preserve">Johnston, N.B., Di </w:t>
      </w:r>
      <w:proofErr w:type="spellStart"/>
      <w:r w:rsidRPr="3F6D53A4" w:rsidR="34C0BCC7">
        <w:rPr>
          <w:rFonts w:asciiTheme="minorHAnsi" w:hAnsiTheme="minorHAnsi" w:cstheme="minorBidi"/>
          <w:color w:val="auto"/>
          <w:spacing w:val="10"/>
        </w:rPr>
        <w:t>Lonardo</w:t>
      </w:r>
      <w:proofErr w:type="spellEnd"/>
      <w:r w:rsidRPr="3F6D53A4" w:rsidR="34C0BCC7">
        <w:rPr>
          <w:rFonts w:asciiTheme="minorHAnsi" w:hAnsiTheme="minorHAnsi" w:cstheme="minorBidi"/>
          <w:color w:val="auto"/>
          <w:spacing w:val="10"/>
        </w:rPr>
        <w:t xml:space="preserve"> Burr, S., </w:t>
      </w:r>
      <w:proofErr w:type="spellStart"/>
      <w:r w:rsidRPr="3F6D53A4" w:rsidR="34C0BCC7">
        <w:rPr>
          <w:rFonts w:asciiTheme="minorHAnsi" w:hAnsiTheme="minorHAnsi" w:cstheme="minorBidi"/>
          <w:color w:val="auto"/>
          <w:spacing w:val="10"/>
        </w:rPr>
        <w:t>Storozuk</w:t>
      </w:r>
      <w:proofErr w:type="spellEnd"/>
      <w:r w:rsidRPr="3F6D53A4" w:rsidR="34C0BCC7">
        <w:rPr>
          <w:rFonts w:asciiTheme="minorHAnsi" w:hAnsiTheme="minorHAnsi" w:cstheme="minorBidi"/>
          <w:color w:val="auto"/>
          <w:spacing w:val="10"/>
        </w:rPr>
        <w:t xml:space="preserve">, A., DiStefano, M., </w:t>
      </w:r>
      <w:r w:rsidRPr="3F6D53A4" w:rsidR="34C0BCC7">
        <w:rPr>
          <w:rFonts w:asciiTheme="minorHAnsi" w:hAnsiTheme="minorHAnsi" w:cstheme="minorBidi"/>
          <w:b/>
          <w:bCs/>
          <w:color w:val="auto"/>
          <w:spacing w:val="10"/>
        </w:rPr>
        <w:t>Maloney, E.A.</w:t>
      </w:r>
      <w:r w:rsidRPr="3F6D53A4" w:rsidR="34C0BCC7">
        <w:rPr>
          <w:rFonts w:asciiTheme="minorHAnsi" w:hAnsiTheme="minorHAnsi" w:cstheme="minorBidi"/>
          <w:color w:val="auto"/>
          <w:spacing w:val="10"/>
        </w:rPr>
        <w:t xml:space="preserve"> (2022, June 1-3). Parent’s math ho</w:t>
      </w:r>
      <w:r w:rsidRPr="3F6D53A4" w:rsidR="34C0BCC7">
        <w:rPr>
          <w:rFonts w:asciiTheme="minorHAnsi" w:hAnsiTheme="minorHAnsi" w:cstheme="minorBidi"/>
          <w:spacing w:val="10"/>
        </w:rPr>
        <w:t xml:space="preserve">mework helping style partially mediates the effect of parents’ MA on their </w:t>
      </w:r>
      <w:proofErr w:type="spellStart"/>
      <w:r w:rsidRPr="3F6D53A4" w:rsidR="34C0BCC7">
        <w:rPr>
          <w:rFonts w:asciiTheme="minorHAnsi" w:hAnsiTheme="minorHAnsi" w:cstheme="minorBidi"/>
          <w:spacing w:val="10"/>
        </w:rPr>
        <w:t>childrens’</w:t>
      </w:r>
      <w:proofErr w:type="spellEnd"/>
      <w:r w:rsidRPr="3F6D53A4" w:rsidR="34C0BCC7">
        <w:rPr>
          <w:rFonts w:asciiTheme="minorHAnsi" w:hAnsiTheme="minorHAnsi" w:cstheme="minorBidi"/>
          <w:spacing w:val="10"/>
        </w:rPr>
        <w:t xml:space="preserve"> mathematics performance. In K. </w:t>
      </w:r>
      <w:proofErr w:type="spellStart"/>
      <w:r w:rsidRPr="3F6D53A4" w:rsidR="34C0BCC7">
        <w:rPr>
          <w:rFonts w:asciiTheme="minorHAnsi" w:hAnsiTheme="minorHAnsi" w:cstheme="minorBidi"/>
          <w:spacing w:val="10"/>
        </w:rPr>
        <w:t>Cipora</w:t>
      </w:r>
      <w:proofErr w:type="spellEnd"/>
      <w:r w:rsidRPr="3F6D53A4" w:rsidR="34C0BCC7">
        <w:rPr>
          <w:rFonts w:asciiTheme="minorHAnsi" w:hAnsiTheme="minorHAnsi" w:cstheme="minorBidi"/>
          <w:spacing w:val="10"/>
        </w:rPr>
        <w:t xml:space="preserve"> &amp; I. </w:t>
      </w:r>
      <w:proofErr w:type="spellStart"/>
      <w:r w:rsidRPr="3F6D53A4" w:rsidR="34C0BCC7">
        <w:rPr>
          <w:rFonts w:asciiTheme="minorHAnsi" w:hAnsiTheme="minorHAnsi" w:cstheme="minorBidi"/>
          <w:spacing w:val="10"/>
        </w:rPr>
        <w:t>Xenidou-Dervou</w:t>
      </w:r>
      <w:proofErr w:type="spellEnd"/>
      <w:r w:rsidRPr="3F6D53A4" w:rsidR="34C0BCC7">
        <w:rPr>
          <w:rFonts w:asciiTheme="minorHAnsi" w:hAnsiTheme="minorHAnsi" w:cstheme="minorBidi"/>
          <w:spacing w:val="10"/>
        </w:rPr>
        <w:t xml:space="preserve"> (Chairs). </w:t>
      </w:r>
      <w:r w:rsidRPr="3F6D53A4" w:rsidR="3BFAE31B">
        <w:rPr>
          <w:rFonts w:asciiTheme="minorHAnsi" w:hAnsiTheme="minorHAnsi" w:cstheme="minorBidi"/>
          <w:spacing w:val="10"/>
        </w:rPr>
        <w:t xml:space="preserve">Symposium at </w:t>
      </w:r>
      <w:r w:rsidRPr="3F6D53A4" w:rsidR="34C0BCC7">
        <w:rPr>
          <w:rFonts w:asciiTheme="minorHAnsi" w:hAnsiTheme="minorHAnsi" w:cstheme="minorBidi"/>
          <w:spacing w:val="10"/>
        </w:rPr>
        <w:t>Mat</w:t>
      </w:r>
      <w:r w:rsidRPr="3F6D53A4" w:rsidR="6CB8776F">
        <w:rPr>
          <w:rFonts w:asciiTheme="minorHAnsi" w:hAnsiTheme="minorHAnsi" w:cstheme="minorBidi"/>
          <w:spacing w:val="10"/>
        </w:rPr>
        <w:t>hematical</w:t>
      </w:r>
      <w:r w:rsidRPr="3F6D53A4" w:rsidR="34C0BCC7">
        <w:rPr>
          <w:rFonts w:asciiTheme="minorHAnsi" w:hAnsiTheme="minorHAnsi" w:cstheme="minorBidi"/>
          <w:spacing w:val="10"/>
        </w:rPr>
        <w:t xml:space="preserve"> Cognition and Learning Society</w:t>
      </w:r>
      <w:r w:rsidRPr="3F6D53A4" w:rsidR="527E69CE">
        <w:rPr>
          <w:rFonts w:asciiTheme="minorHAnsi" w:hAnsiTheme="minorHAnsi" w:cstheme="minorBidi"/>
          <w:spacing w:val="10"/>
        </w:rPr>
        <w:t xml:space="preserve"> </w:t>
      </w:r>
      <w:r w:rsidRPr="3F6D53A4" w:rsidR="64C37E55">
        <w:rPr>
          <w:rFonts w:asciiTheme="minorHAnsi" w:hAnsiTheme="minorHAnsi" w:cstheme="minorBidi"/>
          <w:spacing w:val="10"/>
        </w:rPr>
        <w:t xml:space="preserve">(MCLS) </w:t>
      </w:r>
      <w:r w:rsidRPr="3F6D53A4" w:rsidR="527E69CE">
        <w:rPr>
          <w:rFonts w:asciiTheme="minorHAnsi" w:hAnsiTheme="minorHAnsi" w:cstheme="minorBidi"/>
          <w:spacing w:val="10"/>
        </w:rPr>
        <w:t>Annual Meeting</w:t>
      </w:r>
      <w:r w:rsidRPr="3F6D53A4" w:rsidR="34C0BCC7">
        <w:rPr>
          <w:rFonts w:asciiTheme="minorHAnsi" w:hAnsiTheme="minorHAnsi" w:cstheme="minorBidi"/>
          <w:spacing w:val="10"/>
        </w:rPr>
        <w:t>, Antwerp, Belgium.</w:t>
      </w:r>
    </w:p>
    <w:p w:rsidRPr="00DC2D1C" w:rsidR="004D1751" w:rsidP="3311DCD5" w:rsidRDefault="2A81DDC1" w14:paraId="42F5B783" w14:textId="24D2A6FA">
      <w:pPr>
        <w:pStyle w:val="Default"/>
        <w:numPr>
          <w:ilvl w:val="0"/>
          <w:numId w:val="16"/>
        </w:numPr>
        <w:spacing w:line="18" w:lineRule="atLeast"/>
        <w:jc w:val="both"/>
        <w:rPr>
          <w:rFonts w:asciiTheme="minorHAnsi" w:hAnsiTheme="minorHAnsi" w:cstheme="minorBidi"/>
          <w:spacing w:val="10"/>
        </w:rPr>
      </w:pPr>
      <w:r w:rsidRPr="3F6D53A4">
        <w:rPr>
          <w:rFonts w:asciiTheme="minorHAnsi" w:hAnsiTheme="minorHAnsi" w:cstheme="minorBidi"/>
          <w:spacing w:val="10"/>
        </w:rPr>
        <w:t>*</w:t>
      </w:r>
      <w:r w:rsidRPr="3F6D53A4" w:rsidR="631C9633">
        <w:rPr>
          <w:rFonts w:asciiTheme="minorHAnsi" w:hAnsiTheme="minorHAnsi" w:cstheme="minorBidi"/>
          <w:spacing w:val="10"/>
        </w:rPr>
        <w:t xml:space="preserve">Delage, </w:t>
      </w:r>
      <w:proofErr w:type="gramStart"/>
      <w:r w:rsidRPr="3F6D53A4" w:rsidR="631C9633">
        <w:rPr>
          <w:rFonts w:asciiTheme="minorHAnsi" w:hAnsiTheme="minorHAnsi" w:cstheme="minorBidi"/>
          <w:spacing w:val="10"/>
        </w:rPr>
        <w:t>V.,</w:t>
      </w:r>
      <w:r w:rsidRPr="3F6D53A4">
        <w:rPr>
          <w:rFonts w:asciiTheme="minorHAnsi" w:hAnsiTheme="minorHAnsi" w:cstheme="minorBidi"/>
          <w:spacing w:val="10"/>
        </w:rPr>
        <w:t>*</w:t>
      </w:r>
      <w:proofErr w:type="gramEnd"/>
      <w:r w:rsidRPr="3F6D53A4" w:rsidR="631C9633">
        <w:rPr>
          <w:rFonts w:asciiTheme="minorHAnsi" w:hAnsiTheme="minorHAnsi" w:cstheme="minorBidi"/>
          <w:spacing w:val="10"/>
        </w:rPr>
        <w:t xml:space="preserve">Daker, R., </w:t>
      </w:r>
      <w:r w:rsidRPr="3F6D53A4" w:rsidR="3C51E13F">
        <w:rPr>
          <w:rFonts w:asciiTheme="minorHAnsi" w:hAnsiTheme="minorHAnsi" w:cstheme="minorBidi"/>
          <w:spacing w:val="10"/>
        </w:rPr>
        <w:t>*</w:t>
      </w:r>
      <w:proofErr w:type="spellStart"/>
      <w:r w:rsidRPr="3F6D53A4" w:rsidR="631C9633">
        <w:rPr>
          <w:rFonts w:asciiTheme="minorHAnsi" w:hAnsiTheme="minorHAnsi" w:cstheme="minorBidi"/>
          <w:spacing w:val="10"/>
        </w:rPr>
        <w:t>Trudel</w:t>
      </w:r>
      <w:proofErr w:type="spellEnd"/>
      <w:r w:rsidRPr="3F6D53A4" w:rsidR="631C9633">
        <w:rPr>
          <w:rFonts w:asciiTheme="minorHAnsi" w:hAnsiTheme="minorHAnsi" w:cstheme="minorBidi"/>
          <w:spacing w:val="10"/>
        </w:rPr>
        <w:t xml:space="preserve">, G., Lyons, I. M., </w:t>
      </w:r>
      <w:r w:rsidRPr="3F6D53A4" w:rsidR="631C9633">
        <w:rPr>
          <w:rFonts w:asciiTheme="minorHAnsi" w:hAnsiTheme="minorHAnsi" w:cstheme="minorBidi"/>
          <w:b/>
          <w:bCs/>
          <w:spacing w:val="10"/>
        </w:rPr>
        <w:t>Maloney, E.A.</w:t>
      </w:r>
      <w:r w:rsidRPr="3F6D53A4" w:rsidR="631C9633">
        <w:rPr>
          <w:rFonts w:asciiTheme="minorHAnsi" w:hAnsiTheme="minorHAnsi" w:cstheme="minorBidi"/>
          <w:spacing w:val="10"/>
        </w:rPr>
        <w:t xml:space="preserve"> (2022, July). Mapping the Relations between Performance on Various Spatial Tasks and Performance on Various Mathematics Tasks in Undergraduate Students in North America</w:t>
      </w:r>
      <w:r w:rsidRPr="3F6D53A4" w:rsidR="796175D8">
        <w:rPr>
          <w:rFonts w:asciiTheme="minorHAnsi" w:hAnsiTheme="minorHAnsi" w:cstheme="minorBidi"/>
          <w:spacing w:val="10"/>
        </w:rPr>
        <w:t xml:space="preserve">. Poster presentation at </w:t>
      </w:r>
      <w:r w:rsidRPr="3F6D53A4" w:rsidR="38D6C68B">
        <w:rPr>
          <w:rFonts w:asciiTheme="minorHAnsi" w:hAnsiTheme="minorHAnsi" w:cstheme="minorBidi"/>
          <w:spacing w:val="10"/>
        </w:rPr>
        <w:t xml:space="preserve">Canadian Society for Brain, </w:t>
      </w:r>
      <w:proofErr w:type="spellStart"/>
      <w:r w:rsidRPr="3F6D53A4" w:rsidR="38D6C68B">
        <w:rPr>
          <w:rFonts w:asciiTheme="minorHAnsi" w:hAnsiTheme="minorHAnsi" w:cstheme="minorBidi"/>
          <w:spacing w:val="10"/>
        </w:rPr>
        <w:t>Behaviour</w:t>
      </w:r>
      <w:proofErr w:type="spellEnd"/>
      <w:r w:rsidRPr="3F6D53A4" w:rsidR="38D6C68B">
        <w:rPr>
          <w:rFonts w:asciiTheme="minorHAnsi" w:hAnsiTheme="minorHAnsi" w:cstheme="minorBidi"/>
          <w:spacing w:val="10"/>
        </w:rPr>
        <w:t xml:space="preserve"> and Cognitive Science (CSBBCS) </w:t>
      </w:r>
      <w:r w:rsidRPr="3F6D53A4" w:rsidR="794B4F8A">
        <w:rPr>
          <w:rFonts w:asciiTheme="minorHAnsi" w:hAnsiTheme="minorHAnsi" w:cstheme="minorBidi"/>
          <w:spacing w:val="10"/>
        </w:rPr>
        <w:t>Annual Meeting</w:t>
      </w:r>
      <w:r w:rsidRPr="3F6D53A4" w:rsidR="38D6C68B">
        <w:rPr>
          <w:rFonts w:asciiTheme="minorHAnsi" w:hAnsiTheme="minorHAnsi" w:cstheme="minorBidi"/>
          <w:spacing w:val="10"/>
        </w:rPr>
        <w:t xml:space="preserve">, Halifax, </w:t>
      </w:r>
      <w:r w:rsidRPr="3F6D53A4" w:rsidR="7FEDC5A7">
        <w:rPr>
          <w:rFonts w:asciiTheme="minorHAnsi" w:hAnsiTheme="minorHAnsi" w:cstheme="minorBidi"/>
          <w:spacing w:val="10"/>
        </w:rPr>
        <w:t xml:space="preserve">Nova Scotia, </w:t>
      </w:r>
      <w:r w:rsidRPr="3F6D53A4" w:rsidR="631C9633">
        <w:rPr>
          <w:rFonts w:asciiTheme="minorHAnsi" w:hAnsiTheme="minorHAnsi" w:cstheme="minorBidi"/>
          <w:spacing w:val="10"/>
        </w:rPr>
        <w:t>Canada.</w:t>
      </w:r>
    </w:p>
    <w:p w:rsidRPr="00DC2D1C" w:rsidR="004D1751" w:rsidP="3311DCD5" w:rsidRDefault="3C51E13F" w14:paraId="478E6517" w14:textId="76F0B87C">
      <w:pPr>
        <w:pStyle w:val="Default"/>
        <w:numPr>
          <w:ilvl w:val="0"/>
          <w:numId w:val="16"/>
        </w:numPr>
        <w:spacing w:line="18" w:lineRule="atLeast"/>
        <w:jc w:val="both"/>
        <w:rPr>
          <w:rFonts w:asciiTheme="minorHAnsi" w:hAnsiTheme="minorHAnsi" w:cstheme="minorBidi"/>
          <w:spacing w:val="10"/>
        </w:rPr>
      </w:pP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 w:rsidR="631C9633">
        <w:rPr>
          <w:rFonts w:asciiTheme="minorHAnsi" w:hAnsiTheme="minorHAnsi" w:cstheme="minorBidi"/>
          <w:spacing w:val="10"/>
        </w:rPr>
        <w:t>Retanal</w:t>
      </w:r>
      <w:proofErr w:type="spellEnd"/>
      <w:r w:rsidRPr="3F6D53A4" w:rsidR="631C9633">
        <w:rPr>
          <w:rFonts w:asciiTheme="minorHAnsi" w:hAnsiTheme="minorHAnsi" w:cstheme="minorBidi"/>
          <w:spacing w:val="10"/>
        </w:rPr>
        <w:t xml:space="preserve">, F., </w:t>
      </w:r>
      <w:r w:rsidRPr="3F6D53A4">
        <w:rPr>
          <w:rFonts w:asciiTheme="minorHAnsi" w:hAnsiTheme="minorHAnsi" w:cstheme="minorBidi"/>
          <w:spacing w:val="10"/>
        </w:rPr>
        <w:t>*</w:t>
      </w:r>
      <w:r w:rsidRPr="3F6D53A4" w:rsidR="631C9633">
        <w:rPr>
          <w:rFonts w:asciiTheme="minorHAnsi" w:hAnsiTheme="minorHAnsi" w:cstheme="minorBidi"/>
          <w:spacing w:val="10"/>
        </w:rPr>
        <w:t xml:space="preserve">Delage, V., </w:t>
      </w:r>
      <w:proofErr w:type="spellStart"/>
      <w:r w:rsidRPr="3F6D53A4" w:rsidR="631C9633">
        <w:rPr>
          <w:rFonts w:asciiTheme="minorHAnsi" w:hAnsiTheme="minorHAnsi" w:cstheme="minorBidi"/>
          <w:spacing w:val="10"/>
        </w:rPr>
        <w:t>Risko</w:t>
      </w:r>
      <w:proofErr w:type="spellEnd"/>
      <w:r w:rsidRPr="3F6D53A4" w:rsidR="631C9633">
        <w:rPr>
          <w:rFonts w:asciiTheme="minorHAnsi" w:hAnsiTheme="minorHAnsi" w:cstheme="minorBidi"/>
          <w:spacing w:val="10"/>
        </w:rPr>
        <w:t xml:space="preserve">, E.F., </w:t>
      </w:r>
      <w:r w:rsidRPr="3F6D53A4" w:rsidR="631C9633">
        <w:rPr>
          <w:rFonts w:asciiTheme="minorHAnsi" w:hAnsiTheme="minorHAnsi" w:cstheme="minorBidi"/>
          <w:b/>
          <w:bCs/>
          <w:spacing w:val="10"/>
        </w:rPr>
        <w:t xml:space="preserve">Maloney, E.A. </w:t>
      </w:r>
      <w:r w:rsidRPr="3F6D53A4" w:rsidR="631C9633">
        <w:rPr>
          <w:rFonts w:asciiTheme="minorHAnsi" w:hAnsiTheme="minorHAnsi" w:cstheme="minorBidi"/>
          <w:spacing w:val="10"/>
        </w:rPr>
        <w:t>(2022, July). Spatial ability is differently related with common indices of the numerical distance effect</w:t>
      </w:r>
      <w:r w:rsidRPr="3F6D53A4" w:rsidR="7017DC38">
        <w:rPr>
          <w:rFonts w:asciiTheme="minorHAnsi" w:hAnsiTheme="minorHAnsi" w:cstheme="minorBidi"/>
          <w:spacing w:val="10"/>
        </w:rPr>
        <w:t xml:space="preserve">. Oral presentation at the </w:t>
      </w:r>
      <w:r w:rsidRPr="3F6D53A4" w:rsidR="631C9633">
        <w:rPr>
          <w:rFonts w:asciiTheme="minorHAnsi" w:hAnsiTheme="minorHAnsi" w:cstheme="minorBidi"/>
          <w:spacing w:val="10"/>
        </w:rPr>
        <w:t xml:space="preserve">Canadian Society for Brain, </w:t>
      </w:r>
      <w:proofErr w:type="spellStart"/>
      <w:r w:rsidRPr="3F6D53A4" w:rsidR="631C9633">
        <w:rPr>
          <w:rFonts w:asciiTheme="minorHAnsi" w:hAnsiTheme="minorHAnsi" w:cstheme="minorBidi"/>
          <w:spacing w:val="10"/>
        </w:rPr>
        <w:t>Behaviour</w:t>
      </w:r>
      <w:proofErr w:type="spellEnd"/>
      <w:r w:rsidRPr="3F6D53A4" w:rsidR="631C9633">
        <w:rPr>
          <w:rFonts w:asciiTheme="minorHAnsi" w:hAnsiTheme="minorHAnsi" w:cstheme="minorBidi"/>
          <w:spacing w:val="10"/>
        </w:rPr>
        <w:t xml:space="preserve"> and Cognitive Science (CSBBCS) Conference, Halifax, </w:t>
      </w:r>
      <w:r w:rsidRPr="3F6D53A4" w:rsidR="37597E1C">
        <w:rPr>
          <w:rFonts w:asciiTheme="minorHAnsi" w:hAnsiTheme="minorHAnsi" w:cstheme="minorBidi"/>
          <w:spacing w:val="10"/>
        </w:rPr>
        <w:t xml:space="preserve">Nova Scotia, </w:t>
      </w:r>
      <w:r w:rsidRPr="3F6D53A4" w:rsidR="631C9633">
        <w:rPr>
          <w:rFonts w:asciiTheme="minorHAnsi" w:hAnsiTheme="minorHAnsi" w:cstheme="minorBidi"/>
          <w:spacing w:val="10"/>
        </w:rPr>
        <w:t>Canada.</w:t>
      </w:r>
    </w:p>
    <w:p w:rsidRPr="00DC2D1C" w:rsidR="00830BA4" w:rsidP="00BF638D" w:rsidRDefault="4C3F07CC" w14:paraId="124F364D" w14:textId="0A8FBE91">
      <w:pPr>
        <w:pStyle w:val="Default"/>
        <w:numPr>
          <w:ilvl w:val="0"/>
          <w:numId w:val="16"/>
        </w:numPr>
        <w:spacing w:line="18" w:lineRule="atLeast"/>
        <w:jc w:val="both"/>
        <w:rPr>
          <w:rFonts w:asciiTheme="minorHAnsi" w:hAnsiTheme="minorHAnsi" w:cstheme="minorHAnsi"/>
          <w:spacing w:val="10"/>
        </w:rPr>
      </w:pPr>
      <w:proofErr w:type="spellStart"/>
      <w:r w:rsidRPr="3F6D53A4">
        <w:rPr>
          <w:rFonts w:asciiTheme="minorHAnsi" w:hAnsiTheme="minorHAnsi" w:cstheme="minorBidi"/>
          <w:spacing w:val="10"/>
        </w:rPr>
        <w:t>H</w:t>
      </w:r>
      <w:r w:rsidRPr="3F6D53A4" w:rsidR="270CB968">
        <w:rPr>
          <w:rFonts w:asciiTheme="minorHAnsi" w:hAnsiTheme="minorHAnsi" w:cstheme="minorBidi"/>
          <w:spacing w:val="10"/>
        </w:rPr>
        <w:t>ornburg</w:t>
      </w:r>
      <w:proofErr w:type="spellEnd"/>
      <w:r w:rsidRPr="3F6D53A4" w:rsidR="270CB968">
        <w:rPr>
          <w:rFonts w:asciiTheme="minorHAnsi" w:hAnsiTheme="minorHAnsi" w:cstheme="minorBidi"/>
          <w:spacing w:val="10"/>
        </w:rPr>
        <w:t xml:space="preserve">, C., &amp; </w:t>
      </w:r>
      <w:r w:rsidRPr="3F6D53A4" w:rsidR="270CB968">
        <w:rPr>
          <w:rFonts w:asciiTheme="minorHAnsi" w:hAnsiTheme="minorHAnsi" w:cstheme="minorBidi"/>
          <w:b/>
          <w:bCs/>
          <w:spacing w:val="10"/>
        </w:rPr>
        <w:t>Maloney, E. A.</w:t>
      </w:r>
      <w:r w:rsidRPr="3F6D53A4" w:rsidR="270CB968">
        <w:rPr>
          <w:rFonts w:asciiTheme="minorHAnsi" w:hAnsiTheme="minorHAnsi" w:cstheme="minorBidi"/>
          <w:spacing w:val="10"/>
        </w:rPr>
        <w:t xml:space="preserve">, (2021, October). Covid-19 and the Home Math Environment. Collaboration pitch. Mathematical Cognition and Learning Society Meeting Series. Online.   </w:t>
      </w:r>
    </w:p>
    <w:p w:rsidRPr="00DC2D1C" w:rsidR="00BF638D" w:rsidP="2A7B687F" w:rsidRDefault="026B9890" w14:paraId="610DF5C7" w14:textId="5A317A93">
      <w:pPr>
        <w:pStyle w:val="Default"/>
        <w:numPr>
          <w:ilvl w:val="0"/>
          <w:numId w:val="16"/>
        </w:numPr>
        <w:spacing w:line="18" w:lineRule="atLeast"/>
        <w:jc w:val="both"/>
        <w:rPr>
          <w:rFonts w:asciiTheme="minorHAnsi" w:hAnsiTheme="minorHAnsi" w:cstheme="minorBidi"/>
          <w:spacing w:val="10"/>
        </w:rPr>
      </w:pP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>
        <w:rPr>
          <w:rFonts w:asciiTheme="minorHAnsi" w:hAnsiTheme="minorHAnsi" w:cstheme="minorBidi"/>
          <w:spacing w:val="10"/>
        </w:rPr>
        <w:t>Storozuk</w:t>
      </w:r>
      <w:proofErr w:type="spellEnd"/>
      <w:r w:rsidRPr="3F6D53A4">
        <w:rPr>
          <w:rFonts w:asciiTheme="minorHAnsi" w:hAnsiTheme="minorHAnsi" w:cstheme="minorBidi"/>
          <w:spacing w:val="10"/>
        </w:rPr>
        <w:t xml:space="preserve">, A., *Ashley, M., Delage, V., </w:t>
      </w:r>
      <w:r w:rsidRPr="3F6D53A4" w:rsidR="334DD756">
        <w:rPr>
          <w:rFonts w:asciiTheme="minorHAnsi" w:hAnsiTheme="minorHAnsi" w:cstheme="minorBidi"/>
          <w:spacing w:val="10"/>
        </w:rPr>
        <w:t xml:space="preserve">&amp; </w:t>
      </w:r>
      <w:r w:rsidRPr="3F6D53A4">
        <w:rPr>
          <w:rFonts w:asciiTheme="minorHAnsi" w:hAnsiTheme="minorHAnsi" w:cstheme="minorBidi"/>
          <w:b/>
          <w:bCs/>
        </w:rPr>
        <w:t>Maloney, E.</w:t>
      </w:r>
      <w:r w:rsidRPr="3F6D53A4" w:rsidR="59B8E37F">
        <w:rPr>
          <w:rFonts w:asciiTheme="minorHAnsi" w:hAnsiTheme="minorHAnsi" w:cstheme="minorBidi"/>
          <w:b/>
          <w:bCs/>
        </w:rPr>
        <w:t xml:space="preserve"> </w:t>
      </w:r>
      <w:r w:rsidRPr="3F6D53A4">
        <w:rPr>
          <w:rFonts w:asciiTheme="minorHAnsi" w:hAnsiTheme="minorHAnsi" w:cstheme="minorBidi"/>
          <w:b/>
          <w:bCs/>
        </w:rPr>
        <w:t>A.</w:t>
      </w:r>
      <w:r w:rsidRPr="3F6D53A4">
        <w:rPr>
          <w:rFonts w:asciiTheme="minorHAnsi" w:hAnsiTheme="minorHAnsi" w:cstheme="minorBidi"/>
          <w:spacing w:val="10"/>
        </w:rPr>
        <w:t xml:space="preserve"> (2021, June). Can you spot the bot? How to protect online data from bot attacks. Oral presentation at the Canadian Psychological Association </w:t>
      </w:r>
      <w:r w:rsidRPr="3F6D53A4" w:rsidR="25F17800">
        <w:rPr>
          <w:rFonts w:asciiTheme="minorHAnsi" w:hAnsiTheme="minorHAnsi" w:cstheme="minorBidi"/>
          <w:spacing w:val="10"/>
        </w:rPr>
        <w:t xml:space="preserve">(CPA) </w:t>
      </w:r>
      <w:r w:rsidRPr="3F6D53A4">
        <w:rPr>
          <w:rFonts w:asciiTheme="minorHAnsi" w:hAnsiTheme="minorHAnsi" w:cstheme="minorBidi"/>
          <w:spacing w:val="10"/>
        </w:rPr>
        <w:t xml:space="preserve">Annual </w:t>
      </w:r>
      <w:r w:rsidRPr="3F6D53A4" w:rsidR="788D1A89">
        <w:rPr>
          <w:rFonts w:asciiTheme="minorHAnsi" w:hAnsiTheme="minorHAnsi" w:cstheme="minorBidi"/>
          <w:spacing w:val="10"/>
        </w:rPr>
        <w:t>Meeting</w:t>
      </w:r>
      <w:r w:rsidRPr="3F6D53A4">
        <w:rPr>
          <w:rFonts w:asciiTheme="minorHAnsi" w:hAnsiTheme="minorHAnsi" w:cstheme="minorBidi"/>
          <w:spacing w:val="10"/>
        </w:rPr>
        <w:t xml:space="preserve">, </w:t>
      </w:r>
      <w:proofErr w:type="gramStart"/>
      <w:r w:rsidRPr="3F6D53A4">
        <w:rPr>
          <w:rFonts w:asciiTheme="minorHAnsi" w:hAnsiTheme="minorHAnsi" w:cstheme="minorBidi"/>
          <w:spacing w:val="10"/>
        </w:rPr>
        <w:t>Online</w:t>
      </w:r>
      <w:proofErr w:type="gramEnd"/>
      <w:r w:rsidRPr="3F6D53A4">
        <w:rPr>
          <w:rFonts w:asciiTheme="minorHAnsi" w:hAnsiTheme="minorHAnsi" w:cstheme="minorBidi"/>
          <w:spacing w:val="10"/>
        </w:rPr>
        <w:t>.</w:t>
      </w:r>
    </w:p>
    <w:p w:rsidRPr="00DC2D1C" w:rsidR="00EF625E" w:rsidP="2A7B687F" w:rsidRDefault="17DBA645" w14:paraId="1BC31995" w14:textId="34CC1D8B">
      <w:pPr>
        <w:pStyle w:val="Default"/>
        <w:numPr>
          <w:ilvl w:val="0"/>
          <w:numId w:val="16"/>
        </w:numPr>
        <w:spacing w:line="18" w:lineRule="atLeast"/>
        <w:jc w:val="both"/>
        <w:rPr>
          <w:rFonts w:asciiTheme="minorHAnsi" w:hAnsiTheme="minorHAnsi" w:cstheme="minorBidi"/>
          <w:spacing w:val="10"/>
        </w:rPr>
      </w:pP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>
        <w:rPr>
          <w:rFonts w:asciiTheme="minorHAnsi" w:hAnsiTheme="minorHAnsi" w:cstheme="minorBidi"/>
          <w:spacing w:val="10"/>
        </w:rPr>
        <w:t>Trudel</w:t>
      </w:r>
      <w:proofErr w:type="spellEnd"/>
      <w:r w:rsidRPr="3F6D53A4">
        <w:rPr>
          <w:rFonts w:asciiTheme="minorHAnsi" w:hAnsiTheme="minorHAnsi" w:cstheme="minorBidi"/>
          <w:spacing w:val="10"/>
        </w:rPr>
        <w:t>, G., †Delage, V., *</w:t>
      </w:r>
      <w:proofErr w:type="spellStart"/>
      <w:r w:rsidRPr="3F6D53A4">
        <w:rPr>
          <w:rFonts w:asciiTheme="minorHAnsi" w:hAnsiTheme="minorHAnsi" w:cstheme="minorBidi"/>
          <w:spacing w:val="10"/>
        </w:rPr>
        <w:t>Retanal</w:t>
      </w:r>
      <w:proofErr w:type="spellEnd"/>
      <w:r w:rsidRPr="3F6D53A4">
        <w:rPr>
          <w:rFonts w:asciiTheme="minorHAnsi" w:hAnsiTheme="minorHAnsi" w:cstheme="minorBidi"/>
          <w:spacing w:val="10"/>
        </w:rPr>
        <w:t xml:space="preserve">. F., &amp; </w:t>
      </w:r>
      <w:r w:rsidRPr="3F6D53A4">
        <w:rPr>
          <w:rFonts w:asciiTheme="minorHAnsi" w:hAnsiTheme="minorHAnsi" w:cstheme="minorBidi"/>
          <w:b/>
          <w:bCs/>
        </w:rPr>
        <w:t>Maloney, E.</w:t>
      </w:r>
      <w:r w:rsidRPr="3F6D53A4" w:rsidR="59B8E37F">
        <w:rPr>
          <w:rFonts w:asciiTheme="minorHAnsi" w:hAnsiTheme="minorHAnsi" w:cstheme="minorBidi"/>
          <w:b/>
          <w:bCs/>
        </w:rPr>
        <w:t xml:space="preserve"> </w:t>
      </w:r>
      <w:r w:rsidRPr="3F6D53A4">
        <w:rPr>
          <w:rFonts w:asciiTheme="minorHAnsi" w:hAnsiTheme="minorHAnsi" w:cstheme="minorBidi"/>
          <w:b/>
          <w:bCs/>
        </w:rPr>
        <w:t>A.</w:t>
      </w:r>
      <w:r w:rsidRPr="3F6D53A4">
        <w:rPr>
          <w:rFonts w:asciiTheme="minorHAnsi" w:hAnsiTheme="minorHAnsi" w:cstheme="minorBidi"/>
          <w:spacing w:val="10"/>
        </w:rPr>
        <w:t xml:space="preserve"> (2021, June). Math anxiety is a mediator of the relation between gender and math achievement. Poster presentation at the Canadian Association of Psychology (CPA) </w:t>
      </w:r>
      <w:r w:rsidRPr="3F6D53A4" w:rsidR="7EE43E42">
        <w:rPr>
          <w:rFonts w:asciiTheme="minorHAnsi" w:hAnsiTheme="minorHAnsi" w:cstheme="minorBidi"/>
          <w:spacing w:val="10"/>
        </w:rPr>
        <w:t>Annual Meeting</w:t>
      </w:r>
      <w:r w:rsidRPr="3F6D53A4">
        <w:rPr>
          <w:rFonts w:asciiTheme="minorHAnsi" w:hAnsiTheme="minorHAnsi" w:cstheme="minorBidi"/>
          <w:spacing w:val="10"/>
        </w:rPr>
        <w:t xml:space="preserve">, </w:t>
      </w:r>
      <w:proofErr w:type="gramStart"/>
      <w:r w:rsidRPr="3F6D53A4" w:rsidR="5D243CD5">
        <w:rPr>
          <w:rFonts w:asciiTheme="minorHAnsi" w:hAnsiTheme="minorHAnsi" w:cstheme="minorBidi"/>
          <w:spacing w:val="10"/>
        </w:rPr>
        <w:t>Online</w:t>
      </w:r>
      <w:proofErr w:type="gramEnd"/>
      <w:r w:rsidRPr="3F6D53A4">
        <w:rPr>
          <w:rFonts w:asciiTheme="minorHAnsi" w:hAnsiTheme="minorHAnsi" w:cstheme="minorBidi"/>
          <w:spacing w:val="10"/>
        </w:rPr>
        <w:t xml:space="preserve">. </w:t>
      </w:r>
    </w:p>
    <w:p w:rsidRPr="00DC2D1C" w:rsidR="00BF638D" w:rsidP="714DFCD9" w:rsidRDefault="026B9890" w14:paraId="13F9C854" w14:textId="707717F8">
      <w:pPr>
        <w:pStyle w:val="Default"/>
        <w:numPr>
          <w:ilvl w:val="0"/>
          <w:numId w:val="16"/>
        </w:numPr>
        <w:spacing w:line="18" w:lineRule="atLeast"/>
        <w:jc w:val="both"/>
        <w:rPr>
          <w:rFonts w:asciiTheme="minorHAnsi" w:hAnsiTheme="minorHAnsi" w:cstheme="minorHAnsi"/>
          <w:spacing w:val="10"/>
        </w:rPr>
      </w:pP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>
        <w:rPr>
          <w:rFonts w:asciiTheme="minorHAnsi" w:hAnsiTheme="minorHAnsi" w:cstheme="minorBidi"/>
          <w:spacing w:val="10"/>
        </w:rPr>
        <w:t>Trudel</w:t>
      </w:r>
      <w:proofErr w:type="spellEnd"/>
      <w:r w:rsidRPr="3F6D53A4">
        <w:rPr>
          <w:rFonts w:asciiTheme="minorHAnsi" w:hAnsiTheme="minorHAnsi" w:cstheme="minorBidi"/>
          <w:spacing w:val="10"/>
        </w:rPr>
        <w:t>, G., †Delage, V., *</w:t>
      </w:r>
      <w:proofErr w:type="spellStart"/>
      <w:r w:rsidRPr="3F6D53A4">
        <w:rPr>
          <w:rFonts w:asciiTheme="minorHAnsi" w:hAnsiTheme="minorHAnsi" w:cstheme="minorBidi"/>
          <w:spacing w:val="10"/>
        </w:rPr>
        <w:t>Retanal</w:t>
      </w:r>
      <w:proofErr w:type="spellEnd"/>
      <w:r w:rsidRPr="3F6D53A4">
        <w:rPr>
          <w:rFonts w:asciiTheme="minorHAnsi" w:hAnsiTheme="minorHAnsi" w:cstheme="minorBidi"/>
          <w:spacing w:val="10"/>
        </w:rPr>
        <w:t xml:space="preserve">. F., &amp; </w:t>
      </w:r>
      <w:r w:rsidRPr="3F6D53A4">
        <w:rPr>
          <w:rFonts w:asciiTheme="minorHAnsi" w:hAnsiTheme="minorHAnsi" w:cstheme="minorBidi"/>
          <w:b/>
          <w:bCs/>
        </w:rPr>
        <w:t>Maloney, E.</w:t>
      </w:r>
      <w:r w:rsidRPr="3F6D53A4" w:rsidR="59B8E37F">
        <w:rPr>
          <w:rFonts w:asciiTheme="minorHAnsi" w:hAnsiTheme="minorHAnsi" w:cstheme="minorBidi"/>
          <w:b/>
          <w:bCs/>
        </w:rPr>
        <w:t xml:space="preserve"> </w:t>
      </w:r>
      <w:r w:rsidRPr="3F6D53A4">
        <w:rPr>
          <w:rFonts w:asciiTheme="minorHAnsi" w:hAnsiTheme="minorHAnsi" w:cstheme="minorBidi"/>
          <w:b/>
          <w:bCs/>
        </w:rPr>
        <w:t>A.</w:t>
      </w:r>
      <w:r w:rsidRPr="3F6D53A4">
        <w:rPr>
          <w:rFonts w:asciiTheme="minorHAnsi" w:hAnsiTheme="minorHAnsi" w:cstheme="minorBidi"/>
          <w:spacing w:val="10"/>
        </w:rPr>
        <w:t xml:space="preserve"> (2021, May). Math Anxiety is a Mediator of the Relation Between Gender and Math Achievement. Poster presentation at the Association for Psychological Science (APS) </w:t>
      </w:r>
      <w:r w:rsidRPr="3F6D53A4" w:rsidR="1E7464DF">
        <w:rPr>
          <w:rFonts w:asciiTheme="minorHAnsi" w:hAnsiTheme="minorHAnsi" w:cstheme="minorBidi"/>
          <w:spacing w:val="10"/>
        </w:rPr>
        <w:t>C</w:t>
      </w:r>
      <w:r w:rsidRPr="3F6D53A4">
        <w:rPr>
          <w:rFonts w:asciiTheme="minorHAnsi" w:hAnsiTheme="minorHAnsi" w:cstheme="minorBidi"/>
          <w:spacing w:val="10"/>
        </w:rPr>
        <w:t xml:space="preserve">onference, </w:t>
      </w:r>
      <w:proofErr w:type="gramStart"/>
      <w:r w:rsidRPr="3F6D53A4" w:rsidR="150FCFC1">
        <w:rPr>
          <w:rFonts w:asciiTheme="minorHAnsi" w:hAnsiTheme="minorHAnsi" w:cstheme="minorBidi"/>
          <w:spacing w:val="10"/>
        </w:rPr>
        <w:t>Online</w:t>
      </w:r>
      <w:proofErr w:type="gramEnd"/>
      <w:r w:rsidRPr="3F6D53A4">
        <w:rPr>
          <w:rFonts w:asciiTheme="minorHAnsi" w:hAnsiTheme="minorHAnsi" w:cstheme="minorBidi"/>
          <w:spacing w:val="10"/>
        </w:rPr>
        <w:t xml:space="preserve">. </w:t>
      </w:r>
    </w:p>
    <w:p w:rsidRPr="00DC2D1C" w:rsidR="00EF625E" w:rsidP="0296F019" w:rsidRDefault="17DBA645" w14:paraId="26B92453" w14:textId="3D0614F6">
      <w:pPr>
        <w:pStyle w:val="Default"/>
        <w:numPr>
          <w:ilvl w:val="0"/>
          <w:numId w:val="16"/>
        </w:numPr>
        <w:spacing w:line="18" w:lineRule="atLeast"/>
        <w:jc w:val="both"/>
        <w:rPr>
          <w:rFonts w:asciiTheme="minorHAnsi" w:hAnsiTheme="minorHAnsi" w:cstheme="minorBidi"/>
          <w:spacing w:val="10"/>
        </w:rPr>
      </w:pPr>
      <w:r w:rsidRPr="3F6D53A4">
        <w:rPr>
          <w:rFonts w:asciiTheme="minorHAnsi" w:hAnsiTheme="minorHAnsi" w:cstheme="minorBidi"/>
          <w:spacing w:val="10"/>
        </w:rPr>
        <w:t>†Delage, V., *</w:t>
      </w:r>
      <w:proofErr w:type="spellStart"/>
      <w:r w:rsidRPr="3F6D53A4">
        <w:rPr>
          <w:rFonts w:asciiTheme="minorHAnsi" w:hAnsiTheme="minorHAnsi" w:cstheme="minorBidi"/>
          <w:spacing w:val="10"/>
        </w:rPr>
        <w:t>Trudel</w:t>
      </w:r>
      <w:proofErr w:type="spellEnd"/>
      <w:r w:rsidRPr="3F6D53A4">
        <w:rPr>
          <w:rFonts w:asciiTheme="minorHAnsi" w:hAnsiTheme="minorHAnsi" w:cstheme="minorBidi"/>
          <w:spacing w:val="10"/>
        </w:rPr>
        <w:t>, G., *</w:t>
      </w:r>
      <w:proofErr w:type="spellStart"/>
      <w:r w:rsidRPr="3F6D53A4">
        <w:rPr>
          <w:rFonts w:asciiTheme="minorHAnsi" w:hAnsiTheme="minorHAnsi" w:cstheme="minorBidi"/>
          <w:spacing w:val="10"/>
        </w:rPr>
        <w:t>Retanal</w:t>
      </w:r>
      <w:proofErr w:type="spellEnd"/>
      <w:r w:rsidRPr="3F6D53A4">
        <w:rPr>
          <w:rFonts w:asciiTheme="minorHAnsi" w:hAnsiTheme="minorHAnsi" w:cstheme="minorBidi"/>
          <w:spacing w:val="10"/>
        </w:rPr>
        <w:t xml:space="preserve">, R., &amp; </w:t>
      </w:r>
      <w:r w:rsidRPr="3F6D53A4">
        <w:rPr>
          <w:rFonts w:asciiTheme="minorHAnsi" w:hAnsiTheme="minorHAnsi" w:cstheme="minorBidi"/>
          <w:b/>
          <w:bCs/>
        </w:rPr>
        <w:t>Maloney, E.</w:t>
      </w:r>
      <w:r w:rsidRPr="3F6D53A4" w:rsidR="1B51C7A0">
        <w:rPr>
          <w:rFonts w:asciiTheme="minorHAnsi" w:hAnsiTheme="minorHAnsi" w:cstheme="minorBidi"/>
          <w:b/>
          <w:bCs/>
        </w:rPr>
        <w:t xml:space="preserve"> </w:t>
      </w:r>
      <w:r w:rsidRPr="3F6D53A4">
        <w:rPr>
          <w:rFonts w:asciiTheme="minorHAnsi" w:hAnsiTheme="minorHAnsi" w:cstheme="minorBidi"/>
          <w:b/>
          <w:bCs/>
        </w:rPr>
        <w:t>A.</w:t>
      </w:r>
      <w:r w:rsidRPr="3F6D53A4">
        <w:rPr>
          <w:rFonts w:asciiTheme="minorHAnsi" w:hAnsiTheme="minorHAnsi" w:cstheme="minorBidi"/>
          <w:spacing w:val="10"/>
        </w:rPr>
        <w:t xml:space="preserve"> (2021, May). Manipulation Ability, Manipulation Anxiety, Navigation Anxiety and Math Ability Mediate the Relation between Gender and Math Anxiety</w:t>
      </w:r>
      <w:r w:rsidRPr="3F6D53A4" w:rsidR="055BEADA">
        <w:rPr>
          <w:rFonts w:asciiTheme="minorHAnsi" w:hAnsiTheme="minorHAnsi" w:cstheme="minorBidi"/>
          <w:spacing w:val="10"/>
        </w:rPr>
        <w:t xml:space="preserve">. Poster presentation at the </w:t>
      </w:r>
      <w:r w:rsidRPr="3F6D53A4">
        <w:rPr>
          <w:rFonts w:asciiTheme="minorHAnsi" w:hAnsiTheme="minorHAnsi" w:cstheme="minorBidi"/>
          <w:spacing w:val="10"/>
        </w:rPr>
        <w:t xml:space="preserve">Association for Psychological Science </w:t>
      </w:r>
      <w:r w:rsidRPr="3F6D53A4" w:rsidR="23F1ADF2">
        <w:rPr>
          <w:rFonts w:asciiTheme="minorHAnsi" w:hAnsiTheme="minorHAnsi" w:cstheme="minorBidi"/>
          <w:spacing w:val="10"/>
        </w:rPr>
        <w:t>(APS) Conference</w:t>
      </w:r>
      <w:r w:rsidRPr="3F6D53A4">
        <w:rPr>
          <w:rFonts w:asciiTheme="minorHAnsi" w:hAnsiTheme="minorHAnsi" w:cstheme="minorBidi"/>
          <w:spacing w:val="10"/>
        </w:rPr>
        <w:t xml:space="preserve">, </w:t>
      </w:r>
      <w:proofErr w:type="gramStart"/>
      <w:r w:rsidRPr="3F6D53A4">
        <w:rPr>
          <w:rFonts w:asciiTheme="minorHAnsi" w:hAnsiTheme="minorHAnsi" w:cstheme="minorBidi"/>
          <w:spacing w:val="10"/>
        </w:rPr>
        <w:t>Online</w:t>
      </w:r>
      <w:proofErr w:type="gramEnd"/>
      <w:r w:rsidRPr="3F6D53A4">
        <w:rPr>
          <w:rFonts w:asciiTheme="minorHAnsi" w:hAnsiTheme="minorHAnsi" w:cstheme="minorBidi"/>
          <w:spacing w:val="10"/>
        </w:rPr>
        <w:t xml:space="preserve">. </w:t>
      </w:r>
    </w:p>
    <w:p w:rsidRPr="00DC2D1C" w:rsidR="00EF625E" w:rsidP="6EB21281" w:rsidRDefault="17DBA645" w14:paraId="29DA338B" w14:textId="5548B212">
      <w:pPr>
        <w:pStyle w:val="Default"/>
        <w:numPr>
          <w:ilvl w:val="0"/>
          <w:numId w:val="16"/>
        </w:numPr>
        <w:spacing w:line="18" w:lineRule="atLeast"/>
        <w:jc w:val="both"/>
        <w:rPr>
          <w:noProof w:val="0"/>
          <w:lang w:val="en-US"/>
        </w:rPr>
      </w:pPr>
      <w:r w:rsidRPr="6EB21281" w:rsidR="17DBA645">
        <w:rPr>
          <w:rFonts w:ascii="Calibri" w:hAnsi="Calibri" w:cs="Gautami" w:asciiTheme="minorAscii" w:hAnsiTheme="minorAscii" w:cstheme="minorBidi"/>
          <w:spacing w:val="10"/>
        </w:rPr>
        <w:t>*</w:t>
      </w:r>
      <w:r w:rsidRPr="6EB21281" w:rsidR="17DBA645">
        <w:rPr>
          <w:rFonts w:ascii="Calibri" w:hAnsi="Calibri" w:cs="Gautami" w:asciiTheme="minorAscii" w:hAnsiTheme="minorAscii" w:cstheme="minorBidi"/>
          <w:spacing w:val="10"/>
        </w:rPr>
        <w:t>Storozuk</w:t>
      </w:r>
      <w:r w:rsidRPr="6EB21281" w:rsidR="17DBA645">
        <w:rPr>
          <w:rFonts w:ascii="Calibri" w:hAnsi="Calibri" w:cs="Gautami" w:asciiTheme="minorAscii" w:hAnsiTheme="minorAscii" w:cstheme="minorBidi"/>
          <w:spacing w:val="10"/>
        </w:rPr>
        <w:t xml:space="preserve">, A. &amp; </w:t>
      </w:r>
      <w:r w:rsidRPr="6EB21281" w:rsidR="17DBA645">
        <w:rPr>
          <w:rFonts w:ascii="Calibri" w:hAnsi="Calibri" w:cs="Gautami" w:asciiTheme="minorAscii" w:hAnsiTheme="minorAscii" w:cstheme="minorBidi"/>
          <w:b w:val="1"/>
          <w:bCs w:val="1"/>
        </w:rPr>
        <w:t>Maloney, E.</w:t>
      </w:r>
      <w:r w:rsidRPr="6EB21281" w:rsidR="3BFD0818">
        <w:rPr>
          <w:rFonts w:ascii="Calibri" w:hAnsi="Calibri" w:cs="Gautami" w:asciiTheme="minorAscii" w:hAnsiTheme="minorAscii" w:cstheme="minorBidi"/>
          <w:b w:val="1"/>
          <w:bCs w:val="1"/>
        </w:rPr>
        <w:t xml:space="preserve"> </w:t>
      </w:r>
      <w:r w:rsidRPr="6EB21281" w:rsidR="17DBA645">
        <w:rPr>
          <w:rFonts w:ascii="Calibri" w:hAnsi="Calibri" w:cs="Gautami" w:asciiTheme="minorAscii" w:hAnsiTheme="minorAscii" w:cstheme="minorBidi"/>
          <w:b w:val="1"/>
          <w:bCs w:val="1"/>
        </w:rPr>
        <w:t>A.</w:t>
      </w:r>
      <w:r w:rsidRPr="6EB21281" w:rsidR="17DBA645">
        <w:rPr>
          <w:rFonts w:ascii="Calibri" w:hAnsi="Calibri" w:cs="Gautami" w:asciiTheme="minorAscii" w:hAnsiTheme="minorAscii" w:cstheme="minorBidi"/>
          <w:spacing w:val="10"/>
        </w:rPr>
        <w:t xml:space="preserve"> (2021, May). Math Ability Explains, In Part, Why Math-Anxious Adults Are Less Knowledgeable About Finances. </w:t>
      </w:r>
      <w:r w:rsidRPr="6EB21281" w:rsidR="1CAE88B2">
        <w:rPr>
          <w:rFonts w:ascii="Calibri" w:hAnsi="Calibri" w:cs="Gautami" w:asciiTheme="minorAscii" w:hAnsiTheme="minorAscii" w:cstheme="minorBidi"/>
          <w:spacing w:val="10"/>
        </w:rPr>
        <w:t xml:space="preserve">Poster</w:t>
      </w:r>
      <w:r w:rsidRPr="6EB21281" w:rsidR="17DBA645">
        <w:rPr>
          <w:rFonts w:ascii="Calibri" w:hAnsi="Calibri" w:cs="Gautami" w:asciiTheme="minorAscii" w:hAnsiTheme="minorAscii" w:cstheme="minorBidi"/>
          <w:spacing w:val="10"/>
        </w:rPr>
        <w:t xml:space="preserve"> presentation at the Association for Psychological Science </w:t>
      </w:r>
      <w:r w:rsidRPr="6EB21281" w:rsidR="75462C8E">
        <w:rPr>
          <w:rFonts w:ascii="Calibri" w:hAnsi="Calibri" w:cs="Gautami" w:asciiTheme="minorAscii" w:hAnsiTheme="minorAscii" w:cstheme="minorBidi"/>
          <w:spacing w:val="10"/>
        </w:rPr>
        <w:t>(APS) Conference</w:t>
      </w:r>
      <w:r w:rsidRPr="6EB21281" w:rsidR="17DBA645">
        <w:rPr>
          <w:rFonts w:ascii="Calibri" w:hAnsi="Calibri" w:cs="Gautami" w:asciiTheme="minorAscii" w:hAnsiTheme="minorAscii" w:cstheme="minorBidi"/>
          <w:spacing w:val="10"/>
        </w:rPr>
        <w:t xml:space="preserve">, </w:t>
      </w:r>
      <w:r w:rsidRPr="6EB21281" w:rsidR="17DBA645">
        <w:rPr>
          <w:rFonts w:ascii="Calibri" w:hAnsi="Calibri" w:cs="Gautami" w:asciiTheme="minorAscii" w:hAnsiTheme="minorAscii" w:cstheme="minorBidi"/>
          <w:spacing w:val="10"/>
        </w:rPr>
        <w:t>Online</w:t>
      </w:r>
      <w:r w:rsidRPr="6EB21281" w:rsidR="17DBA645">
        <w:rPr>
          <w:rFonts w:ascii="Calibri" w:hAnsi="Calibri" w:cs="Gautami" w:asciiTheme="minorAscii" w:hAnsiTheme="minorAscii" w:cstheme="minorBidi"/>
          <w:spacing w:val="10"/>
        </w:rPr>
        <w:t xml:space="preserve">. </w:t>
      </w:r>
    </w:p>
    <w:p w:rsidRPr="00DC2D1C" w:rsidR="00EF625E" w:rsidP="231800DC" w:rsidRDefault="17DBA645" w14:paraId="722955E0" w14:textId="3B0415C5">
      <w:pPr>
        <w:pStyle w:val="Default"/>
        <w:numPr>
          <w:ilvl w:val="0"/>
          <w:numId w:val="16"/>
        </w:numPr>
        <w:spacing w:line="18" w:lineRule="atLeast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4"/>
          <w:szCs w:val="24"/>
          <w:lang w:val="en-US"/>
        </w:rPr>
      </w:pPr>
      <w:r w:rsidRPr="231800DC" w:rsidR="54655979">
        <w:rPr>
          <w:rFonts w:ascii="Calibri" w:hAnsi="Calibri" w:eastAsia="Calibri" w:cs="Calibri" w:asciiTheme="minorAscii" w:hAnsiTheme="minorAscii" w:eastAsiaTheme="minorAscii" w:cstheme="minorAscii"/>
          <w:noProof w:val="0"/>
          <w:sz w:val="24"/>
          <w:szCs w:val="24"/>
          <w:lang w:val="en-US"/>
        </w:rPr>
        <w:t>*</w:t>
      </w:r>
      <w:r w:rsidRPr="231800DC" w:rsidR="7CAD0F8B">
        <w:rPr>
          <w:rFonts w:ascii="Calibri" w:hAnsi="Calibri" w:eastAsia="Calibri" w:cs="Calibri" w:asciiTheme="minorAscii" w:hAnsiTheme="minorAscii" w:eastAsiaTheme="minorAscii" w:cstheme="minorAscii"/>
          <w:noProof w:val="0"/>
          <w:sz w:val="24"/>
          <w:szCs w:val="24"/>
          <w:lang w:val="en-US"/>
        </w:rPr>
        <w:t>Retanal</w:t>
      </w:r>
      <w:r w:rsidRPr="231800DC" w:rsidR="7CAD0F8B">
        <w:rPr>
          <w:rFonts w:ascii="Calibri" w:hAnsi="Calibri" w:eastAsia="Calibri" w:cs="Calibri" w:asciiTheme="minorAscii" w:hAnsiTheme="minorAscii" w:eastAsiaTheme="minorAscii" w:cstheme="minorAscii"/>
          <w:noProof w:val="0"/>
          <w:sz w:val="24"/>
          <w:szCs w:val="24"/>
          <w:lang w:val="en-US"/>
        </w:rPr>
        <w:t xml:space="preserve">, F., &amp; </w:t>
      </w:r>
      <w:r w:rsidRPr="231800DC" w:rsidR="7CAD0F8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4"/>
          <w:szCs w:val="24"/>
          <w:lang w:val="en-US"/>
        </w:rPr>
        <w:t>Maloney, E. A.</w:t>
      </w:r>
      <w:r w:rsidRPr="231800DC" w:rsidR="7CAD0F8B">
        <w:rPr>
          <w:rFonts w:ascii="Calibri" w:hAnsi="Calibri" w:eastAsia="Calibri" w:cs="Calibri" w:asciiTheme="minorAscii" w:hAnsiTheme="minorAscii" w:eastAsiaTheme="minorAscii" w:cstheme="minorAscii"/>
          <w:noProof w:val="0"/>
          <w:sz w:val="24"/>
          <w:szCs w:val="24"/>
          <w:lang w:val="en-US"/>
        </w:rPr>
        <w:t xml:space="preserve"> </w:t>
      </w:r>
      <w:r w:rsidRPr="231800DC" w:rsidR="147EBB77">
        <w:rPr>
          <w:rFonts w:ascii="Calibri" w:hAnsi="Calibri" w:eastAsia="Calibri" w:cs="Calibri" w:asciiTheme="minorAscii" w:hAnsiTheme="minorAscii" w:eastAsiaTheme="minorAscii" w:cstheme="minorAscii"/>
          <w:noProof w:val="0"/>
          <w:sz w:val="24"/>
          <w:szCs w:val="24"/>
          <w:lang w:val="en-US"/>
        </w:rPr>
        <w:t xml:space="preserve">(2021, November). Verbal and spatial working memory loads </w:t>
      </w:r>
      <w:r w:rsidRPr="231800DC" w:rsidR="147EBB77">
        <w:rPr>
          <w:rFonts w:ascii="Calibri" w:hAnsi="Calibri" w:eastAsia="Calibri" w:cs="Calibri" w:asciiTheme="minorAscii" w:hAnsiTheme="minorAscii" w:eastAsiaTheme="minorAscii" w:cstheme="minorAscii"/>
          <w:noProof w:val="0"/>
          <w:sz w:val="24"/>
          <w:szCs w:val="24"/>
          <w:lang w:val="en-US"/>
        </w:rPr>
        <w:t>decreases</w:t>
      </w:r>
      <w:r w:rsidRPr="231800DC" w:rsidR="147EBB77">
        <w:rPr>
          <w:rFonts w:ascii="Calibri" w:hAnsi="Calibri" w:eastAsia="Calibri" w:cs="Calibri" w:asciiTheme="minorAscii" w:hAnsiTheme="minorAscii" w:eastAsiaTheme="minorAscii" w:cstheme="minorAscii"/>
          <w:noProof w:val="0"/>
          <w:sz w:val="24"/>
          <w:szCs w:val="24"/>
          <w:lang w:val="en-US"/>
        </w:rPr>
        <w:t xml:space="preserve"> the symbolic numerical distance effect on simultaneous comparison task. Poster presentation at the</w:t>
      </w:r>
      <w:r w:rsidRPr="231800DC" w:rsidR="49527EF9">
        <w:rPr>
          <w:rFonts w:ascii="Calibri" w:hAnsi="Calibri" w:eastAsia="Calibri" w:cs="Calibri" w:asciiTheme="minorAscii" w:hAnsiTheme="minorAscii" w:eastAsiaTheme="minorAscii" w:cstheme="minorAscii"/>
          <w:noProof w:val="0"/>
          <w:sz w:val="24"/>
          <w:szCs w:val="24"/>
          <w:lang w:val="en-US"/>
        </w:rPr>
        <w:t xml:space="preserve"> Psychonomic Society Conference, </w:t>
      </w:r>
      <w:r w:rsidRPr="231800DC" w:rsidR="49527EF9">
        <w:rPr>
          <w:rFonts w:ascii="Calibri" w:hAnsi="Calibri" w:eastAsia="Calibri" w:cs="Calibri" w:asciiTheme="minorAscii" w:hAnsiTheme="minorAscii" w:eastAsiaTheme="minorAscii" w:cstheme="minorAscii"/>
          <w:noProof w:val="0"/>
          <w:sz w:val="24"/>
          <w:szCs w:val="24"/>
          <w:lang w:val="en-US"/>
        </w:rPr>
        <w:t>Online</w:t>
      </w:r>
      <w:r w:rsidRPr="231800DC" w:rsidR="49527EF9">
        <w:rPr>
          <w:rFonts w:ascii="Calibri" w:hAnsi="Calibri" w:eastAsia="Calibri" w:cs="Calibri" w:asciiTheme="minorAscii" w:hAnsiTheme="minorAscii" w:eastAsiaTheme="minorAscii" w:cstheme="minorAscii"/>
          <w:noProof w:val="0"/>
          <w:sz w:val="24"/>
          <w:szCs w:val="24"/>
          <w:lang w:val="en-US"/>
        </w:rPr>
        <w:t>.</w:t>
      </w:r>
      <w:r w:rsidRPr="231800DC" w:rsidR="147EBB77">
        <w:rPr>
          <w:rFonts w:ascii="Calibri" w:hAnsi="Calibri" w:eastAsia="Calibri" w:cs="Calibri" w:asciiTheme="minorAscii" w:hAnsiTheme="minorAscii" w:eastAsiaTheme="minorAscii" w:cstheme="minorAscii"/>
          <w:noProof w:val="0"/>
          <w:sz w:val="24"/>
          <w:szCs w:val="24"/>
          <w:lang w:val="en-US"/>
        </w:rPr>
        <w:t xml:space="preserve"> </w:t>
      </w:r>
    </w:p>
    <w:p w:rsidRPr="00DC2D1C" w:rsidR="00EF625E" w:rsidP="231800DC" w:rsidRDefault="17DBA645" w14:paraId="02B05D73" w14:textId="4E583DA5">
      <w:pPr>
        <w:pStyle w:val="Default"/>
        <w:numPr>
          <w:ilvl w:val="0"/>
          <w:numId w:val="16"/>
        </w:numPr>
        <w:spacing w:line="18" w:lineRule="atLeast"/>
        <w:jc w:val="both"/>
        <w:rPr>
          <w:rFonts w:ascii="Calibri" w:hAnsi="Calibri" w:eastAsia="Calibri" w:cs="Calibri" w:asciiTheme="minorAscii" w:hAnsiTheme="minorAscii" w:eastAsiaTheme="minorAscii" w:cstheme="minorAscii"/>
          <w:spacing w:val="10"/>
          <w:sz w:val="24"/>
          <w:szCs w:val="24"/>
        </w:rPr>
      </w:pPr>
      <w:r w:rsidRPr="231800DC" w:rsidR="27D9419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Storozuk, A. &amp; </w:t>
      </w:r>
      <w:r w:rsidRPr="231800DC" w:rsidR="17DBA645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pacing w:val="10"/>
          <w:sz w:val="24"/>
          <w:szCs w:val="24"/>
        </w:rPr>
        <w:t>Maloney, E. A</w:t>
      </w:r>
      <w:r w:rsidRPr="231800DC" w:rsidR="17DBA645">
        <w:rPr>
          <w:rFonts w:ascii="Calibri" w:hAnsi="Calibri" w:eastAsia="Calibri" w:cs="Calibri" w:asciiTheme="minorAscii" w:hAnsiTheme="minorAscii" w:eastAsiaTheme="minorAscii" w:cstheme="minorAscii"/>
          <w:spacing w:val="10"/>
          <w:sz w:val="24"/>
          <w:szCs w:val="24"/>
        </w:rPr>
        <w:t xml:space="preserve">. (2021, May).</w:t>
      </w:r>
      <w:r w:rsidRPr="231800DC" w:rsidR="17DBA64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pacing w:val="10"/>
          <w:sz w:val="24"/>
          <w:szCs w:val="24"/>
        </w:rPr>
        <w:t xml:space="preserve"> </w:t>
      </w:r>
      <w:r w:rsidRPr="231800DC" w:rsidR="07C4AAD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>Math Ability Explains, In Part, Why Math-Anxious Adults Are Less Knowledgeable About Finances</w:t>
      </w:r>
      <w:r w:rsidRPr="231800DC" w:rsidR="17DBA64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pacing w:val="10"/>
          <w:sz w:val="24"/>
          <w:szCs w:val="24"/>
        </w:rPr>
        <w:t xml:space="preserve">.</w:t>
      </w:r>
      <w:r w:rsidRPr="231800DC" w:rsidR="17DBA645">
        <w:rPr>
          <w:rFonts w:ascii="Calibri" w:hAnsi="Calibri" w:eastAsia="Calibri" w:cs="Calibri" w:asciiTheme="minorAscii" w:hAnsiTheme="minorAscii" w:eastAsiaTheme="minorAscii" w:cstheme="minorAscii"/>
          <w:spacing w:val="10"/>
          <w:sz w:val="24"/>
          <w:szCs w:val="24"/>
        </w:rPr>
        <w:t xml:space="preserve"> Poster </w:t>
      </w:r>
      <w:r w:rsidRPr="231800DC" w:rsidR="026B9890">
        <w:rPr>
          <w:rFonts w:ascii="Calibri" w:hAnsi="Calibri" w:eastAsia="Calibri" w:cs="Calibri" w:asciiTheme="minorAscii" w:hAnsiTheme="minorAscii" w:eastAsiaTheme="minorAscii" w:cstheme="minorAscii"/>
          <w:spacing w:val="10"/>
          <w:sz w:val="24"/>
          <w:szCs w:val="24"/>
        </w:rPr>
        <w:t xml:space="preserve">presentation at the </w:t>
      </w:r>
      <w:r w:rsidRPr="231800DC" w:rsidR="17DBA645">
        <w:rPr>
          <w:rFonts w:ascii="Calibri" w:hAnsi="Calibri" w:eastAsia="Calibri" w:cs="Calibri" w:asciiTheme="minorAscii" w:hAnsiTheme="minorAscii" w:eastAsiaTheme="minorAscii" w:cstheme="minorAscii"/>
          <w:spacing w:val="10"/>
          <w:sz w:val="24"/>
          <w:szCs w:val="24"/>
        </w:rPr>
        <w:t>Association for Psychological Science (APS)</w:t>
      </w:r>
      <w:r w:rsidRPr="231800DC" w:rsidR="49860744">
        <w:rPr>
          <w:rFonts w:ascii="Calibri" w:hAnsi="Calibri" w:eastAsia="Calibri" w:cs="Calibri" w:asciiTheme="minorAscii" w:hAnsiTheme="minorAscii" w:eastAsiaTheme="minorAscii" w:cstheme="minorAscii"/>
          <w:spacing w:val="10"/>
          <w:sz w:val="24"/>
          <w:szCs w:val="24"/>
        </w:rPr>
        <w:t xml:space="preserve"> Conference, </w:t>
      </w:r>
      <w:r w:rsidRPr="231800DC" w:rsidR="49860744">
        <w:rPr>
          <w:rFonts w:ascii="Calibri" w:hAnsi="Calibri" w:eastAsia="Calibri" w:cs="Calibri" w:asciiTheme="minorAscii" w:hAnsiTheme="minorAscii" w:eastAsiaTheme="minorAscii" w:cstheme="minorAscii"/>
          <w:spacing w:val="10"/>
          <w:sz w:val="24"/>
          <w:szCs w:val="24"/>
        </w:rPr>
        <w:t>Online</w:t>
      </w:r>
      <w:r w:rsidRPr="231800DC" w:rsidR="17DBA645">
        <w:rPr>
          <w:rFonts w:ascii="Calibri" w:hAnsi="Calibri" w:eastAsia="Calibri" w:cs="Calibri" w:asciiTheme="minorAscii" w:hAnsiTheme="minorAscii" w:eastAsiaTheme="minorAscii" w:cstheme="minorAscii"/>
          <w:spacing w:val="10"/>
          <w:sz w:val="24"/>
          <w:szCs w:val="24"/>
        </w:rPr>
        <w:t>.</w:t>
      </w:r>
    </w:p>
    <w:p w:rsidR="29AFCC71" w:rsidP="6EB21281" w:rsidRDefault="29AFCC71" w14:paraId="0112D2C1" w14:textId="713AF52F">
      <w:pPr>
        <w:pStyle w:val="Default"/>
        <w:numPr>
          <w:ilvl w:val="0"/>
          <w:numId w:val="16"/>
        </w:numPr>
        <w:spacing w:line="18" w:lineRule="atLeast"/>
        <w:jc w:val="both"/>
        <w:rPr>
          <w:rFonts w:ascii="Calibri" w:hAnsi="Calibri" w:cs="Gautami" w:asciiTheme="minorAscii" w:hAnsiTheme="minorAscii" w:cstheme="minorBidi"/>
        </w:rPr>
      </w:pPr>
      <w:r w:rsidRPr="6EB21281" w:rsidR="29AFCC71">
        <w:rPr>
          <w:rFonts w:ascii="Calibri" w:hAnsi="Calibri" w:cs="Gautami" w:asciiTheme="minorAscii" w:hAnsiTheme="minorAscii" w:cstheme="minorBidi"/>
        </w:rPr>
        <w:t>*</w:t>
      </w:r>
      <w:r w:rsidRPr="6EB21281" w:rsidR="29AFCC71">
        <w:rPr>
          <w:rFonts w:ascii="Calibri" w:hAnsi="Calibri" w:cs="Gautami" w:asciiTheme="minorAscii" w:hAnsiTheme="minorAscii" w:cstheme="minorBidi"/>
        </w:rPr>
        <w:t>Retanal</w:t>
      </w:r>
      <w:r w:rsidRPr="6EB21281" w:rsidR="29AFCC71">
        <w:rPr>
          <w:rFonts w:ascii="Calibri" w:hAnsi="Calibri" w:cs="Gautami" w:asciiTheme="minorAscii" w:hAnsiTheme="minorAscii" w:cstheme="minorBidi"/>
        </w:rPr>
        <w:t xml:space="preserve">, F., Di Lonardo Burr, S., Xu, C., Bureau, J.-F., DiStefano, M., Douglas, H., Hunt, T., Lafay, A., LeFevre, J.-A., Osana, H., Simms, V., *Song, C., </w:t>
      </w:r>
      <w:r w:rsidRPr="6EB21281" w:rsidR="29AFCC71">
        <w:rPr>
          <w:rFonts w:ascii="Calibri" w:hAnsi="Calibri" w:cs="Gautami" w:asciiTheme="minorAscii" w:hAnsiTheme="minorAscii" w:cstheme="minorBidi"/>
        </w:rPr>
        <w:t>Skwarchuk</w:t>
      </w:r>
      <w:r w:rsidRPr="6EB21281" w:rsidR="29AFCC71">
        <w:rPr>
          <w:rFonts w:ascii="Calibri" w:hAnsi="Calibri" w:cs="Gautami" w:asciiTheme="minorAscii" w:hAnsiTheme="minorAscii" w:cstheme="minorBidi"/>
        </w:rPr>
        <w:t>, S.-L, †</w:t>
      </w:r>
      <w:r w:rsidRPr="6EB21281" w:rsidR="29AFCC71">
        <w:rPr>
          <w:rFonts w:ascii="Calibri" w:hAnsi="Calibri" w:cs="Gautami" w:asciiTheme="minorAscii" w:hAnsiTheme="minorAscii" w:cstheme="minorBidi"/>
        </w:rPr>
        <w:t>Trepiak</w:t>
      </w:r>
      <w:r w:rsidRPr="6EB21281" w:rsidR="29AFCC71">
        <w:rPr>
          <w:rFonts w:ascii="Calibri" w:hAnsi="Calibri" w:cs="Gautami" w:asciiTheme="minorAscii" w:hAnsiTheme="minorAscii" w:cstheme="minorBidi"/>
        </w:rPr>
        <w:t xml:space="preserve">, P., Wylie, J., &amp; </w:t>
      </w:r>
      <w:r w:rsidRPr="6EB21281" w:rsidR="29AFCC71">
        <w:rPr>
          <w:rFonts w:ascii="Calibri" w:hAnsi="Calibri" w:cs="Gautami" w:asciiTheme="minorAscii" w:hAnsiTheme="minorAscii" w:cstheme="minorBidi"/>
          <w:b w:val="1"/>
          <w:bCs w:val="1"/>
        </w:rPr>
        <w:t xml:space="preserve">Maloney, </w:t>
      </w:r>
      <w:r w:rsidRPr="6EB21281" w:rsidR="29AFCC71">
        <w:rPr>
          <w:rFonts w:ascii="Calibri" w:hAnsi="Calibri" w:cs="Gautami" w:asciiTheme="minorAscii" w:hAnsiTheme="minorAscii" w:cstheme="minorBidi"/>
          <w:b w:val="1"/>
          <w:bCs w:val="1"/>
        </w:rPr>
        <w:t>E. A</w:t>
      </w:r>
      <w:r w:rsidRPr="6EB21281" w:rsidR="29AFCC71">
        <w:rPr>
          <w:rFonts w:ascii="Calibri" w:hAnsi="Calibri" w:cs="Gautami" w:asciiTheme="minorAscii" w:hAnsiTheme="minorAscii" w:cstheme="minorBidi"/>
        </w:rPr>
        <w:t xml:space="preserve">. (2021, May). Children’s Math Anxiety Predicts the Overall Negativity of </w:t>
      </w:r>
      <w:r w:rsidRPr="6EB21281" w:rsidR="29AFCC71">
        <w:rPr>
          <w:rFonts w:ascii="Calibri" w:hAnsi="Calibri" w:cs="Gautami" w:asciiTheme="minorAscii" w:hAnsiTheme="minorAscii" w:cstheme="minorBidi"/>
        </w:rPr>
        <w:t>the Math</w:t>
      </w:r>
      <w:r w:rsidRPr="6EB21281" w:rsidR="29AFCC71">
        <w:rPr>
          <w:rFonts w:ascii="Calibri" w:hAnsi="Calibri" w:cs="Gautami" w:asciiTheme="minorAscii" w:hAnsiTheme="minorAscii" w:cstheme="minorBidi"/>
        </w:rPr>
        <w:t xml:space="preserve"> Homework Interaction, but Parent’s Math Anxiety Does Not. Poster presentation at the Association for Psychological Science (APS) Conference, </w:t>
      </w:r>
      <w:r w:rsidRPr="6EB21281" w:rsidR="29AFCC71">
        <w:rPr>
          <w:rFonts w:ascii="Calibri" w:hAnsi="Calibri" w:cs="Gautami" w:asciiTheme="minorAscii" w:hAnsiTheme="minorAscii" w:cstheme="minorBidi"/>
        </w:rPr>
        <w:t>Online</w:t>
      </w:r>
      <w:r w:rsidRPr="6EB21281" w:rsidR="29AFCC71">
        <w:rPr>
          <w:rFonts w:ascii="Calibri" w:hAnsi="Calibri" w:cs="Gautami" w:asciiTheme="minorAscii" w:hAnsiTheme="minorAscii" w:cstheme="minorBidi"/>
        </w:rPr>
        <w:t>.</w:t>
      </w:r>
    </w:p>
    <w:p w:rsidRPr="00DC2D1C" w:rsidR="00440EF2" w:rsidP="418E298E" w:rsidRDefault="6B6FFDB9" w14:paraId="68073F8E" w14:textId="3259BCD0">
      <w:pPr>
        <w:pStyle w:val="Default"/>
        <w:numPr>
          <w:ilvl w:val="0"/>
          <w:numId w:val="16"/>
        </w:numPr>
        <w:spacing w:line="18" w:lineRule="atLeast"/>
        <w:jc w:val="both"/>
        <w:rPr>
          <w:rFonts w:asciiTheme="minorHAnsi" w:hAnsiTheme="minorHAnsi" w:cstheme="minorBidi"/>
          <w:spacing w:val="10"/>
        </w:rPr>
      </w:pPr>
      <w:r w:rsidRPr="3F6D53A4">
        <w:rPr>
          <w:rFonts w:asciiTheme="minorHAnsi" w:hAnsiTheme="minorHAnsi" w:cstheme="minorBidi"/>
          <w:spacing w:val="10"/>
        </w:rPr>
        <w:t>Park, D., Gunderson, E.</w:t>
      </w:r>
      <w:r w:rsidRPr="3F6D53A4" w:rsidR="3BFD0818">
        <w:rPr>
          <w:rFonts w:asciiTheme="minorHAnsi" w:hAnsiTheme="minorHAnsi" w:cstheme="minorBidi"/>
          <w:spacing w:val="10"/>
        </w:rPr>
        <w:t xml:space="preserve"> </w:t>
      </w:r>
      <w:r w:rsidRPr="3F6D53A4">
        <w:rPr>
          <w:rFonts w:asciiTheme="minorHAnsi" w:hAnsiTheme="minorHAnsi" w:cstheme="minorBidi"/>
          <w:spacing w:val="10"/>
        </w:rPr>
        <w:t xml:space="preserve">A., </w:t>
      </w:r>
      <w:r w:rsidRPr="3F6D53A4">
        <w:rPr>
          <w:rFonts w:asciiTheme="minorHAnsi" w:hAnsiTheme="minorHAnsi" w:cstheme="minorBidi"/>
          <w:b/>
          <w:bCs/>
          <w:spacing w:val="10"/>
        </w:rPr>
        <w:t>Maloney, E.</w:t>
      </w:r>
      <w:r w:rsidRPr="3F6D53A4" w:rsidR="3BFD0818">
        <w:rPr>
          <w:rFonts w:asciiTheme="minorHAnsi" w:hAnsiTheme="minorHAnsi" w:cstheme="minorBidi"/>
          <w:b/>
          <w:bCs/>
          <w:spacing w:val="10"/>
        </w:rPr>
        <w:t xml:space="preserve"> </w:t>
      </w:r>
      <w:r w:rsidRPr="3F6D53A4">
        <w:rPr>
          <w:rFonts w:asciiTheme="minorHAnsi" w:hAnsiTheme="minorHAnsi" w:cstheme="minorBidi"/>
          <w:b/>
          <w:bCs/>
          <w:spacing w:val="10"/>
        </w:rPr>
        <w:t>A.</w:t>
      </w:r>
      <w:r w:rsidRPr="3F6D53A4">
        <w:rPr>
          <w:rFonts w:asciiTheme="minorHAnsi" w:hAnsiTheme="minorHAnsi" w:cstheme="minorBidi"/>
          <w:spacing w:val="10"/>
        </w:rPr>
        <w:t xml:space="preserve">, </w:t>
      </w:r>
      <w:r w:rsidRPr="3F6D53A4" w:rsidR="17DBA645">
        <w:rPr>
          <w:rFonts w:asciiTheme="minorHAnsi" w:hAnsiTheme="minorHAnsi" w:cstheme="minorBidi"/>
          <w:spacing w:val="10"/>
        </w:rPr>
        <w:t>*</w:t>
      </w:r>
      <w:proofErr w:type="spellStart"/>
      <w:r w:rsidRPr="3F6D53A4">
        <w:rPr>
          <w:rFonts w:asciiTheme="minorHAnsi" w:hAnsiTheme="minorHAnsi" w:cstheme="minorBidi"/>
          <w:spacing w:val="10"/>
        </w:rPr>
        <w:t>Tsukayama</w:t>
      </w:r>
      <w:proofErr w:type="spellEnd"/>
      <w:r w:rsidRPr="3F6D53A4">
        <w:rPr>
          <w:rFonts w:asciiTheme="minorHAnsi" w:hAnsiTheme="minorHAnsi" w:cstheme="minorBidi"/>
          <w:spacing w:val="10"/>
        </w:rPr>
        <w:t xml:space="preserve">, E., </w:t>
      </w:r>
      <w:proofErr w:type="spellStart"/>
      <w:r w:rsidRPr="3F6D53A4">
        <w:rPr>
          <w:rFonts w:asciiTheme="minorHAnsi" w:hAnsiTheme="minorHAnsi" w:cstheme="minorBidi"/>
          <w:spacing w:val="10"/>
        </w:rPr>
        <w:t>Beilock</w:t>
      </w:r>
      <w:proofErr w:type="spellEnd"/>
      <w:r w:rsidRPr="3F6D53A4">
        <w:rPr>
          <w:rFonts w:asciiTheme="minorHAnsi" w:hAnsiTheme="minorHAnsi" w:cstheme="minorBidi"/>
          <w:spacing w:val="10"/>
        </w:rPr>
        <w:t>, S.</w:t>
      </w:r>
      <w:r w:rsidRPr="3F6D53A4" w:rsidR="3BFD0818">
        <w:rPr>
          <w:rFonts w:asciiTheme="minorHAnsi" w:hAnsiTheme="minorHAnsi" w:cstheme="minorBidi"/>
          <w:spacing w:val="10"/>
        </w:rPr>
        <w:t xml:space="preserve"> </w:t>
      </w:r>
      <w:r w:rsidRPr="3F6D53A4">
        <w:rPr>
          <w:rFonts w:asciiTheme="minorHAnsi" w:hAnsiTheme="minorHAnsi" w:cstheme="minorBidi"/>
          <w:spacing w:val="10"/>
        </w:rPr>
        <w:t xml:space="preserve">L., Duckworth, A., </w:t>
      </w:r>
      <w:r w:rsidRPr="3F6D53A4" w:rsidR="3BFD0818">
        <w:rPr>
          <w:rFonts w:asciiTheme="minorHAnsi" w:hAnsiTheme="minorHAnsi" w:cstheme="minorBidi"/>
          <w:spacing w:val="10"/>
        </w:rPr>
        <w:t xml:space="preserve">&amp; </w:t>
      </w:r>
      <w:r w:rsidRPr="3F6D53A4">
        <w:rPr>
          <w:rFonts w:asciiTheme="minorHAnsi" w:hAnsiTheme="minorHAnsi" w:cstheme="minorBidi"/>
          <w:spacing w:val="10"/>
        </w:rPr>
        <w:t>Levine, S.</w:t>
      </w:r>
      <w:r w:rsidRPr="3F6D53A4" w:rsidR="3BFD0818">
        <w:rPr>
          <w:rFonts w:asciiTheme="minorHAnsi" w:hAnsiTheme="minorHAnsi" w:cstheme="minorBidi"/>
          <w:spacing w:val="10"/>
        </w:rPr>
        <w:t xml:space="preserve"> C</w:t>
      </w:r>
      <w:r w:rsidRPr="3F6D53A4">
        <w:rPr>
          <w:rFonts w:asciiTheme="minorHAnsi" w:hAnsiTheme="minorHAnsi" w:cstheme="minorBidi"/>
          <w:spacing w:val="10"/>
        </w:rPr>
        <w:t>. (2021</w:t>
      </w:r>
      <w:r w:rsidRPr="3F6D53A4" w:rsidR="241070CC">
        <w:rPr>
          <w:rFonts w:asciiTheme="minorHAnsi" w:hAnsiTheme="minorHAnsi" w:cstheme="minorBidi"/>
          <w:spacing w:val="10"/>
        </w:rPr>
        <w:t>,</w:t>
      </w:r>
      <w:r w:rsidRPr="3F6D53A4">
        <w:rPr>
          <w:rFonts w:asciiTheme="minorHAnsi" w:hAnsiTheme="minorHAnsi" w:cstheme="minorBidi"/>
          <w:spacing w:val="10"/>
        </w:rPr>
        <w:t xml:space="preserve"> April)</w:t>
      </w:r>
      <w:r w:rsidRPr="3F6D53A4" w:rsidR="241070CC">
        <w:rPr>
          <w:rFonts w:asciiTheme="minorHAnsi" w:hAnsiTheme="minorHAnsi" w:cstheme="minorBidi"/>
          <w:spacing w:val="10"/>
        </w:rPr>
        <w:t>.</w:t>
      </w:r>
      <w:r w:rsidRPr="3F6D53A4">
        <w:rPr>
          <w:rFonts w:asciiTheme="minorHAnsi" w:hAnsiTheme="minorHAnsi" w:cstheme="minorBidi"/>
          <w:spacing w:val="10"/>
        </w:rPr>
        <w:t xml:space="preserve"> Intrusive Parental Homework Support and Children’s Math </w:t>
      </w:r>
      <w:r w:rsidRPr="3F6D53A4">
        <w:rPr>
          <w:rFonts w:asciiTheme="minorHAnsi" w:hAnsiTheme="minorHAnsi" w:cstheme="minorBidi"/>
          <w:spacing w:val="10"/>
        </w:rPr>
        <w:t>Achievement: Relation to Children’s Theories of Intelligence</w:t>
      </w:r>
      <w:r w:rsidRPr="3F6D53A4" w:rsidR="121582FF">
        <w:rPr>
          <w:rFonts w:asciiTheme="minorHAnsi" w:hAnsiTheme="minorHAnsi" w:cstheme="minorBidi"/>
          <w:spacing w:val="10"/>
        </w:rPr>
        <w:t>. S</w:t>
      </w:r>
      <w:r w:rsidRPr="3F6D53A4">
        <w:rPr>
          <w:rFonts w:asciiTheme="minorHAnsi" w:hAnsiTheme="minorHAnsi" w:cstheme="minorBidi"/>
          <w:spacing w:val="10"/>
        </w:rPr>
        <w:t>ymposium</w:t>
      </w:r>
      <w:r w:rsidRPr="3F6D53A4" w:rsidR="299FACDA">
        <w:rPr>
          <w:rFonts w:asciiTheme="minorHAnsi" w:hAnsiTheme="minorHAnsi" w:cstheme="minorBidi"/>
          <w:spacing w:val="10"/>
        </w:rPr>
        <w:t xml:space="preserve"> at the </w:t>
      </w:r>
      <w:r w:rsidRPr="3F6D53A4">
        <w:rPr>
          <w:rFonts w:asciiTheme="minorHAnsi" w:hAnsiTheme="minorHAnsi" w:cstheme="minorBidi"/>
          <w:spacing w:val="10"/>
        </w:rPr>
        <w:t xml:space="preserve">Society for Research in Child Development </w:t>
      </w:r>
      <w:r w:rsidRPr="3F6D53A4" w:rsidR="02853C04">
        <w:rPr>
          <w:rFonts w:asciiTheme="minorHAnsi" w:hAnsiTheme="minorHAnsi" w:cstheme="minorBidi"/>
          <w:spacing w:val="10"/>
        </w:rPr>
        <w:t xml:space="preserve">(SRCD) </w:t>
      </w:r>
      <w:r w:rsidRPr="3F6D53A4">
        <w:rPr>
          <w:rFonts w:asciiTheme="minorHAnsi" w:hAnsiTheme="minorHAnsi" w:cstheme="minorBidi"/>
          <w:spacing w:val="10"/>
        </w:rPr>
        <w:t xml:space="preserve">Biannual Meeting, </w:t>
      </w:r>
      <w:proofErr w:type="gramStart"/>
      <w:r w:rsidRPr="3F6D53A4" w:rsidR="529EFC42">
        <w:rPr>
          <w:rFonts w:asciiTheme="minorHAnsi" w:hAnsiTheme="minorHAnsi" w:cstheme="minorBidi"/>
          <w:spacing w:val="10"/>
        </w:rPr>
        <w:t>Online</w:t>
      </w:r>
      <w:proofErr w:type="gramEnd"/>
      <w:r w:rsidRPr="3F6D53A4">
        <w:rPr>
          <w:rFonts w:asciiTheme="minorHAnsi" w:hAnsiTheme="minorHAnsi" w:cstheme="minorBidi"/>
          <w:spacing w:val="10"/>
        </w:rPr>
        <w:t xml:space="preserve">.   </w:t>
      </w:r>
    </w:p>
    <w:p w:rsidRPr="00DC2D1C" w:rsidR="00D34956" w:rsidP="4C3B7C66" w:rsidRDefault="268029B1" w14:paraId="403F3599" w14:textId="26CC31D2">
      <w:pPr>
        <w:pStyle w:val="Default"/>
        <w:numPr>
          <w:ilvl w:val="0"/>
          <w:numId w:val="16"/>
        </w:numPr>
        <w:spacing w:line="18" w:lineRule="atLeast"/>
        <w:jc w:val="both"/>
        <w:rPr>
          <w:rFonts w:asciiTheme="minorHAnsi" w:hAnsiTheme="minorHAnsi" w:cstheme="minorHAnsi"/>
        </w:rPr>
      </w:pP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>
        <w:rPr>
          <w:rFonts w:asciiTheme="minorHAnsi" w:hAnsiTheme="minorHAnsi" w:cstheme="minorBidi"/>
        </w:rPr>
        <w:t>Trudel</w:t>
      </w:r>
      <w:proofErr w:type="spellEnd"/>
      <w:r w:rsidRPr="3F6D53A4">
        <w:rPr>
          <w:rFonts w:asciiTheme="minorHAnsi" w:hAnsiTheme="minorHAnsi" w:cstheme="minorBidi"/>
        </w:rPr>
        <w:t xml:space="preserve">, G., </w:t>
      </w:r>
      <w:r w:rsidRPr="3F6D53A4">
        <w:rPr>
          <w:rFonts w:asciiTheme="minorHAnsi" w:hAnsiTheme="minorHAnsi" w:cstheme="minorBidi"/>
          <w:spacing w:val="10"/>
        </w:rPr>
        <w:t>†</w:t>
      </w:r>
      <w:r w:rsidRPr="3F6D53A4">
        <w:rPr>
          <w:rFonts w:asciiTheme="minorHAnsi" w:hAnsiTheme="minorHAnsi" w:cstheme="minorBidi"/>
        </w:rPr>
        <w:t xml:space="preserve">Delage, V., </w:t>
      </w: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>
        <w:rPr>
          <w:rFonts w:asciiTheme="minorHAnsi" w:hAnsiTheme="minorHAnsi" w:cstheme="minorBidi"/>
        </w:rPr>
        <w:t>Retanal</w:t>
      </w:r>
      <w:proofErr w:type="spellEnd"/>
      <w:r w:rsidRPr="3F6D53A4">
        <w:rPr>
          <w:rFonts w:asciiTheme="minorHAnsi" w:hAnsiTheme="minorHAnsi" w:cstheme="minorBidi"/>
        </w:rPr>
        <w:t xml:space="preserve">. F., &amp; </w:t>
      </w:r>
      <w:r w:rsidRPr="3F6D53A4">
        <w:rPr>
          <w:rFonts w:asciiTheme="minorHAnsi" w:hAnsiTheme="minorHAnsi" w:cstheme="minorBidi"/>
          <w:b/>
          <w:bCs/>
        </w:rPr>
        <w:t>Maloney, E.</w:t>
      </w:r>
      <w:r w:rsidRPr="3F6D53A4" w:rsidR="61571C79">
        <w:rPr>
          <w:rFonts w:asciiTheme="minorHAnsi" w:hAnsiTheme="minorHAnsi" w:cstheme="minorBidi"/>
          <w:b/>
          <w:bCs/>
        </w:rPr>
        <w:t xml:space="preserve"> </w:t>
      </w:r>
      <w:r w:rsidRPr="3F6D53A4">
        <w:rPr>
          <w:rFonts w:asciiTheme="minorHAnsi" w:hAnsiTheme="minorHAnsi" w:cstheme="minorBidi"/>
          <w:b/>
          <w:bCs/>
        </w:rPr>
        <w:t>A.</w:t>
      </w:r>
      <w:r w:rsidRPr="3F6D53A4">
        <w:rPr>
          <w:rFonts w:asciiTheme="minorHAnsi" w:hAnsiTheme="minorHAnsi" w:cstheme="minorBidi"/>
        </w:rPr>
        <w:t xml:space="preserve">  (2020, June). Is the gender difference in math performance better explained by math anxiety? Poster presentation at the International Mind, Brain and Education Society (IMBES) conference,</w:t>
      </w:r>
      <w:r w:rsidRPr="3F6D53A4" w:rsidR="4FBF91F2">
        <w:rPr>
          <w:rFonts w:asciiTheme="minorHAnsi" w:hAnsiTheme="minorHAnsi" w:cstheme="minorBidi"/>
        </w:rPr>
        <w:t xml:space="preserve"> </w:t>
      </w:r>
      <w:proofErr w:type="gramStart"/>
      <w:r w:rsidRPr="3F6D53A4" w:rsidR="4FBF91F2">
        <w:rPr>
          <w:rFonts w:asciiTheme="minorHAnsi" w:hAnsiTheme="minorHAnsi" w:cstheme="minorBidi"/>
        </w:rPr>
        <w:t>Online</w:t>
      </w:r>
      <w:proofErr w:type="gramEnd"/>
      <w:r w:rsidRPr="3F6D53A4" w:rsidR="4FBF91F2">
        <w:rPr>
          <w:rFonts w:asciiTheme="minorHAnsi" w:hAnsiTheme="minorHAnsi" w:cstheme="minorBidi"/>
        </w:rPr>
        <w:t>.</w:t>
      </w:r>
    </w:p>
    <w:p w:rsidRPr="00DC2D1C" w:rsidR="00D34956" w:rsidP="24416425" w:rsidRDefault="268029B1" w14:paraId="6A1DAECC" w14:textId="7B62B601">
      <w:pPr>
        <w:pStyle w:val="Default"/>
        <w:numPr>
          <w:ilvl w:val="0"/>
          <w:numId w:val="16"/>
        </w:numPr>
        <w:spacing w:line="18" w:lineRule="atLeast"/>
        <w:jc w:val="both"/>
        <w:rPr>
          <w:rFonts w:asciiTheme="minorHAnsi" w:hAnsiTheme="minorHAnsi" w:cstheme="minorBidi"/>
        </w:rPr>
      </w:pP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>
        <w:rPr>
          <w:rFonts w:asciiTheme="minorHAnsi" w:hAnsiTheme="minorHAnsi" w:cstheme="minorBidi"/>
        </w:rPr>
        <w:t>Trudel</w:t>
      </w:r>
      <w:proofErr w:type="spellEnd"/>
      <w:r w:rsidRPr="3F6D53A4">
        <w:rPr>
          <w:rFonts w:asciiTheme="minorHAnsi" w:hAnsiTheme="minorHAnsi" w:cstheme="minorBidi"/>
        </w:rPr>
        <w:t xml:space="preserve">, G., </w:t>
      </w:r>
      <w:r w:rsidRPr="3F6D53A4">
        <w:rPr>
          <w:rFonts w:asciiTheme="minorHAnsi" w:hAnsiTheme="minorHAnsi" w:cstheme="minorBidi"/>
          <w:spacing w:val="10"/>
        </w:rPr>
        <w:t>†</w:t>
      </w:r>
      <w:r w:rsidRPr="3F6D53A4">
        <w:rPr>
          <w:rFonts w:asciiTheme="minorHAnsi" w:hAnsiTheme="minorHAnsi" w:cstheme="minorBidi"/>
        </w:rPr>
        <w:t xml:space="preserve">Delage, V., </w:t>
      </w: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>
        <w:rPr>
          <w:rFonts w:asciiTheme="minorHAnsi" w:hAnsiTheme="minorHAnsi" w:cstheme="minorBidi"/>
        </w:rPr>
        <w:t>Retanal</w:t>
      </w:r>
      <w:proofErr w:type="spellEnd"/>
      <w:r w:rsidRPr="3F6D53A4">
        <w:rPr>
          <w:rFonts w:asciiTheme="minorHAnsi" w:hAnsiTheme="minorHAnsi" w:cstheme="minorBidi"/>
        </w:rPr>
        <w:t xml:space="preserve">. F., &amp; </w:t>
      </w:r>
      <w:r w:rsidRPr="3F6D53A4">
        <w:rPr>
          <w:rFonts w:asciiTheme="minorHAnsi" w:hAnsiTheme="minorHAnsi" w:cstheme="minorBidi"/>
          <w:b/>
          <w:bCs/>
        </w:rPr>
        <w:t>Maloney, E.</w:t>
      </w:r>
      <w:r w:rsidRPr="3F6D53A4" w:rsidR="241070CC">
        <w:rPr>
          <w:rFonts w:asciiTheme="minorHAnsi" w:hAnsiTheme="minorHAnsi" w:cstheme="minorBidi"/>
          <w:b/>
          <w:bCs/>
        </w:rPr>
        <w:t xml:space="preserve"> </w:t>
      </w:r>
      <w:r w:rsidRPr="3F6D53A4">
        <w:rPr>
          <w:rFonts w:asciiTheme="minorHAnsi" w:hAnsiTheme="minorHAnsi" w:cstheme="minorBidi"/>
          <w:b/>
          <w:bCs/>
        </w:rPr>
        <w:t>A.</w:t>
      </w:r>
      <w:r w:rsidRPr="3F6D53A4">
        <w:rPr>
          <w:rFonts w:asciiTheme="minorHAnsi" w:hAnsiTheme="minorHAnsi" w:cstheme="minorBidi"/>
        </w:rPr>
        <w:t xml:space="preserve"> (2020, June). Math anxiety mediates the relation between gender and math achievement. Poster presentation at the Mathematical Cognition and Learning Society (MCLS) conference,</w:t>
      </w:r>
      <w:r w:rsidRPr="3F6D53A4" w:rsidR="35F8937F">
        <w:rPr>
          <w:rFonts w:asciiTheme="minorHAnsi" w:hAnsiTheme="minorHAnsi" w:cstheme="minorBidi"/>
        </w:rPr>
        <w:t xml:space="preserve"> </w:t>
      </w:r>
      <w:proofErr w:type="gramStart"/>
      <w:r w:rsidRPr="3F6D53A4" w:rsidR="35F8937F">
        <w:rPr>
          <w:rFonts w:asciiTheme="minorHAnsi" w:hAnsiTheme="minorHAnsi" w:cstheme="minorBidi"/>
        </w:rPr>
        <w:t>Online</w:t>
      </w:r>
      <w:proofErr w:type="gramEnd"/>
      <w:r w:rsidRPr="3F6D53A4">
        <w:rPr>
          <w:rFonts w:asciiTheme="minorHAnsi" w:hAnsiTheme="minorHAnsi" w:cstheme="minorBidi"/>
        </w:rPr>
        <w:t>.</w:t>
      </w:r>
    </w:p>
    <w:p w:rsidRPr="00DC2D1C" w:rsidR="00D34956" w:rsidP="24416425" w:rsidRDefault="268029B1" w14:paraId="7B45FA4C" w14:textId="14682370">
      <w:pPr>
        <w:pStyle w:val="Default"/>
        <w:numPr>
          <w:ilvl w:val="0"/>
          <w:numId w:val="16"/>
        </w:numPr>
        <w:spacing w:line="18" w:lineRule="atLeast"/>
        <w:jc w:val="both"/>
        <w:rPr>
          <w:rFonts w:asciiTheme="minorHAnsi" w:hAnsiTheme="minorHAnsi" w:cstheme="minorBidi"/>
        </w:rPr>
      </w:pP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>
        <w:rPr>
          <w:rFonts w:asciiTheme="minorHAnsi" w:hAnsiTheme="minorHAnsi" w:cstheme="minorBidi"/>
        </w:rPr>
        <w:t>Storozuk</w:t>
      </w:r>
      <w:proofErr w:type="spellEnd"/>
      <w:r w:rsidRPr="3F6D53A4">
        <w:rPr>
          <w:rFonts w:asciiTheme="minorHAnsi" w:hAnsiTheme="minorHAnsi" w:cstheme="minorBidi"/>
        </w:rPr>
        <w:t xml:space="preserve">, A., &amp; </w:t>
      </w:r>
      <w:r w:rsidRPr="3F6D53A4">
        <w:rPr>
          <w:rFonts w:asciiTheme="minorHAnsi" w:hAnsiTheme="minorHAnsi" w:cstheme="minorBidi"/>
          <w:b/>
          <w:bCs/>
        </w:rPr>
        <w:t>Maloney, E.</w:t>
      </w:r>
      <w:r w:rsidRPr="3F6D53A4" w:rsidR="241070CC">
        <w:rPr>
          <w:rFonts w:asciiTheme="minorHAnsi" w:hAnsiTheme="minorHAnsi" w:cstheme="minorBidi"/>
          <w:b/>
          <w:bCs/>
        </w:rPr>
        <w:t xml:space="preserve"> </w:t>
      </w:r>
      <w:r w:rsidRPr="3F6D53A4">
        <w:rPr>
          <w:rFonts w:asciiTheme="minorHAnsi" w:hAnsiTheme="minorHAnsi" w:cstheme="minorBidi"/>
          <w:b/>
          <w:bCs/>
        </w:rPr>
        <w:t>A.</w:t>
      </w:r>
      <w:r w:rsidRPr="3F6D53A4">
        <w:rPr>
          <w:rFonts w:asciiTheme="minorHAnsi" w:hAnsiTheme="minorHAnsi" w:cstheme="minorBidi"/>
        </w:rPr>
        <w:t xml:space="preserve"> (2020, December). Size doesn’t matter: Lower price heuristics bias shopping decisions, regardless of math anxiety. Poster present</w:t>
      </w:r>
      <w:r w:rsidRPr="3F6D53A4" w:rsidR="0262769F">
        <w:rPr>
          <w:rFonts w:asciiTheme="minorHAnsi" w:hAnsiTheme="minorHAnsi" w:cstheme="minorBidi"/>
        </w:rPr>
        <w:t xml:space="preserve">ation </w:t>
      </w:r>
      <w:r w:rsidRPr="3F6D53A4">
        <w:rPr>
          <w:rFonts w:asciiTheme="minorHAnsi" w:hAnsiTheme="minorHAnsi" w:cstheme="minorBidi"/>
        </w:rPr>
        <w:t xml:space="preserve">at the Society of Judgment and Decision Making </w:t>
      </w:r>
      <w:r w:rsidRPr="3F6D53A4" w:rsidR="649A2D11">
        <w:rPr>
          <w:rFonts w:asciiTheme="minorHAnsi" w:hAnsiTheme="minorHAnsi" w:cstheme="minorBidi"/>
        </w:rPr>
        <w:t xml:space="preserve">(SJDM) </w:t>
      </w:r>
      <w:r w:rsidRPr="3F6D53A4">
        <w:rPr>
          <w:rFonts w:asciiTheme="minorHAnsi" w:hAnsiTheme="minorHAnsi" w:cstheme="minorBidi"/>
        </w:rPr>
        <w:t xml:space="preserve">Conference, </w:t>
      </w:r>
      <w:proofErr w:type="gramStart"/>
      <w:r w:rsidRPr="3F6D53A4">
        <w:rPr>
          <w:rFonts w:asciiTheme="minorHAnsi" w:hAnsiTheme="minorHAnsi" w:cstheme="minorBidi"/>
        </w:rPr>
        <w:t>Online</w:t>
      </w:r>
      <w:proofErr w:type="gramEnd"/>
      <w:r w:rsidRPr="3F6D53A4">
        <w:rPr>
          <w:rFonts w:asciiTheme="minorHAnsi" w:hAnsiTheme="minorHAnsi" w:cstheme="minorBidi"/>
        </w:rPr>
        <w:t xml:space="preserve">. </w:t>
      </w:r>
    </w:p>
    <w:p w:rsidRPr="00DC2D1C" w:rsidR="00D34956" w:rsidP="1210B73B" w:rsidRDefault="268029B1" w14:paraId="08887D8E" w14:textId="30C35745">
      <w:pPr>
        <w:pStyle w:val="Default"/>
        <w:numPr>
          <w:ilvl w:val="0"/>
          <w:numId w:val="16"/>
        </w:numPr>
        <w:spacing w:line="18" w:lineRule="atLeast"/>
        <w:jc w:val="both"/>
        <w:rPr>
          <w:rFonts w:asciiTheme="minorHAnsi" w:hAnsiTheme="minorHAnsi" w:cstheme="minorHAnsi"/>
        </w:rPr>
      </w:pPr>
      <w:r w:rsidRPr="3F6D53A4">
        <w:rPr>
          <w:rFonts w:asciiTheme="minorHAnsi" w:hAnsiTheme="minorHAnsi" w:cstheme="minorBidi"/>
          <w:spacing w:val="10"/>
        </w:rPr>
        <w:t>†</w:t>
      </w:r>
      <w:proofErr w:type="spellStart"/>
      <w:r w:rsidRPr="3F6D53A4">
        <w:rPr>
          <w:rFonts w:asciiTheme="minorHAnsi" w:hAnsiTheme="minorHAnsi" w:cstheme="minorBidi"/>
        </w:rPr>
        <w:t>Trudel</w:t>
      </w:r>
      <w:proofErr w:type="spellEnd"/>
      <w:r w:rsidRPr="3F6D53A4">
        <w:rPr>
          <w:rFonts w:asciiTheme="minorHAnsi" w:hAnsiTheme="minorHAnsi" w:cstheme="minorBidi"/>
        </w:rPr>
        <w:t xml:space="preserve">, G., </w:t>
      </w:r>
      <w:r w:rsidRPr="3F6D53A4">
        <w:rPr>
          <w:rFonts w:asciiTheme="minorHAnsi" w:hAnsiTheme="minorHAnsi" w:cstheme="minorBidi"/>
          <w:spacing w:val="10"/>
        </w:rPr>
        <w:t>*</w:t>
      </w:r>
      <w:r w:rsidRPr="3F6D53A4">
        <w:rPr>
          <w:rFonts w:asciiTheme="minorHAnsi" w:hAnsiTheme="minorHAnsi" w:cstheme="minorBidi"/>
        </w:rPr>
        <w:t xml:space="preserve">Delage, V., </w:t>
      </w: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>
        <w:rPr>
          <w:rFonts w:asciiTheme="minorHAnsi" w:hAnsiTheme="minorHAnsi" w:cstheme="minorBidi"/>
        </w:rPr>
        <w:t>Retanal</w:t>
      </w:r>
      <w:proofErr w:type="spellEnd"/>
      <w:r w:rsidRPr="3F6D53A4">
        <w:rPr>
          <w:rFonts w:asciiTheme="minorHAnsi" w:hAnsiTheme="minorHAnsi" w:cstheme="minorBidi"/>
        </w:rPr>
        <w:t xml:space="preserve">, R., &amp; </w:t>
      </w:r>
      <w:r w:rsidRPr="3F6D53A4">
        <w:rPr>
          <w:rFonts w:asciiTheme="minorHAnsi" w:hAnsiTheme="minorHAnsi" w:cstheme="minorBidi"/>
          <w:b/>
          <w:bCs/>
        </w:rPr>
        <w:t>Maloney, E. A.</w:t>
      </w:r>
      <w:r w:rsidRPr="3F6D53A4">
        <w:rPr>
          <w:rFonts w:asciiTheme="minorHAnsi" w:hAnsiTheme="minorHAnsi" w:cstheme="minorBidi"/>
        </w:rPr>
        <w:t xml:space="preserve"> (2020, October)</w:t>
      </w:r>
      <w:r w:rsidRPr="3F6D53A4" w:rsidR="241070CC">
        <w:rPr>
          <w:rFonts w:asciiTheme="minorHAnsi" w:hAnsiTheme="minorHAnsi" w:cstheme="minorBidi"/>
        </w:rPr>
        <w:t>.</w:t>
      </w:r>
      <w:r w:rsidRPr="3F6D53A4">
        <w:rPr>
          <w:rFonts w:asciiTheme="minorHAnsi" w:hAnsiTheme="minorHAnsi" w:cstheme="minorBidi"/>
        </w:rPr>
        <w:t xml:space="preserve"> Math anxiety mediates the gender difference in undergraduates’ mathematics performance in various math strands. Poster present</w:t>
      </w:r>
      <w:r w:rsidRPr="3F6D53A4" w:rsidR="551FAF1D">
        <w:rPr>
          <w:rFonts w:asciiTheme="minorHAnsi" w:hAnsiTheme="minorHAnsi" w:cstheme="minorBidi"/>
        </w:rPr>
        <w:t xml:space="preserve">ation </w:t>
      </w:r>
      <w:r w:rsidRPr="3F6D53A4">
        <w:rPr>
          <w:rFonts w:asciiTheme="minorHAnsi" w:hAnsiTheme="minorHAnsi" w:cstheme="minorBidi"/>
        </w:rPr>
        <w:t>at the Mathematical Cognition and Learning Society</w:t>
      </w:r>
      <w:r w:rsidRPr="3F6D53A4" w:rsidR="600202D7">
        <w:rPr>
          <w:rFonts w:asciiTheme="minorHAnsi" w:hAnsiTheme="minorHAnsi" w:cstheme="minorBidi"/>
        </w:rPr>
        <w:t xml:space="preserve"> (MCLS) Annual Meeting</w:t>
      </w:r>
      <w:r w:rsidRPr="3F6D53A4">
        <w:rPr>
          <w:rFonts w:asciiTheme="minorHAnsi" w:hAnsiTheme="minorHAnsi" w:cstheme="minorBidi"/>
        </w:rPr>
        <w:t xml:space="preserve">, </w:t>
      </w:r>
      <w:proofErr w:type="gramStart"/>
      <w:r w:rsidRPr="3F6D53A4" w:rsidR="56428F6B">
        <w:rPr>
          <w:rFonts w:asciiTheme="minorHAnsi" w:hAnsiTheme="minorHAnsi" w:cstheme="minorBidi"/>
        </w:rPr>
        <w:t>Online</w:t>
      </w:r>
      <w:proofErr w:type="gramEnd"/>
      <w:r w:rsidRPr="3F6D53A4">
        <w:rPr>
          <w:rFonts w:asciiTheme="minorHAnsi" w:hAnsiTheme="minorHAnsi" w:cstheme="minorBidi"/>
        </w:rPr>
        <w:t xml:space="preserve">.  </w:t>
      </w:r>
    </w:p>
    <w:p w:rsidRPr="00DC2D1C" w:rsidR="00876334" w:rsidP="10518E1C" w:rsidRDefault="369973B0" w14:paraId="5761BA0F" w14:textId="27637E8E">
      <w:pPr>
        <w:pStyle w:val="Default"/>
        <w:numPr>
          <w:ilvl w:val="0"/>
          <w:numId w:val="16"/>
        </w:numPr>
        <w:spacing w:line="18" w:lineRule="atLeast"/>
        <w:jc w:val="both"/>
        <w:rPr>
          <w:rStyle w:val="UNIWebDefaultFont"/>
          <w:rFonts w:asciiTheme="minorHAnsi" w:hAnsiTheme="minorHAnsi" w:eastAsiaTheme="minorEastAsia" w:cstheme="minorBidi"/>
          <w:sz w:val="24"/>
          <w:szCs w:val="24"/>
        </w:rPr>
      </w:pP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Storozuk</w:t>
      </w:r>
      <w:proofErr w:type="spell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A., &amp; </w:t>
      </w:r>
      <w:r w:rsidRPr="3F6D53A4" w:rsidR="1F0CF6F1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>Maloney, E.</w:t>
      </w:r>
      <w:r w:rsidRPr="3F6D53A4" w:rsidR="241070CC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 xml:space="preserve"> </w:t>
      </w:r>
      <w:r w:rsidRPr="3F6D53A4" w:rsidR="1F0CF6F1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>A.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(2020, November). Bigger is Better vs. Less is More: Lower price heuristics bias shopping decisions, regardless of math anxiety</w:t>
      </w:r>
      <w:r w:rsidRPr="3F6D53A4" w:rsidR="06EF6E80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. Poster presentation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</w:t>
      </w:r>
      <w:r w:rsidRPr="3F6D53A4" w:rsidR="5E0AD21A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at the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Psychonomic Society Annual </w:t>
      </w:r>
      <w:r w:rsidRPr="3F6D53A4" w:rsidR="2F24335A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Meeting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Austin, Texas, USA. </w:t>
      </w:r>
    </w:p>
    <w:p w:rsidRPr="00DC2D1C" w:rsidR="00876334" w:rsidP="4206235F" w:rsidRDefault="369973B0" w14:paraId="5B2BB52D" w14:textId="4793CB26">
      <w:pPr>
        <w:pStyle w:val="Default"/>
        <w:numPr>
          <w:ilvl w:val="0"/>
          <w:numId w:val="16"/>
        </w:numPr>
        <w:spacing w:line="18" w:lineRule="atLeast"/>
        <w:jc w:val="both"/>
        <w:rPr>
          <w:rStyle w:val="UNIWebDefaultFont"/>
          <w:rFonts w:asciiTheme="minorHAnsi" w:hAnsiTheme="minorHAnsi" w:eastAsiaTheme="minorEastAsia" w:cstheme="minorBidi"/>
          <w:sz w:val="24"/>
          <w:szCs w:val="24"/>
        </w:rPr>
      </w:pP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Trudel</w:t>
      </w:r>
      <w:proofErr w:type="spell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G., </w:t>
      </w:r>
      <w:r w:rsidRPr="3F6D53A4">
        <w:rPr>
          <w:rFonts w:asciiTheme="minorHAnsi" w:hAnsiTheme="minorHAnsi" w:cstheme="minorBidi"/>
          <w:spacing w:val="10"/>
        </w:rPr>
        <w:t>†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Delage, V., </w:t>
      </w: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Retanal</w:t>
      </w:r>
      <w:proofErr w:type="spell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F., &amp; </w:t>
      </w:r>
      <w:r w:rsidRPr="3F6D53A4" w:rsidR="1F0CF6F1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>Maloney, E. A.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(2020, October)</w:t>
      </w:r>
      <w:r w:rsidRPr="3F6D53A4" w:rsidR="0711FA4C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.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Math anxiety mediates the gender difference in undergraduates’ mathematics performance in various math strands</w:t>
      </w:r>
      <w:r w:rsidRPr="3F6D53A4" w:rsidR="58DA96C0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.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Poster </w:t>
      </w:r>
      <w:r w:rsidRPr="3F6D53A4" w:rsidR="3C33A23D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p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resentation</w:t>
      </w:r>
      <w:r w:rsidRPr="3F6D53A4" w:rsidR="105891B5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at t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he Mathematical Cognition and Learning Society</w:t>
      </w:r>
      <w:r w:rsidRPr="3F6D53A4" w:rsidR="3D16A4D8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(MCLS) Annual Meeting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</w:t>
      </w:r>
      <w:proofErr w:type="gramStart"/>
      <w:r w:rsidRPr="3F6D53A4" w:rsidR="0F943A9A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Online</w:t>
      </w:r>
      <w:proofErr w:type="gram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.  </w:t>
      </w:r>
    </w:p>
    <w:p w:rsidRPr="00DC2D1C" w:rsidR="00876334" w:rsidP="4206235F" w:rsidRDefault="369973B0" w14:paraId="36D2767C" w14:textId="141F7A27">
      <w:pPr>
        <w:pStyle w:val="ListParagraph"/>
        <w:numPr>
          <w:ilvl w:val="0"/>
          <w:numId w:val="16"/>
        </w:numPr>
        <w:spacing w:after="0" w:line="18" w:lineRule="atLeast"/>
        <w:rPr>
          <w:rFonts w:asciiTheme="minorHAnsi" w:hAnsiTheme="minorHAnsi" w:cstheme="minorBidi"/>
          <w:sz w:val="24"/>
          <w:szCs w:val="24"/>
        </w:rPr>
      </w:pPr>
      <w:r w:rsidRPr="3F6D53A4">
        <w:rPr>
          <w:rFonts w:asciiTheme="minorHAnsi" w:hAnsiTheme="minorHAnsi" w:cstheme="minorBidi"/>
          <w:spacing w:val="10"/>
          <w:sz w:val="24"/>
          <w:szCs w:val="24"/>
        </w:rPr>
        <w:t>†</w:t>
      </w:r>
      <w:r w:rsidRPr="3F6D53A4" w:rsidR="1F0CF6F1">
        <w:rPr>
          <w:rFonts w:asciiTheme="minorHAnsi" w:hAnsiTheme="minorHAnsi" w:cstheme="minorBidi"/>
          <w:sz w:val="24"/>
          <w:szCs w:val="24"/>
        </w:rPr>
        <w:t>Song, S. C, Xu, C., J. -A., </w:t>
      </w:r>
      <w:proofErr w:type="spellStart"/>
      <w:r w:rsidRPr="3F6D53A4" w:rsidR="1F0CF6F1">
        <w:rPr>
          <w:rFonts w:asciiTheme="minorHAnsi" w:hAnsiTheme="minorHAnsi" w:cstheme="minorBidi"/>
          <w:sz w:val="24"/>
          <w:szCs w:val="24"/>
        </w:rPr>
        <w:t>Skwarchuk</w:t>
      </w:r>
      <w:proofErr w:type="spellEnd"/>
      <w:r w:rsidRPr="3F6D53A4" w:rsidR="1F0CF6F1">
        <w:rPr>
          <w:rFonts w:asciiTheme="minorHAnsi" w:hAnsiTheme="minorHAnsi" w:cstheme="minorBidi"/>
          <w:sz w:val="24"/>
          <w:szCs w:val="24"/>
        </w:rPr>
        <w:t xml:space="preserve">, S., </w:t>
      </w:r>
      <w:r w:rsidRPr="3F6D53A4" w:rsidR="1F0CF6F1">
        <w:rPr>
          <w:rFonts w:asciiTheme="minorHAnsi" w:hAnsiTheme="minorHAnsi" w:cstheme="minorBidi"/>
          <w:b/>
          <w:bCs/>
          <w:sz w:val="24"/>
          <w:szCs w:val="24"/>
        </w:rPr>
        <w:t>Maloney, E.</w:t>
      </w:r>
      <w:r w:rsidRPr="3F6D53A4" w:rsidR="0711FA4C">
        <w:rPr>
          <w:rFonts w:asciiTheme="minorHAnsi" w:hAnsiTheme="minorHAnsi" w:cstheme="minorBidi"/>
          <w:b/>
          <w:bCs/>
          <w:sz w:val="24"/>
          <w:szCs w:val="24"/>
        </w:rPr>
        <w:t xml:space="preserve"> </w:t>
      </w:r>
      <w:r w:rsidRPr="3F6D53A4" w:rsidR="1F0CF6F1">
        <w:rPr>
          <w:rFonts w:asciiTheme="minorHAnsi" w:hAnsiTheme="minorHAnsi" w:cstheme="minorBidi"/>
          <w:b/>
          <w:bCs/>
          <w:sz w:val="24"/>
          <w:szCs w:val="24"/>
        </w:rPr>
        <w:t>A.</w:t>
      </w:r>
      <w:r w:rsidRPr="3F6D53A4" w:rsidR="1F0CF6F1">
        <w:rPr>
          <w:rFonts w:asciiTheme="minorHAnsi" w:hAnsiTheme="minorHAnsi" w:cstheme="minorBidi"/>
          <w:sz w:val="24"/>
          <w:szCs w:val="24"/>
        </w:rPr>
        <w:t xml:space="preserve"> &amp; </w:t>
      </w:r>
      <w:proofErr w:type="spellStart"/>
      <w:r w:rsidRPr="3F6D53A4" w:rsidR="1F0CF6F1">
        <w:rPr>
          <w:rFonts w:asciiTheme="minorHAnsi" w:hAnsiTheme="minorHAnsi" w:cstheme="minorBidi"/>
          <w:sz w:val="24"/>
          <w:szCs w:val="24"/>
        </w:rPr>
        <w:t>Osana</w:t>
      </w:r>
      <w:proofErr w:type="spellEnd"/>
      <w:r w:rsidRPr="3F6D53A4" w:rsidR="1F0CF6F1">
        <w:rPr>
          <w:rFonts w:asciiTheme="minorHAnsi" w:hAnsiTheme="minorHAnsi" w:cstheme="minorBidi"/>
          <w:sz w:val="24"/>
          <w:szCs w:val="24"/>
        </w:rPr>
        <w:t>, H. (2020, July). Arithmetic Skill Predicts Growth in Math Anxiety from Grade 2 to Grade 3</w:t>
      </w:r>
      <w:r w:rsidRPr="3F6D53A4" w:rsidR="340A04EF">
        <w:rPr>
          <w:rFonts w:asciiTheme="minorHAnsi" w:hAnsiTheme="minorHAnsi" w:cstheme="minorBidi"/>
          <w:sz w:val="24"/>
          <w:szCs w:val="24"/>
        </w:rPr>
        <w:t>.</w:t>
      </w:r>
      <w:r w:rsidRPr="3F6D53A4" w:rsidR="1F0CF6F1">
        <w:rPr>
          <w:rFonts w:asciiTheme="minorHAnsi" w:hAnsiTheme="minorHAnsi" w:cstheme="minorBidi"/>
          <w:sz w:val="24"/>
          <w:szCs w:val="24"/>
        </w:rPr>
        <w:t xml:space="preserve"> Poster </w:t>
      </w:r>
      <w:r w:rsidRPr="3F6D53A4" w:rsidR="4FB3AE94">
        <w:rPr>
          <w:rFonts w:asciiTheme="minorHAnsi" w:hAnsiTheme="minorHAnsi" w:cstheme="minorBidi"/>
          <w:sz w:val="24"/>
          <w:szCs w:val="24"/>
        </w:rPr>
        <w:t>p</w:t>
      </w:r>
      <w:r w:rsidRPr="3F6D53A4" w:rsidR="1F0CF6F1">
        <w:rPr>
          <w:rFonts w:asciiTheme="minorHAnsi" w:hAnsiTheme="minorHAnsi" w:cstheme="minorBidi"/>
          <w:sz w:val="24"/>
          <w:szCs w:val="24"/>
        </w:rPr>
        <w:t>resentation</w:t>
      </w:r>
      <w:r w:rsidRPr="3F6D53A4" w:rsidR="0F301621">
        <w:rPr>
          <w:rFonts w:asciiTheme="minorHAnsi" w:hAnsiTheme="minorHAnsi" w:cstheme="minorBidi"/>
          <w:sz w:val="24"/>
          <w:szCs w:val="24"/>
        </w:rPr>
        <w:t xml:space="preserve"> at the</w:t>
      </w:r>
      <w:r w:rsidRPr="3F6D53A4" w:rsidR="1F0CF6F1">
        <w:rPr>
          <w:rFonts w:asciiTheme="minorHAnsi" w:hAnsiTheme="minorHAnsi" w:cstheme="minorBidi"/>
          <w:i/>
          <w:iCs/>
          <w:sz w:val="24"/>
          <w:szCs w:val="24"/>
        </w:rPr>
        <w:t> </w:t>
      </w:r>
      <w:r w:rsidRPr="3F6D53A4" w:rsidR="1F0CF6F1">
        <w:rPr>
          <w:rFonts w:asciiTheme="minorHAnsi" w:hAnsiTheme="minorHAnsi" w:cstheme="minorBidi"/>
          <w:sz w:val="24"/>
          <w:szCs w:val="24"/>
        </w:rPr>
        <w:t>Cog</w:t>
      </w:r>
      <w:r w:rsidRPr="3F6D53A4" w:rsidR="5DC0AB59">
        <w:rPr>
          <w:rFonts w:asciiTheme="minorHAnsi" w:hAnsiTheme="minorHAnsi" w:cstheme="minorBidi"/>
          <w:sz w:val="24"/>
          <w:szCs w:val="24"/>
        </w:rPr>
        <w:t xml:space="preserve">nitive </w:t>
      </w:r>
      <w:r w:rsidRPr="3F6D53A4" w:rsidR="1F0CF6F1">
        <w:rPr>
          <w:rFonts w:asciiTheme="minorHAnsi" w:hAnsiTheme="minorHAnsi" w:cstheme="minorBidi"/>
          <w:sz w:val="24"/>
          <w:szCs w:val="24"/>
        </w:rPr>
        <w:t>Science Society</w:t>
      </w:r>
      <w:r w:rsidRPr="3F6D53A4" w:rsidR="1860334D">
        <w:rPr>
          <w:rFonts w:asciiTheme="minorHAnsi" w:hAnsiTheme="minorHAnsi" w:cstheme="minorBidi"/>
          <w:sz w:val="24"/>
          <w:szCs w:val="24"/>
        </w:rPr>
        <w:t xml:space="preserve"> (</w:t>
      </w:r>
      <w:proofErr w:type="spellStart"/>
      <w:r w:rsidRPr="3F6D53A4" w:rsidR="1860334D">
        <w:rPr>
          <w:rFonts w:asciiTheme="minorHAnsi" w:hAnsiTheme="minorHAnsi" w:cstheme="minorBidi"/>
          <w:sz w:val="24"/>
          <w:szCs w:val="24"/>
        </w:rPr>
        <w:t>C</w:t>
      </w:r>
      <w:r w:rsidRPr="3F6D53A4" w:rsidR="3D646DC0">
        <w:rPr>
          <w:rFonts w:asciiTheme="minorHAnsi" w:hAnsiTheme="minorHAnsi" w:cstheme="minorBidi"/>
          <w:sz w:val="24"/>
          <w:szCs w:val="24"/>
        </w:rPr>
        <w:t>ogSci</w:t>
      </w:r>
      <w:proofErr w:type="spellEnd"/>
      <w:r w:rsidRPr="3F6D53A4" w:rsidR="1860334D">
        <w:rPr>
          <w:rFonts w:asciiTheme="minorHAnsi" w:hAnsiTheme="minorHAnsi" w:cstheme="minorBidi"/>
          <w:sz w:val="24"/>
          <w:szCs w:val="24"/>
        </w:rPr>
        <w:t>)</w:t>
      </w:r>
      <w:r w:rsidRPr="3F6D53A4" w:rsidR="439099FC">
        <w:rPr>
          <w:rFonts w:asciiTheme="minorHAnsi" w:hAnsiTheme="minorHAnsi" w:cstheme="minorBidi"/>
          <w:sz w:val="24"/>
          <w:szCs w:val="24"/>
        </w:rPr>
        <w:t xml:space="preserve"> Conference, </w:t>
      </w:r>
      <w:proofErr w:type="gramStart"/>
      <w:r w:rsidRPr="3F6D53A4" w:rsidR="439099FC">
        <w:rPr>
          <w:rFonts w:asciiTheme="minorHAnsi" w:hAnsiTheme="minorHAnsi" w:cstheme="minorBidi"/>
          <w:sz w:val="24"/>
          <w:szCs w:val="24"/>
        </w:rPr>
        <w:t>Online</w:t>
      </w:r>
      <w:proofErr w:type="gramEnd"/>
      <w:r w:rsidRPr="3F6D53A4" w:rsidR="1F0CF6F1">
        <w:rPr>
          <w:rFonts w:asciiTheme="minorHAnsi" w:hAnsiTheme="minorHAnsi" w:cstheme="minorBidi"/>
          <w:sz w:val="24"/>
          <w:szCs w:val="24"/>
        </w:rPr>
        <w:t>.</w:t>
      </w:r>
    </w:p>
    <w:p w:rsidRPr="00DC2D1C" w:rsidR="00876334" w:rsidP="4206235F" w:rsidRDefault="1F0CF6F1" w14:paraId="4318458B" w14:textId="3E45C048">
      <w:pPr>
        <w:pStyle w:val="ListParagraph"/>
        <w:numPr>
          <w:ilvl w:val="0"/>
          <w:numId w:val="16"/>
        </w:numPr>
        <w:spacing w:after="0" w:line="18" w:lineRule="atLeast"/>
        <w:rPr>
          <w:rFonts w:asciiTheme="minorHAnsi" w:hAnsiTheme="minorHAnsi" w:cstheme="minorBidi"/>
          <w:sz w:val="24"/>
          <w:szCs w:val="24"/>
        </w:rPr>
      </w:pPr>
      <w:r w:rsidRPr="3F6D53A4">
        <w:rPr>
          <w:rFonts w:asciiTheme="minorHAnsi" w:hAnsiTheme="minorHAnsi" w:cstheme="minorBidi"/>
          <w:sz w:val="24"/>
          <w:szCs w:val="24"/>
        </w:rPr>
        <w:t>LeFevre, J.-A., </w:t>
      </w:r>
      <w:proofErr w:type="spellStart"/>
      <w:r w:rsidRPr="3F6D53A4">
        <w:rPr>
          <w:rFonts w:asciiTheme="minorHAnsi" w:hAnsiTheme="minorHAnsi" w:cstheme="minorBidi"/>
          <w:sz w:val="24"/>
          <w:szCs w:val="24"/>
        </w:rPr>
        <w:t>Skwarchuk</w:t>
      </w:r>
      <w:proofErr w:type="spellEnd"/>
      <w:r w:rsidRPr="3F6D53A4">
        <w:rPr>
          <w:rFonts w:asciiTheme="minorHAnsi" w:hAnsiTheme="minorHAnsi" w:cstheme="minorBidi"/>
          <w:sz w:val="24"/>
          <w:szCs w:val="24"/>
        </w:rPr>
        <w:t xml:space="preserve">, S.-L., </w:t>
      </w:r>
      <w:r w:rsidRPr="3F6D53A4">
        <w:rPr>
          <w:rFonts w:asciiTheme="minorHAnsi" w:hAnsiTheme="minorHAnsi" w:cstheme="minorBidi"/>
          <w:b/>
          <w:bCs/>
          <w:sz w:val="24"/>
          <w:szCs w:val="24"/>
        </w:rPr>
        <w:t>Maloney, E. A.</w:t>
      </w:r>
      <w:r w:rsidRPr="3F6D53A4">
        <w:rPr>
          <w:rFonts w:asciiTheme="minorHAnsi" w:hAnsiTheme="minorHAnsi" w:cstheme="minorBidi"/>
          <w:sz w:val="24"/>
          <w:szCs w:val="24"/>
        </w:rPr>
        <w:t xml:space="preserve">, Xu, C., </w:t>
      </w:r>
      <w:proofErr w:type="spellStart"/>
      <w:r w:rsidRPr="3F6D53A4">
        <w:rPr>
          <w:rFonts w:asciiTheme="minorHAnsi" w:hAnsiTheme="minorHAnsi" w:cstheme="minorBidi"/>
          <w:sz w:val="24"/>
          <w:szCs w:val="24"/>
        </w:rPr>
        <w:t>Osana</w:t>
      </w:r>
      <w:proofErr w:type="spellEnd"/>
      <w:r w:rsidRPr="3F6D53A4">
        <w:rPr>
          <w:rFonts w:asciiTheme="minorHAnsi" w:hAnsiTheme="minorHAnsi" w:cstheme="minorBidi"/>
          <w:sz w:val="24"/>
          <w:szCs w:val="24"/>
        </w:rPr>
        <w:t xml:space="preserve">, H., </w:t>
      </w:r>
      <w:proofErr w:type="spellStart"/>
      <w:r w:rsidRPr="3F6D53A4">
        <w:rPr>
          <w:rFonts w:asciiTheme="minorHAnsi" w:hAnsiTheme="minorHAnsi" w:cstheme="minorBidi"/>
          <w:sz w:val="24"/>
          <w:szCs w:val="24"/>
        </w:rPr>
        <w:t>Lafay</w:t>
      </w:r>
      <w:proofErr w:type="spellEnd"/>
      <w:r w:rsidRPr="3F6D53A4">
        <w:rPr>
          <w:rFonts w:asciiTheme="minorHAnsi" w:hAnsiTheme="minorHAnsi" w:cstheme="minorBidi"/>
          <w:sz w:val="24"/>
          <w:szCs w:val="24"/>
        </w:rPr>
        <w:t xml:space="preserve">, A., Merkley, R., </w:t>
      </w:r>
      <w:r w:rsidRPr="3F6D53A4" w:rsidR="369973B0">
        <w:rPr>
          <w:rFonts w:asciiTheme="minorHAnsi" w:hAnsiTheme="minorHAnsi" w:cstheme="minorBidi"/>
          <w:spacing w:val="10"/>
          <w:sz w:val="24"/>
          <w:szCs w:val="24"/>
        </w:rPr>
        <w:t>*</w:t>
      </w:r>
      <w:r w:rsidRPr="3F6D53A4">
        <w:rPr>
          <w:rFonts w:asciiTheme="minorHAnsi" w:hAnsiTheme="minorHAnsi" w:cstheme="minorBidi"/>
          <w:sz w:val="24"/>
          <w:szCs w:val="24"/>
        </w:rPr>
        <w:t>Di </w:t>
      </w:r>
      <w:proofErr w:type="spellStart"/>
      <w:r w:rsidRPr="3F6D53A4">
        <w:rPr>
          <w:rFonts w:asciiTheme="minorHAnsi" w:hAnsiTheme="minorHAnsi" w:cstheme="minorBidi"/>
          <w:sz w:val="24"/>
          <w:szCs w:val="24"/>
        </w:rPr>
        <w:t>Lonardo</w:t>
      </w:r>
      <w:proofErr w:type="spellEnd"/>
      <w:r w:rsidRPr="3F6D53A4">
        <w:rPr>
          <w:rFonts w:asciiTheme="minorHAnsi" w:hAnsiTheme="minorHAnsi" w:cstheme="minorBidi"/>
          <w:sz w:val="24"/>
          <w:szCs w:val="24"/>
        </w:rPr>
        <w:t xml:space="preserve">, S., &amp; </w:t>
      </w:r>
      <w:r w:rsidRPr="3F6D53A4" w:rsidR="369973B0">
        <w:rPr>
          <w:rFonts w:asciiTheme="minorHAnsi" w:hAnsiTheme="minorHAnsi" w:cstheme="minorBidi"/>
          <w:spacing w:val="10"/>
          <w:sz w:val="24"/>
          <w:szCs w:val="24"/>
        </w:rPr>
        <w:t>*</w:t>
      </w:r>
      <w:r w:rsidRPr="3F6D53A4">
        <w:rPr>
          <w:rFonts w:asciiTheme="minorHAnsi" w:hAnsiTheme="minorHAnsi" w:cstheme="minorBidi"/>
          <w:sz w:val="24"/>
          <w:szCs w:val="24"/>
        </w:rPr>
        <w:t>Douglas H. (2020, Ju</w:t>
      </w:r>
      <w:r w:rsidRPr="3F6D53A4" w:rsidR="2FC54846">
        <w:rPr>
          <w:rFonts w:asciiTheme="minorHAnsi" w:hAnsiTheme="minorHAnsi" w:cstheme="minorBidi"/>
          <w:sz w:val="24"/>
          <w:szCs w:val="24"/>
        </w:rPr>
        <w:t>ly</w:t>
      </w:r>
      <w:r w:rsidRPr="3F6D53A4">
        <w:rPr>
          <w:rFonts w:asciiTheme="minorHAnsi" w:hAnsiTheme="minorHAnsi" w:cstheme="minorBidi"/>
          <w:sz w:val="24"/>
          <w:szCs w:val="24"/>
        </w:rPr>
        <w:t>). Exploring transactional relations between spatial and mathematical skills: The case of the number line and spatial span. </w:t>
      </w:r>
      <w:r w:rsidRPr="3F6D53A4" w:rsidR="147DC7EE">
        <w:rPr>
          <w:rFonts w:asciiTheme="minorHAnsi" w:hAnsiTheme="minorHAnsi" w:cstheme="minorBidi"/>
          <w:sz w:val="24"/>
          <w:szCs w:val="24"/>
        </w:rPr>
        <w:t>Oral p</w:t>
      </w:r>
      <w:r w:rsidRPr="3F6D53A4">
        <w:rPr>
          <w:rFonts w:asciiTheme="minorHAnsi" w:hAnsiTheme="minorHAnsi" w:cstheme="minorBidi"/>
          <w:sz w:val="24"/>
          <w:szCs w:val="24"/>
        </w:rPr>
        <w:t>resent</w:t>
      </w:r>
      <w:r w:rsidRPr="3F6D53A4" w:rsidR="4C076B6C">
        <w:rPr>
          <w:rFonts w:asciiTheme="minorHAnsi" w:hAnsiTheme="minorHAnsi" w:cstheme="minorBidi"/>
          <w:sz w:val="24"/>
          <w:szCs w:val="24"/>
        </w:rPr>
        <w:t>ation</w:t>
      </w:r>
      <w:r w:rsidRPr="3F6D53A4">
        <w:rPr>
          <w:rFonts w:asciiTheme="minorHAnsi" w:hAnsiTheme="minorHAnsi" w:cstheme="minorBidi"/>
          <w:sz w:val="24"/>
          <w:szCs w:val="24"/>
        </w:rPr>
        <w:t xml:space="preserve"> at </w:t>
      </w:r>
      <w:r w:rsidRPr="3F6D53A4" w:rsidR="2543FB1D">
        <w:rPr>
          <w:rFonts w:asciiTheme="minorHAnsi" w:hAnsiTheme="minorHAnsi" w:cstheme="minorBidi"/>
          <w:sz w:val="24"/>
          <w:szCs w:val="24"/>
        </w:rPr>
        <w:t>the</w:t>
      </w:r>
      <w:r w:rsidRPr="3F6D53A4">
        <w:rPr>
          <w:rFonts w:asciiTheme="minorHAnsi" w:hAnsiTheme="minorHAnsi" w:cstheme="minorBidi"/>
          <w:sz w:val="24"/>
          <w:szCs w:val="24"/>
        </w:rPr>
        <w:t xml:space="preserve"> Canadian Psycholog</w:t>
      </w:r>
      <w:r w:rsidRPr="3F6D53A4" w:rsidR="229F5AF2">
        <w:rPr>
          <w:rFonts w:asciiTheme="minorHAnsi" w:hAnsiTheme="minorHAnsi" w:cstheme="minorBidi"/>
          <w:sz w:val="24"/>
          <w:szCs w:val="24"/>
        </w:rPr>
        <w:t>ical</w:t>
      </w:r>
      <w:r w:rsidRPr="3F6D53A4">
        <w:rPr>
          <w:rFonts w:asciiTheme="minorHAnsi" w:hAnsiTheme="minorHAnsi" w:cstheme="minorBidi"/>
          <w:sz w:val="24"/>
          <w:szCs w:val="24"/>
        </w:rPr>
        <w:t xml:space="preserve"> Association</w:t>
      </w:r>
      <w:r w:rsidRPr="3F6D53A4" w:rsidR="24877D64">
        <w:rPr>
          <w:rFonts w:asciiTheme="minorHAnsi" w:hAnsiTheme="minorHAnsi" w:cstheme="minorBidi"/>
          <w:sz w:val="24"/>
          <w:szCs w:val="24"/>
        </w:rPr>
        <w:t xml:space="preserve"> (CPA) Annual Meeting</w:t>
      </w:r>
      <w:r w:rsidRPr="3F6D53A4">
        <w:rPr>
          <w:rFonts w:asciiTheme="minorHAnsi" w:hAnsiTheme="minorHAnsi" w:cstheme="minorBidi"/>
          <w:sz w:val="24"/>
          <w:szCs w:val="24"/>
        </w:rPr>
        <w:t>, Montreal, QC, Canada</w:t>
      </w:r>
      <w:r w:rsidRPr="3F6D53A4" w:rsidR="2FCC9C4D">
        <w:rPr>
          <w:rFonts w:asciiTheme="minorHAnsi" w:hAnsiTheme="minorHAnsi" w:cstheme="minorBidi"/>
          <w:sz w:val="24"/>
          <w:szCs w:val="24"/>
        </w:rPr>
        <w:t xml:space="preserve">, </w:t>
      </w:r>
      <w:proofErr w:type="gramStart"/>
      <w:r w:rsidRPr="3F6D53A4" w:rsidR="2FCC9C4D">
        <w:rPr>
          <w:rFonts w:asciiTheme="minorHAnsi" w:hAnsiTheme="minorHAnsi" w:cstheme="minorBidi"/>
          <w:sz w:val="24"/>
          <w:szCs w:val="24"/>
        </w:rPr>
        <w:t>Online</w:t>
      </w:r>
      <w:proofErr w:type="gramEnd"/>
      <w:r w:rsidRPr="3F6D53A4" w:rsidR="2FCC9C4D">
        <w:rPr>
          <w:rFonts w:asciiTheme="minorHAnsi" w:hAnsiTheme="minorHAnsi" w:cstheme="minorBidi"/>
          <w:sz w:val="24"/>
          <w:szCs w:val="24"/>
        </w:rPr>
        <w:t>.</w:t>
      </w:r>
    </w:p>
    <w:p w:rsidRPr="00DC2D1C" w:rsidR="00876334" w:rsidP="4206235F" w:rsidRDefault="369973B0" w14:paraId="1530BED0" w14:textId="5E960BA5">
      <w:pPr>
        <w:pStyle w:val="Default"/>
        <w:numPr>
          <w:ilvl w:val="0"/>
          <w:numId w:val="16"/>
        </w:numPr>
        <w:spacing w:line="18" w:lineRule="atLeast"/>
        <w:jc w:val="both"/>
        <w:rPr>
          <w:rStyle w:val="UNIWebDefaultFont"/>
          <w:rFonts w:asciiTheme="minorHAnsi" w:hAnsiTheme="minorHAnsi" w:eastAsiaTheme="minorEastAsia" w:cstheme="minorBidi"/>
          <w:sz w:val="24"/>
          <w:szCs w:val="24"/>
        </w:rPr>
      </w:pP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Storozuk</w:t>
      </w:r>
      <w:proofErr w:type="spell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A., </w:t>
      </w: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Marrone</w:t>
      </w:r>
      <w:proofErr w:type="spell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R. L., Tubb, A., </w:t>
      </w:r>
      <w:proofErr w:type="spellStart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Cropley</w:t>
      </w:r>
      <w:proofErr w:type="spell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D., &amp; </w:t>
      </w:r>
      <w:r w:rsidRPr="3F6D53A4" w:rsidR="1F0CF6F1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>Maloney, E. A.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(2020, </w:t>
      </w:r>
      <w:r w:rsidRPr="3F6D53A4" w:rsidR="0CCDADA5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July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). Is Stereotype Threat threatening females’ abilities to be Mathematically creative? Poster Presentation</w:t>
      </w:r>
      <w:r w:rsidRPr="3F6D53A4" w:rsidR="7861C705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at the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Canadian Psychological Association </w:t>
      </w:r>
      <w:r w:rsidRPr="3F6D53A4" w:rsidR="5631E60D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(CPA) Annual Meeting,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Montréal, Quebec, Canada</w:t>
      </w:r>
      <w:r w:rsidRPr="3F6D53A4" w:rsidR="4294870A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</w:t>
      </w:r>
      <w:proofErr w:type="gramStart"/>
      <w:r w:rsidRPr="3F6D53A4" w:rsidR="4294870A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Online</w:t>
      </w:r>
      <w:proofErr w:type="gram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.</w:t>
      </w:r>
    </w:p>
    <w:p w:rsidRPr="00DC2D1C" w:rsidR="00876334" w:rsidP="4206235F" w:rsidRDefault="369973B0" w14:paraId="0A14F8D3" w14:textId="4770E25E">
      <w:pPr>
        <w:pStyle w:val="Default"/>
        <w:numPr>
          <w:ilvl w:val="0"/>
          <w:numId w:val="16"/>
        </w:numPr>
        <w:spacing w:line="18" w:lineRule="atLeast"/>
        <w:jc w:val="both"/>
        <w:rPr>
          <w:rStyle w:val="UNIWebDefaultFont"/>
          <w:rFonts w:asciiTheme="minorHAnsi" w:hAnsiTheme="minorHAnsi" w:eastAsiaTheme="minorEastAsia" w:cstheme="minorBidi"/>
          <w:sz w:val="24"/>
          <w:szCs w:val="24"/>
        </w:rPr>
      </w:pP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Storozuk</w:t>
      </w:r>
      <w:proofErr w:type="spell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A., &amp; </w:t>
      </w:r>
      <w:r w:rsidRPr="3F6D53A4" w:rsidR="1F0CF6F1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 xml:space="preserve">Maloney, E.A.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(2020, May). The Costco Effect: Exploring the impact of math anxiety on consumer purchasing behavior</w:t>
      </w:r>
      <w:r w:rsidRPr="3F6D53A4" w:rsidR="15792FA6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.</w:t>
      </w:r>
      <w:r w:rsidRPr="3F6D53A4" w:rsidR="1F0CF6F1">
        <w:rPr>
          <w:rStyle w:val="UNIWebDefaultFont"/>
          <w:rFonts w:asciiTheme="minorHAnsi" w:hAnsiTheme="minorHAnsi" w:eastAsiaTheme="minorEastAsia" w:cstheme="minorBidi"/>
          <w:i/>
          <w:iCs/>
          <w:sz w:val="24"/>
          <w:szCs w:val="24"/>
        </w:rPr>
        <w:t xml:space="preserve">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Poster </w:t>
      </w:r>
      <w:r w:rsidRPr="3F6D53A4" w:rsidR="1A4A113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p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resentation</w:t>
      </w:r>
      <w:r w:rsidRPr="3F6D53A4" w:rsidR="08048DB8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at the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Interdisciplinary Conference in Psychology</w:t>
      </w:r>
      <w:r w:rsidRPr="3F6D53A4" w:rsidR="3E726207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(ICP)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Ottawa, </w:t>
      </w:r>
      <w:r w:rsidRPr="3F6D53A4" w:rsidR="3ECD4055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Ontario,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Canada</w:t>
      </w:r>
      <w:r w:rsidRPr="3F6D53A4" w:rsidR="64B853EF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</w:t>
      </w:r>
      <w:proofErr w:type="gramStart"/>
      <w:r w:rsidRPr="3F6D53A4" w:rsidR="64B853EF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Online</w:t>
      </w:r>
      <w:proofErr w:type="gram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. </w:t>
      </w:r>
    </w:p>
    <w:p w:rsidRPr="00DC2D1C" w:rsidR="00876334" w:rsidP="4206235F" w:rsidRDefault="369973B0" w14:paraId="619A6029" w14:textId="1B0AEF38">
      <w:pPr>
        <w:pStyle w:val="Default"/>
        <w:numPr>
          <w:ilvl w:val="0"/>
          <w:numId w:val="16"/>
        </w:numPr>
        <w:spacing w:line="18" w:lineRule="atLeast"/>
        <w:jc w:val="both"/>
        <w:rPr>
          <w:rStyle w:val="UNIWebDefaultFont"/>
          <w:rFonts w:asciiTheme="minorHAnsi" w:hAnsiTheme="minorHAnsi" w:eastAsiaTheme="minorEastAsia" w:cstheme="minorBidi"/>
          <w:sz w:val="24"/>
          <w:szCs w:val="24"/>
        </w:rPr>
      </w:pPr>
      <w:r w:rsidRPr="3F6D53A4">
        <w:rPr>
          <w:rFonts w:asciiTheme="minorHAnsi" w:hAnsiTheme="minorHAnsi" w:cstheme="minorBidi"/>
          <w:spacing w:val="10"/>
        </w:rPr>
        <w:t>†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Johnston, N., </w:t>
      </w:r>
      <w:r w:rsidRPr="3F6D53A4">
        <w:rPr>
          <w:rFonts w:asciiTheme="minorHAnsi" w:hAnsiTheme="minorHAnsi" w:cstheme="minorBidi"/>
          <w:spacing w:val="10"/>
        </w:rPr>
        <w:t>*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DiStefano, M., &amp; </w:t>
      </w:r>
      <w:r w:rsidRPr="3F6D53A4" w:rsidR="1F0CF6F1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>Maloney, E.</w:t>
      </w:r>
      <w:r w:rsidRPr="3F6D53A4" w:rsidR="664EF3E8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 xml:space="preserve"> </w:t>
      </w:r>
      <w:r w:rsidRPr="3F6D53A4" w:rsidR="1F0CF6F1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>A.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(2020, May).</w:t>
      </w:r>
      <w:r w:rsidRPr="3F6D53A4" w:rsidR="1F0CF6F1">
        <w:rPr>
          <w:rStyle w:val="UNIWebDefaultFont"/>
          <w:rFonts w:asciiTheme="minorHAnsi" w:hAnsiTheme="minorHAnsi" w:eastAsiaTheme="minorEastAsia" w:cstheme="minorBidi"/>
          <w:i/>
          <w:iCs/>
          <w:sz w:val="24"/>
          <w:szCs w:val="24"/>
        </w:rPr>
        <w:t xml:space="preserve">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The relation between parent’s gender-math stereotype endorsement, their question-asking during math-homework, and their child’s gender-math stereotype endorsement</w:t>
      </w:r>
      <w:r w:rsidRPr="3F6D53A4" w:rsidR="1D023F72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. Poster presentation </w:t>
      </w:r>
      <w:r w:rsidRPr="3F6D53A4" w:rsidR="5DF235FD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at the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Interdisciplinary Conference in Psychology</w:t>
      </w:r>
      <w:r w:rsidRPr="3F6D53A4" w:rsidR="4621F93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(ICP)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Ottawa, </w:t>
      </w:r>
      <w:r w:rsidRPr="3F6D53A4" w:rsidR="42740CF8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Ontario,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Canada</w:t>
      </w:r>
      <w:r w:rsidRPr="3F6D53A4" w:rsidR="129566F9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</w:t>
      </w:r>
      <w:proofErr w:type="gramStart"/>
      <w:r w:rsidRPr="3F6D53A4" w:rsidR="129566F9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Online</w:t>
      </w:r>
      <w:proofErr w:type="gram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.</w:t>
      </w:r>
      <w:r w:rsidRPr="3F6D53A4" w:rsidR="67DCCE8E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</w:t>
      </w:r>
    </w:p>
    <w:p w:rsidRPr="00DC2D1C" w:rsidR="00876334" w:rsidP="4206235F" w:rsidRDefault="369973B0" w14:paraId="7A67F6DB" w14:textId="4D0F71AB">
      <w:pPr>
        <w:pStyle w:val="Default"/>
        <w:numPr>
          <w:ilvl w:val="0"/>
          <w:numId w:val="16"/>
        </w:numPr>
        <w:spacing w:line="18" w:lineRule="atLeast"/>
        <w:jc w:val="both"/>
        <w:rPr>
          <w:rStyle w:val="UNIWebDefaultFont"/>
          <w:rFonts w:asciiTheme="minorHAnsi" w:hAnsiTheme="minorHAnsi" w:eastAsiaTheme="minorEastAsia" w:cstheme="minorBidi"/>
          <w:sz w:val="24"/>
          <w:szCs w:val="24"/>
        </w:rPr>
      </w:pPr>
      <w:r w:rsidRPr="3F6D53A4">
        <w:rPr>
          <w:rFonts w:asciiTheme="minorHAnsi" w:hAnsiTheme="minorHAnsi" w:cstheme="minorBidi"/>
          <w:spacing w:val="10"/>
        </w:rPr>
        <w:t>†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Delage, V., </w:t>
      </w: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Trudel</w:t>
      </w:r>
      <w:proofErr w:type="spell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G., </w:t>
      </w: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Retanal</w:t>
      </w:r>
      <w:proofErr w:type="spell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F., &amp; </w:t>
      </w:r>
      <w:r w:rsidRPr="3F6D53A4" w:rsidR="1F0CF6F1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>Maloney, E. A.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(2020, May).</w:t>
      </w:r>
      <w:r w:rsidRPr="3F6D53A4" w:rsidR="1F0CF6F1">
        <w:rPr>
          <w:rStyle w:val="UNIWebDefaultFont"/>
          <w:rFonts w:asciiTheme="minorHAnsi" w:hAnsiTheme="minorHAnsi" w:eastAsiaTheme="minorEastAsia" w:cstheme="minorBidi"/>
          <w:i/>
          <w:iCs/>
          <w:sz w:val="24"/>
          <w:szCs w:val="24"/>
        </w:rPr>
        <w:t xml:space="preserve">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Three types of spatial anxiety and spatial ability: Mediators of gender differences in math and spatial anxiety</w:t>
      </w:r>
      <w:r w:rsidRPr="3F6D53A4" w:rsidR="01BCF14A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.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Poster </w:t>
      </w:r>
      <w:r w:rsidRPr="3F6D53A4" w:rsidR="6C89080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p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resentation</w:t>
      </w:r>
      <w:r w:rsidRPr="3F6D53A4" w:rsidR="72F10169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at the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Interdisciplinary Conference in Psychology</w:t>
      </w:r>
      <w:r w:rsidRPr="3F6D53A4" w:rsidR="1E94F753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(ICP)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Ottawa, </w:t>
      </w:r>
      <w:r w:rsidRPr="3F6D53A4" w:rsidR="56CC7B1C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Ontario,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Canada</w:t>
      </w:r>
      <w:r w:rsidRPr="3F6D53A4" w:rsidR="52270658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</w:t>
      </w:r>
      <w:proofErr w:type="gramStart"/>
      <w:r w:rsidRPr="3F6D53A4" w:rsidR="52270658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Online</w:t>
      </w:r>
      <w:proofErr w:type="gram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. </w:t>
      </w:r>
    </w:p>
    <w:p w:rsidRPr="00DC2D1C" w:rsidR="00876334" w:rsidP="4206235F" w:rsidRDefault="369973B0" w14:paraId="01763A54" w14:textId="2A0F324D">
      <w:pPr>
        <w:pStyle w:val="Default"/>
        <w:numPr>
          <w:ilvl w:val="0"/>
          <w:numId w:val="16"/>
        </w:numPr>
        <w:spacing w:line="18" w:lineRule="atLeast"/>
        <w:jc w:val="both"/>
        <w:rPr>
          <w:rStyle w:val="UNIWebDefaultFont"/>
          <w:rFonts w:asciiTheme="minorHAnsi" w:hAnsiTheme="minorHAnsi" w:eastAsiaTheme="minorEastAsia" w:cstheme="minorBidi"/>
          <w:sz w:val="24"/>
          <w:szCs w:val="24"/>
        </w:rPr>
      </w:pPr>
      <w:r w:rsidRPr="3F6D53A4">
        <w:rPr>
          <w:rFonts w:asciiTheme="minorHAnsi" w:hAnsiTheme="minorHAnsi" w:cstheme="minorBidi"/>
          <w:spacing w:val="10"/>
        </w:rPr>
        <w:t>†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Colorado, S., </w:t>
      </w: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Storozuk</w:t>
      </w:r>
      <w:proofErr w:type="spell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A., &amp; </w:t>
      </w:r>
      <w:r w:rsidRPr="3F6D53A4" w:rsidR="1F0CF6F1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>Maloney, E.</w:t>
      </w:r>
      <w:r w:rsidRPr="3F6D53A4" w:rsidR="664EF3E8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 xml:space="preserve"> </w:t>
      </w:r>
      <w:r w:rsidRPr="3F6D53A4" w:rsidR="1F0CF6F1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>A.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(2020, May). The effects of external motivation on the purchasing </w:t>
      </w:r>
      <w:proofErr w:type="spellStart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behaviours</w:t>
      </w:r>
      <w:proofErr w:type="spell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of consumers with math anxiety</w:t>
      </w:r>
      <w:r w:rsidRPr="3F6D53A4" w:rsidR="71FEE698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.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Poster </w:t>
      </w:r>
      <w:r w:rsidRPr="3F6D53A4" w:rsidR="1D986032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p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resentation</w:t>
      </w:r>
      <w:r w:rsidRPr="3F6D53A4" w:rsidR="44FE08DE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at the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Interdisciplinary Conference in Psychology</w:t>
      </w:r>
      <w:r w:rsidRPr="3F6D53A4" w:rsidR="21099315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(ICP)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Ottawa, </w:t>
      </w:r>
      <w:r w:rsidRPr="3F6D53A4" w:rsidR="255A66D7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Ontario,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Canada</w:t>
      </w:r>
      <w:r w:rsidRPr="3F6D53A4" w:rsidR="4B843AE9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</w:t>
      </w:r>
      <w:proofErr w:type="gramStart"/>
      <w:r w:rsidRPr="3F6D53A4" w:rsidR="4B843AE9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Online</w:t>
      </w:r>
      <w:proofErr w:type="gram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.</w:t>
      </w:r>
    </w:p>
    <w:p w:rsidRPr="00DC2D1C" w:rsidR="00876334" w:rsidP="4206235F" w:rsidRDefault="1F0CF6F1" w14:paraId="2FA86B47" w14:textId="29DD5999">
      <w:pPr>
        <w:pStyle w:val="Default"/>
        <w:numPr>
          <w:ilvl w:val="0"/>
          <w:numId w:val="16"/>
        </w:numPr>
        <w:spacing w:line="18" w:lineRule="atLeast"/>
        <w:rPr>
          <w:rFonts w:asciiTheme="minorHAnsi" w:hAnsiTheme="minorHAnsi" w:cstheme="minorBidi"/>
        </w:rPr>
      </w:pPr>
      <w:r w:rsidRPr="3F6D53A4">
        <w:rPr>
          <w:rFonts w:asciiTheme="minorHAnsi" w:hAnsiTheme="minorHAnsi" w:cstheme="minorBidi"/>
        </w:rPr>
        <w:t xml:space="preserve">Rothschild, N., Orsini, A., </w:t>
      </w:r>
      <w:proofErr w:type="spellStart"/>
      <w:r w:rsidRPr="3F6D53A4">
        <w:rPr>
          <w:rFonts w:asciiTheme="minorHAnsi" w:hAnsiTheme="minorHAnsi" w:cstheme="minorBidi"/>
        </w:rPr>
        <w:t>Osana</w:t>
      </w:r>
      <w:proofErr w:type="spellEnd"/>
      <w:r w:rsidRPr="3F6D53A4">
        <w:rPr>
          <w:rFonts w:asciiTheme="minorHAnsi" w:hAnsiTheme="minorHAnsi" w:cstheme="minorBidi"/>
        </w:rPr>
        <w:t>, H. P., </w:t>
      </w:r>
      <w:proofErr w:type="spellStart"/>
      <w:r w:rsidRPr="3F6D53A4">
        <w:rPr>
          <w:rFonts w:asciiTheme="minorHAnsi" w:hAnsiTheme="minorHAnsi" w:cstheme="minorBidi"/>
        </w:rPr>
        <w:t>Skwarchuk</w:t>
      </w:r>
      <w:proofErr w:type="spellEnd"/>
      <w:r w:rsidRPr="3F6D53A4">
        <w:rPr>
          <w:rFonts w:asciiTheme="minorHAnsi" w:hAnsiTheme="minorHAnsi" w:cstheme="minorBidi"/>
        </w:rPr>
        <w:t xml:space="preserve">, S., LeFevre, J., </w:t>
      </w:r>
      <w:proofErr w:type="spellStart"/>
      <w:r w:rsidRPr="3F6D53A4">
        <w:rPr>
          <w:rFonts w:asciiTheme="minorHAnsi" w:hAnsiTheme="minorHAnsi" w:cstheme="minorBidi"/>
        </w:rPr>
        <w:t>Lafay</w:t>
      </w:r>
      <w:proofErr w:type="spellEnd"/>
      <w:r w:rsidRPr="3F6D53A4">
        <w:rPr>
          <w:rFonts w:asciiTheme="minorHAnsi" w:hAnsiTheme="minorHAnsi" w:cstheme="minorBidi"/>
        </w:rPr>
        <w:t xml:space="preserve">, A. &amp; </w:t>
      </w:r>
      <w:r w:rsidRPr="3F6D53A4">
        <w:rPr>
          <w:rFonts w:asciiTheme="minorHAnsi" w:hAnsiTheme="minorHAnsi" w:cstheme="minorBidi"/>
          <w:b/>
          <w:bCs/>
        </w:rPr>
        <w:t>Maloney, E. A.</w:t>
      </w:r>
      <w:r w:rsidRPr="3F6D53A4">
        <w:rPr>
          <w:rFonts w:asciiTheme="minorHAnsi" w:hAnsiTheme="minorHAnsi" w:cstheme="minorBidi"/>
        </w:rPr>
        <w:t xml:space="preserve"> (2020, April)</w:t>
      </w:r>
      <w:r w:rsidRPr="3F6D53A4" w:rsidR="664EF3E8">
        <w:rPr>
          <w:rFonts w:asciiTheme="minorHAnsi" w:hAnsiTheme="minorHAnsi" w:cstheme="minorBidi"/>
        </w:rPr>
        <w:t>.</w:t>
      </w:r>
      <w:r w:rsidRPr="3F6D53A4">
        <w:rPr>
          <w:rFonts w:asciiTheme="minorHAnsi" w:hAnsiTheme="minorHAnsi" w:cstheme="minorBidi"/>
        </w:rPr>
        <w:t> 20</w:t>
      </w:r>
      <w:r w:rsidRPr="3F6D53A4" w:rsidR="664EF3E8">
        <w:rPr>
          <w:rFonts w:asciiTheme="minorHAnsi" w:hAnsiTheme="minorHAnsi" w:cstheme="minorBidi"/>
        </w:rPr>
        <w:t xml:space="preserve"> </w:t>
      </w:r>
      <w:r w:rsidRPr="3F6D53A4">
        <w:rPr>
          <w:rFonts w:asciiTheme="minorHAnsi" w:hAnsiTheme="minorHAnsi" w:cstheme="minorBidi"/>
        </w:rPr>
        <w:t>or</w:t>
      </w:r>
      <w:r w:rsidRPr="3F6D53A4" w:rsidR="0A3B23FF">
        <w:rPr>
          <w:rFonts w:asciiTheme="minorHAnsi" w:hAnsiTheme="minorHAnsi" w:cstheme="minorBidi"/>
        </w:rPr>
        <w:t xml:space="preserve"> </w:t>
      </w:r>
      <w:proofErr w:type="spellStart"/>
      <w:r w:rsidRPr="3F6D53A4">
        <w:rPr>
          <w:rFonts w:asciiTheme="minorHAnsi" w:hAnsiTheme="minorHAnsi" w:cstheme="minorBidi"/>
        </w:rPr>
        <w:t>Vingt</w:t>
      </w:r>
      <w:proofErr w:type="spellEnd"/>
      <w:r w:rsidRPr="3F6D53A4">
        <w:rPr>
          <w:rFonts w:asciiTheme="minorHAnsi" w:hAnsiTheme="minorHAnsi" w:cstheme="minorBidi"/>
        </w:rPr>
        <w:t>? French Immersion Students' Language Choices When Counting Out Loud [Roundtable Session]. AERA Annual Meeting,</w:t>
      </w:r>
      <w:r w:rsidRPr="3F6D53A4" w:rsidR="0A3B23FF">
        <w:rPr>
          <w:rFonts w:asciiTheme="minorHAnsi" w:hAnsiTheme="minorHAnsi" w:cstheme="minorBidi"/>
        </w:rPr>
        <w:t xml:space="preserve"> </w:t>
      </w:r>
      <w:r w:rsidRPr="3F6D53A4">
        <w:rPr>
          <w:rFonts w:asciiTheme="minorHAnsi" w:hAnsiTheme="minorHAnsi" w:cstheme="minorBidi"/>
        </w:rPr>
        <w:t>San</w:t>
      </w:r>
      <w:r w:rsidRPr="3F6D53A4" w:rsidR="0A3B23FF">
        <w:rPr>
          <w:rFonts w:asciiTheme="minorHAnsi" w:hAnsiTheme="minorHAnsi" w:cstheme="minorBidi"/>
        </w:rPr>
        <w:t xml:space="preserve"> </w:t>
      </w:r>
      <w:r w:rsidRPr="3F6D53A4">
        <w:rPr>
          <w:rFonts w:asciiTheme="minorHAnsi" w:hAnsiTheme="minorHAnsi" w:cstheme="minorBidi"/>
        </w:rPr>
        <w:t>Francisco, CA,</w:t>
      </w:r>
      <w:r w:rsidRPr="3F6D53A4" w:rsidR="11557893">
        <w:rPr>
          <w:rFonts w:asciiTheme="minorHAnsi" w:hAnsiTheme="minorHAnsi" w:cstheme="minorBidi"/>
        </w:rPr>
        <w:t xml:space="preserve"> USA, </w:t>
      </w:r>
      <w:proofErr w:type="gramStart"/>
      <w:r w:rsidRPr="3F6D53A4" w:rsidR="11557893">
        <w:rPr>
          <w:rFonts w:asciiTheme="minorHAnsi" w:hAnsiTheme="minorHAnsi" w:cstheme="minorBidi"/>
        </w:rPr>
        <w:t>Online</w:t>
      </w:r>
      <w:proofErr w:type="gramEnd"/>
      <w:r w:rsidRPr="3F6D53A4" w:rsidR="11557893">
        <w:rPr>
          <w:rFonts w:asciiTheme="minorHAnsi" w:hAnsiTheme="minorHAnsi" w:cstheme="minorBidi"/>
        </w:rPr>
        <w:t>.</w:t>
      </w:r>
    </w:p>
    <w:p w:rsidRPr="00DC2D1C" w:rsidR="00876334" w:rsidP="4206235F" w:rsidRDefault="1F0CF6F1" w14:paraId="6B285690" w14:textId="56CE7969">
      <w:pPr>
        <w:pStyle w:val="Default"/>
        <w:numPr>
          <w:ilvl w:val="0"/>
          <w:numId w:val="16"/>
        </w:numPr>
        <w:spacing w:line="18" w:lineRule="atLeast"/>
        <w:jc w:val="both"/>
        <w:rPr>
          <w:rFonts w:asciiTheme="minorHAnsi" w:hAnsiTheme="minorHAnsi" w:cstheme="minorBidi"/>
        </w:rPr>
      </w:pPr>
      <w:r w:rsidRPr="3F6D53A4">
        <w:rPr>
          <w:rFonts w:asciiTheme="minorHAnsi" w:hAnsiTheme="minorHAnsi" w:cstheme="minorBidi"/>
        </w:rPr>
        <w:t xml:space="preserve">Whittaker, R., Xu, C., </w:t>
      </w:r>
      <w:r w:rsidRPr="3F6D53A4" w:rsidR="369973B0">
        <w:rPr>
          <w:rFonts w:asciiTheme="minorHAnsi" w:hAnsiTheme="minorHAnsi" w:cstheme="minorBidi"/>
          <w:spacing w:val="10"/>
        </w:rPr>
        <w:t>*</w:t>
      </w:r>
      <w:r w:rsidRPr="3F6D53A4">
        <w:rPr>
          <w:rFonts w:asciiTheme="minorHAnsi" w:hAnsiTheme="minorHAnsi" w:cstheme="minorBidi"/>
        </w:rPr>
        <w:t xml:space="preserve">Douglas, H., </w:t>
      </w:r>
      <w:proofErr w:type="spellStart"/>
      <w:r w:rsidRPr="3F6D53A4">
        <w:rPr>
          <w:rFonts w:asciiTheme="minorHAnsi" w:hAnsiTheme="minorHAnsi" w:cstheme="minorBidi"/>
        </w:rPr>
        <w:t>Osana</w:t>
      </w:r>
      <w:proofErr w:type="spellEnd"/>
      <w:r w:rsidRPr="3F6D53A4">
        <w:rPr>
          <w:rFonts w:asciiTheme="minorHAnsi" w:hAnsiTheme="minorHAnsi" w:cstheme="minorBidi"/>
        </w:rPr>
        <w:t xml:space="preserve">, H. P., Turner, J., </w:t>
      </w:r>
      <w:proofErr w:type="spellStart"/>
      <w:r w:rsidRPr="3F6D53A4">
        <w:rPr>
          <w:rFonts w:asciiTheme="minorHAnsi" w:hAnsiTheme="minorHAnsi" w:cstheme="minorBidi"/>
        </w:rPr>
        <w:t>Lafay</w:t>
      </w:r>
      <w:proofErr w:type="spellEnd"/>
      <w:r w:rsidRPr="3F6D53A4">
        <w:rPr>
          <w:rFonts w:asciiTheme="minorHAnsi" w:hAnsiTheme="minorHAnsi" w:cstheme="minorBidi"/>
        </w:rPr>
        <w:t>, A., </w:t>
      </w:r>
      <w:proofErr w:type="spellStart"/>
      <w:r w:rsidRPr="3F6D53A4">
        <w:rPr>
          <w:rFonts w:asciiTheme="minorHAnsi" w:hAnsiTheme="minorHAnsi" w:cstheme="minorBidi"/>
        </w:rPr>
        <w:t>Skwarchuk</w:t>
      </w:r>
      <w:proofErr w:type="spellEnd"/>
      <w:r w:rsidRPr="3F6D53A4">
        <w:rPr>
          <w:rFonts w:asciiTheme="minorHAnsi" w:hAnsiTheme="minorHAnsi" w:cstheme="minorBidi"/>
        </w:rPr>
        <w:t xml:space="preserve">, S.-L., </w:t>
      </w:r>
      <w:r w:rsidRPr="3F6D53A4">
        <w:rPr>
          <w:rFonts w:asciiTheme="minorHAnsi" w:hAnsiTheme="minorHAnsi" w:cstheme="minorBidi"/>
          <w:b/>
          <w:bCs/>
        </w:rPr>
        <w:t>Maloney, E. A.</w:t>
      </w:r>
      <w:r w:rsidRPr="3F6D53A4">
        <w:rPr>
          <w:rFonts w:asciiTheme="minorHAnsi" w:hAnsiTheme="minorHAnsi" w:cstheme="minorBidi"/>
        </w:rPr>
        <w:t>, Merkley, R., &amp; LeFevre, J.-A., (2019</w:t>
      </w:r>
      <w:r w:rsidRPr="3F6D53A4" w:rsidR="7C6D9BFE">
        <w:rPr>
          <w:rFonts w:asciiTheme="minorHAnsi" w:hAnsiTheme="minorHAnsi" w:cstheme="minorBidi"/>
        </w:rPr>
        <w:t>, August</w:t>
      </w:r>
      <w:r w:rsidRPr="3F6D53A4">
        <w:rPr>
          <w:rFonts w:asciiTheme="minorHAnsi" w:hAnsiTheme="minorHAnsi" w:cstheme="minorBidi"/>
        </w:rPr>
        <w:t>). Exploring Symbolic Math Processing in Immersion and Non-Immersion Students</w:t>
      </w:r>
      <w:r w:rsidRPr="3F6D53A4" w:rsidR="6267F11B">
        <w:rPr>
          <w:rFonts w:asciiTheme="minorHAnsi" w:hAnsiTheme="minorHAnsi" w:cstheme="minorBidi"/>
        </w:rPr>
        <w:t xml:space="preserve">. </w:t>
      </w:r>
      <w:r w:rsidRPr="3F6D53A4">
        <w:rPr>
          <w:rFonts w:asciiTheme="minorHAnsi" w:hAnsiTheme="minorHAnsi" w:cstheme="minorBidi"/>
        </w:rPr>
        <w:t xml:space="preserve">Poster </w:t>
      </w:r>
      <w:r w:rsidRPr="3F6D53A4" w:rsidR="2E3E35CD">
        <w:rPr>
          <w:rFonts w:asciiTheme="minorHAnsi" w:hAnsiTheme="minorHAnsi" w:cstheme="minorBidi"/>
        </w:rPr>
        <w:t>p</w:t>
      </w:r>
      <w:r w:rsidRPr="3F6D53A4">
        <w:rPr>
          <w:rFonts w:asciiTheme="minorHAnsi" w:hAnsiTheme="minorHAnsi" w:cstheme="minorBidi"/>
        </w:rPr>
        <w:t>resentation</w:t>
      </w:r>
      <w:r w:rsidRPr="3F6D53A4" w:rsidR="225685B5">
        <w:rPr>
          <w:rFonts w:asciiTheme="minorHAnsi" w:hAnsiTheme="minorHAnsi" w:cstheme="minorBidi"/>
        </w:rPr>
        <w:t xml:space="preserve"> at the </w:t>
      </w:r>
      <w:r w:rsidRPr="3F6D53A4">
        <w:rPr>
          <w:rFonts w:asciiTheme="minorHAnsi" w:hAnsiTheme="minorHAnsi" w:cstheme="minorBidi"/>
        </w:rPr>
        <w:t xml:space="preserve">Cognitive Science Societies </w:t>
      </w:r>
      <w:r w:rsidRPr="3F6D53A4" w:rsidR="0EB03346">
        <w:rPr>
          <w:rFonts w:asciiTheme="minorHAnsi" w:hAnsiTheme="minorHAnsi" w:cstheme="minorBidi"/>
        </w:rPr>
        <w:t>(</w:t>
      </w:r>
      <w:proofErr w:type="spellStart"/>
      <w:r w:rsidRPr="3F6D53A4" w:rsidR="0EB03346">
        <w:rPr>
          <w:rFonts w:asciiTheme="minorHAnsi" w:hAnsiTheme="minorHAnsi" w:cstheme="minorBidi"/>
        </w:rPr>
        <w:t>CogSci</w:t>
      </w:r>
      <w:proofErr w:type="spellEnd"/>
      <w:r w:rsidRPr="3F6D53A4" w:rsidR="0EB03346">
        <w:rPr>
          <w:rFonts w:asciiTheme="minorHAnsi" w:hAnsiTheme="minorHAnsi" w:cstheme="minorBidi"/>
        </w:rPr>
        <w:t xml:space="preserve">) </w:t>
      </w:r>
      <w:r w:rsidRPr="3F6D53A4">
        <w:rPr>
          <w:rFonts w:asciiTheme="minorHAnsi" w:hAnsiTheme="minorHAnsi" w:cstheme="minorBidi"/>
        </w:rPr>
        <w:t xml:space="preserve">Conference, Montreal, </w:t>
      </w:r>
      <w:r w:rsidRPr="3F6D53A4" w:rsidR="02A8B0B3">
        <w:rPr>
          <w:rFonts w:asciiTheme="minorHAnsi" w:hAnsiTheme="minorHAnsi" w:cstheme="minorBidi"/>
        </w:rPr>
        <w:t xml:space="preserve">Quebec, </w:t>
      </w:r>
      <w:r w:rsidRPr="3F6D53A4">
        <w:rPr>
          <w:rFonts w:asciiTheme="minorHAnsi" w:hAnsiTheme="minorHAnsi" w:cstheme="minorBidi"/>
        </w:rPr>
        <w:t>Canada. </w:t>
      </w:r>
    </w:p>
    <w:p w:rsidRPr="00DC2D1C" w:rsidR="00876334" w:rsidP="4206235F" w:rsidRDefault="369973B0" w14:paraId="058DBA81" w14:textId="24EC2F77">
      <w:pPr>
        <w:pStyle w:val="Default"/>
        <w:numPr>
          <w:ilvl w:val="0"/>
          <w:numId w:val="16"/>
        </w:numPr>
        <w:spacing w:line="18" w:lineRule="atLeast"/>
        <w:jc w:val="both"/>
        <w:rPr>
          <w:rStyle w:val="UNIWebDefaultFont"/>
          <w:rFonts w:asciiTheme="minorHAnsi" w:hAnsiTheme="minorHAnsi" w:eastAsiaTheme="minorEastAsia" w:cstheme="minorBidi"/>
          <w:sz w:val="24"/>
          <w:szCs w:val="24"/>
        </w:rPr>
      </w:pP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Retanal</w:t>
      </w:r>
      <w:proofErr w:type="spell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F., &amp; </w:t>
      </w:r>
      <w:r w:rsidRPr="3F6D53A4" w:rsidR="1F0CF6F1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>Maloney, E. A.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(2019, June). Need for Cognition and Cognitive Reflection</w:t>
      </w:r>
      <w:r w:rsidRPr="3F6D53A4" w:rsidR="799F1B32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.</w:t>
      </w:r>
      <w:r w:rsidRPr="3F6D53A4" w:rsidR="799F1B32">
        <w:rPr>
          <w:rStyle w:val="UNIWebDefaultFont"/>
          <w:rFonts w:asciiTheme="minorHAnsi" w:hAnsiTheme="minorHAnsi" w:eastAsiaTheme="minorEastAsia" w:cstheme="minorBidi"/>
          <w:i/>
          <w:iCs/>
          <w:sz w:val="24"/>
          <w:szCs w:val="24"/>
        </w:rPr>
        <w:t xml:space="preserve">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Oral </w:t>
      </w:r>
      <w:r w:rsidRPr="3F6D53A4" w:rsidR="7ADF620E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p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resentation</w:t>
      </w:r>
      <w:r w:rsidRPr="3F6D53A4" w:rsidR="22CC93A7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at t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he Canadian Society for Brain, </w:t>
      </w:r>
      <w:proofErr w:type="spellStart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Behaviour</w:t>
      </w:r>
      <w:proofErr w:type="spell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and Cognitive Science (CSBBCS)</w:t>
      </w:r>
      <w:r w:rsidRPr="3F6D53A4" w:rsidR="078FACE2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Annual Meeting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, Waterloo, Canada.</w:t>
      </w:r>
    </w:p>
    <w:p w:rsidRPr="00DC2D1C" w:rsidR="00876334" w:rsidP="4206235F" w:rsidRDefault="369973B0" w14:paraId="29389D30" w14:textId="5F73CEE7">
      <w:pPr>
        <w:pStyle w:val="Default"/>
        <w:numPr>
          <w:ilvl w:val="0"/>
          <w:numId w:val="16"/>
        </w:numPr>
        <w:spacing w:line="18" w:lineRule="atLeast"/>
        <w:jc w:val="both"/>
        <w:rPr>
          <w:rStyle w:val="UNIWebDefaultFont"/>
          <w:rFonts w:asciiTheme="minorHAnsi" w:hAnsiTheme="minorHAnsi" w:eastAsiaTheme="minorEastAsia" w:cstheme="minorBidi"/>
          <w:sz w:val="24"/>
          <w:szCs w:val="24"/>
        </w:rPr>
      </w:pP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Storozuk</w:t>
      </w:r>
      <w:proofErr w:type="spell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A., </w:t>
      </w:r>
      <w:r w:rsidRPr="3F6D53A4">
        <w:rPr>
          <w:rFonts w:asciiTheme="minorHAnsi" w:hAnsiTheme="minorHAnsi" w:cstheme="minorBidi"/>
          <w:spacing w:val="10"/>
        </w:rPr>
        <w:t>*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Di </w:t>
      </w:r>
      <w:proofErr w:type="spellStart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Lonardo</w:t>
      </w:r>
      <w:proofErr w:type="spell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S., </w:t>
      </w:r>
      <w:r w:rsidRPr="3F6D53A4">
        <w:rPr>
          <w:rFonts w:asciiTheme="minorHAnsi" w:hAnsiTheme="minorHAnsi" w:cstheme="minorBidi"/>
          <w:spacing w:val="10"/>
        </w:rPr>
        <w:t>*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Douglas, H., Merkley, R., </w:t>
      </w:r>
      <w:proofErr w:type="spellStart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Osana</w:t>
      </w:r>
      <w:proofErr w:type="spell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H., </w:t>
      </w:r>
      <w:proofErr w:type="spellStart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Skwarchuk</w:t>
      </w:r>
      <w:proofErr w:type="spell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S. L, Xu, C., LeFevre, J. A, &amp; </w:t>
      </w:r>
      <w:r w:rsidRPr="3F6D53A4" w:rsidR="1F0CF6F1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>Maloney, E. A.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(2019, June). Spatial processes and performance on numerical and mathematical tasks: Where do the relations </w:t>
      </w:r>
      <w:r w:rsidRPr="3F6D53A4" w:rsidR="7597A2E7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exist?</w:t>
      </w:r>
      <w:r w:rsidRPr="3F6D53A4" w:rsidR="10E66E3F">
        <w:rPr>
          <w:rStyle w:val="UNIWebDefaultFont"/>
          <w:rFonts w:asciiTheme="minorHAnsi" w:hAnsiTheme="minorHAnsi" w:eastAsiaTheme="minorEastAsia" w:cstheme="minorBidi"/>
          <w:i/>
          <w:iCs/>
          <w:sz w:val="24"/>
          <w:szCs w:val="24"/>
        </w:rPr>
        <w:t xml:space="preserve">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Oral Presentation</w:t>
      </w:r>
      <w:r w:rsidRPr="3F6D53A4" w:rsidR="2A77C23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at the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Canadian Society for Brain, </w:t>
      </w:r>
      <w:proofErr w:type="spellStart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Behaviour</w:t>
      </w:r>
      <w:proofErr w:type="spell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and Cognitive Science (CSBBCS)</w:t>
      </w:r>
      <w:r w:rsidRPr="3F6D53A4" w:rsidR="7771B770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Annual Meeting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Waterloo, </w:t>
      </w:r>
      <w:r w:rsidRPr="3F6D53A4" w:rsidR="7B5DF3DA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Ontario,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Canada.</w:t>
      </w:r>
    </w:p>
    <w:p w:rsidRPr="00DC2D1C" w:rsidR="00876334" w:rsidP="4206235F" w:rsidRDefault="1F0CF6F1" w14:paraId="7BF3085C" w14:textId="48626571">
      <w:pPr>
        <w:pStyle w:val="Default"/>
        <w:numPr>
          <w:ilvl w:val="0"/>
          <w:numId w:val="16"/>
        </w:numPr>
        <w:spacing w:line="18" w:lineRule="atLeast"/>
        <w:jc w:val="both"/>
        <w:rPr>
          <w:rStyle w:val="UNIWebDefaultFont"/>
          <w:rFonts w:asciiTheme="minorHAnsi" w:hAnsiTheme="minorHAnsi" w:eastAsiaTheme="minorEastAsia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Hadden, S., Macintosh, S., Douglas, H., Xu, C., </w:t>
      </w:r>
      <w:proofErr w:type="spellStart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Osana</w:t>
      </w:r>
      <w:proofErr w:type="spellEnd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H., </w:t>
      </w:r>
      <w:proofErr w:type="spellStart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Skwarchuk</w:t>
      </w:r>
      <w:proofErr w:type="spellEnd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S., </w:t>
      </w:r>
      <w:proofErr w:type="spellStart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Lafay</w:t>
      </w:r>
      <w:proofErr w:type="spellEnd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A., </w:t>
      </w:r>
      <w:r w:rsidRPr="3F6D53A4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>Maloney, E. A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., Merkley, R., &amp; LeFevre, J. (2019, June). Word-Problem Solving </w:t>
      </w:r>
      <w:r w:rsidRPr="3F6D53A4" w:rsidR="0A3B23FF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i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n English Language Learners</w:t>
      </w:r>
      <w:r w:rsidRPr="3F6D53A4" w:rsidR="5F7237C2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Poster </w:t>
      </w:r>
      <w:r w:rsidRPr="3F6D53A4" w:rsidR="7D6EA0C7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p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resentation</w:t>
      </w:r>
      <w:r w:rsidRPr="3F6D53A4" w:rsidR="6D513B4D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at the 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Mathematical Cognition and Learning Society (MCLS)</w:t>
      </w:r>
      <w:r w:rsidRPr="3F6D53A4" w:rsidR="01E860F5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Annual Meeting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Ottawa, </w:t>
      </w:r>
      <w:r w:rsidRPr="3F6D53A4" w:rsidR="642A9CDD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Ontario, 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Canada.</w:t>
      </w:r>
    </w:p>
    <w:p w:rsidRPr="00DC2D1C" w:rsidR="00876334" w:rsidP="4206235F" w:rsidRDefault="1F0CF6F1" w14:paraId="3594AE07" w14:textId="609FF5E7">
      <w:pPr>
        <w:pStyle w:val="Default"/>
        <w:numPr>
          <w:ilvl w:val="0"/>
          <w:numId w:val="16"/>
        </w:numPr>
        <w:spacing w:line="18" w:lineRule="atLeast"/>
        <w:jc w:val="both"/>
        <w:rPr>
          <w:rStyle w:val="UNIWebDefaultFont"/>
          <w:rFonts w:asciiTheme="minorHAnsi" w:hAnsiTheme="minorHAnsi" w:eastAsiaTheme="minorEastAsia" w:cstheme="minorBidi"/>
          <w:sz w:val="24"/>
          <w:szCs w:val="24"/>
        </w:rPr>
      </w:pPr>
      <w:r w:rsidRPr="00837B0D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Hasan,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H., </w:t>
      </w:r>
      <w:proofErr w:type="spellStart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Pogrebniak</w:t>
      </w:r>
      <w:proofErr w:type="spellEnd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A., </w:t>
      </w:r>
      <w:r w:rsidRPr="3F6D53A4" w:rsidR="369973B0">
        <w:rPr>
          <w:rFonts w:asciiTheme="minorHAnsi" w:hAnsiTheme="minorHAnsi" w:cstheme="minorBidi"/>
          <w:spacing w:val="10"/>
        </w:rPr>
        <w:t>*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Douglas H., Xu, C., </w:t>
      </w:r>
      <w:proofErr w:type="spellStart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Osana</w:t>
      </w:r>
      <w:proofErr w:type="spellEnd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H., </w:t>
      </w:r>
      <w:proofErr w:type="spellStart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Lafay</w:t>
      </w:r>
      <w:proofErr w:type="spellEnd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A., </w:t>
      </w:r>
      <w:proofErr w:type="spellStart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Skwarchuk</w:t>
      </w:r>
      <w:proofErr w:type="spellEnd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S., </w:t>
      </w:r>
      <w:r w:rsidRPr="3F6D53A4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>Maloney, E. A.,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Merkley, R., &amp; LeFevre, J. (2019, June). Math Vocabulary </w:t>
      </w:r>
      <w:r w:rsidRPr="3F6D53A4" w:rsidR="0A3B23FF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a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nd Fraction Mapping Skills</w:t>
      </w:r>
      <w:r w:rsidRPr="3F6D53A4" w:rsidR="238709D3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Poster </w:t>
      </w:r>
      <w:r w:rsidRPr="3F6D53A4" w:rsidR="361652F0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p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resentation</w:t>
      </w:r>
      <w:r w:rsidRPr="3F6D53A4" w:rsidR="31967BFA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at the 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Mathematical Cognition and Learning Society (MCLS)</w:t>
      </w:r>
      <w:r w:rsidRPr="3F6D53A4" w:rsidR="1137A4FA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Annual Meeting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Ottawa, </w:t>
      </w:r>
      <w:r w:rsidRPr="3F6D53A4" w:rsidR="36013288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Ontario, 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Canada.</w:t>
      </w:r>
    </w:p>
    <w:p w:rsidRPr="00DC2D1C" w:rsidR="00876334" w:rsidP="4206235F" w:rsidRDefault="1F0CF6F1" w14:paraId="23E51F15" w14:textId="61E7D44D">
      <w:pPr>
        <w:pStyle w:val="Default"/>
        <w:numPr>
          <w:ilvl w:val="0"/>
          <w:numId w:val="16"/>
        </w:numPr>
        <w:spacing w:line="18" w:lineRule="atLeast"/>
        <w:jc w:val="both"/>
        <w:rPr>
          <w:rStyle w:val="UNIWebDefaultFont"/>
          <w:rFonts w:asciiTheme="minorHAnsi" w:hAnsiTheme="minorHAnsi" w:eastAsiaTheme="minorEastAsia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>Maloney, E. A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. (2019, June). Similar but not the same: Examining differences in symbolic distance effects arising in </w:t>
      </w:r>
      <w:proofErr w:type="gramStart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commonly-employed</w:t>
      </w:r>
      <w:proofErr w:type="gramEnd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tasks</w:t>
      </w:r>
      <w:r w:rsidRPr="3F6D53A4" w:rsidR="263AC0AD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Oral </w:t>
      </w:r>
      <w:r w:rsidRPr="3F6D53A4" w:rsidR="6432FF7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p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resentation</w:t>
      </w:r>
      <w:r w:rsidRPr="3F6D53A4" w:rsidR="24FC26D8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at the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Mathematical Cognition and Learning Society (MCLS)</w:t>
      </w:r>
      <w:r w:rsidRPr="3F6D53A4" w:rsidR="507B26C7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Annual Meeting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Ottawa, </w:t>
      </w:r>
      <w:r w:rsidRPr="3F6D53A4" w:rsidR="79407E1B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Ontario, 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Canada.</w:t>
      </w:r>
    </w:p>
    <w:p w:rsidRPr="00DC2D1C" w:rsidR="00876334" w:rsidP="4206235F" w:rsidRDefault="369973B0" w14:paraId="27E6289F" w14:textId="2D6F366F">
      <w:pPr>
        <w:pStyle w:val="Default"/>
        <w:numPr>
          <w:ilvl w:val="0"/>
          <w:numId w:val="16"/>
        </w:numPr>
        <w:spacing w:line="18" w:lineRule="atLeast"/>
        <w:jc w:val="both"/>
        <w:rPr>
          <w:rStyle w:val="UNIWebDefaultFont"/>
          <w:rFonts w:asciiTheme="minorHAnsi" w:hAnsiTheme="minorHAnsi" w:eastAsiaTheme="minorEastAsia" w:cstheme="minorBidi"/>
          <w:sz w:val="24"/>
          <w:szCs w:val="24"/>
        </w:rPr>
      </w:pP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Retanal</w:t>
      </w:r>
      <w:proofErr w:type="spell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F., &amp; </w:t>
      </w:r>
      <w:r w:rsidRPr="3F6D53A4" w:rsidR="1F0CF6F1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>Maloney, E. A.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(2019, June). The role of the need for cognition in math anxious students' mathematic achievement</w:t>
      </w:r>
      <w:r w:rsidRPr="3F6D53A4" w:rsidR="62AA26E0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.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Poster </w:t>
      </w:r>
      <w:r w:rsidRPr="3F6D53A4" w:rsidR="72EE271D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p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resentation</w:t>
      </w:r>
      <w:r w:rsidRPr="3F6D53A4" w:rsidR="34921C56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at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the Mathematical Cognition and Learning Society (MCLS)</w:t>
      </w:r>
      <w:r w:rsidRPr="3F6D53A4" w:rsidR="5362DB5C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Annual Meeting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Ottawa, </w:t>
      </w:r>
      <w:r w:rsidRPr="3F6D53A4" w:rsidR="69E157E9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Ontario,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Canada.</w:t>
      </w:r>
    </w:p>
    <w:p w:rsidRPr="00DC2D1C" w:rsidR="00876334" w:rsidP="4206235F" w:rsidRDefault="369973B0" w14:paraId="43B113E2" w14:textId="3814376C">
      <w:pPr>
        <w:pStyle w:val="Default"/>
        <w:numPr>
          <w:ilvl w:val="0"/>
          <w:numId w:val="16"/>
        </w:numPr>
        <w:spacing w:line="18" w:lineRule="atLeast"/>
        <w:jc w:val="both"/>
        <w:rPr>
          <w:rStyle w:val="UNIWebDefaultFont"/>
          <w:rFonts w:asciiTheme="minorHAnsi" w:hAnsiTheme="minorHAnsi" w:eastAsiaTheme="minorEastAsia" w:cstheme="minorBidi"/>
          <w:sz w:val="24"/>
          <w:szCs w:val="24"/>
        </w:rPr>
      </w:pP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Storozuk</w:t>
      </w:r>
      <w:proofErr w:type="spell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A., </w:t>
      </w:r>
      <w:r w:rsidRPr="3F6D53A4">
        <w:rPr>
          <w:rFonts w:asciiTheme="minorHAnsi" w:hAnsiTheme="minorHAnsi" w:cstheme="minorBidi"/>
          <w:spacing w:val="10"/>
        </w:rPr>
        <w:t>*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Di </w:t>
      </w:r>
      <w:proofErr w:type="spellStart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Lonardo</w:t>
      </w:r>
      <w:proofErr w:type="spell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S., </w:t>
      </w:r>
      <w:r w:rsidRPr="3F6D53A4">
        <w:rPr>
          <w:rFonts w:asciiTheme="minorHAnsi" w:hAnsiTheme="minorHAnsi" w:cstheme="minorBidi"/>
          <w:spacing w:val="10"/>
        </w:rPr>
        <w:t>*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Douglas, H., Merkley, R., </w:t>
      </w:r>
      <w:proofErr w:type="spellStart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Osana</w:t>
      </w:r>
      <w:proofErr w:type="spell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H., </w:t>
      </w:r>
      <w:proofErr w:type="spellStart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Skwarchuk</w:t>
      </w:r>
      <w:proofErr w:type="spell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, S. L</w:t>
      </w:r>
      <w:r w:rsidRPr="3F6D53A4" w:rsidR="3A9A4E56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.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, Xu, C., LeFevre, J. A</w:t>
      </w:r>
      <w:r w:rsidRPr="3F6D53A4" w:rsidR="3A9A4E56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.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&amp; </w:t>
      </w:r>
      <w:r w:rsidRPr="3F6D53A4" w:rsidR="1F0CF6F1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>Maloney, E. A.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(2019, June). Navigating the relations between spatial processes and performance on numerical and mathematical tasks</w:t>
      </w:r>
      <w:r w:rsidRPr="3F6D53A4" w:rsidR="2FB40030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.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Poster </w:t>
      </w:r>
      <w:r w:rsidRPr="3F6D53A4" w:rsidR="23CB737F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p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resentation</w:t>
      </w:r>
      <w:r w:rsidRPr="3F6D53A4" w:rsidR="33C3D9B2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at the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Mathematical Cognition and Learning Society (MCLS)</w:t>
      </w:r>
      <w:r w:rsidRPr="3F6D53A4" w:rsidR="0FECB646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Annual Meeting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Ottawa, </w:t>
      </w:r>
      <w:r w:rsidRPr="3F6D53A4" w:rsidR="6E3DB35B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Ontario,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Canada.</w:t>
      </w:r>
    </w:p>
    <w:p w:rsidRPr="00DC2D1C" w:rsidR="00876334" w:rsidP="4206235F" w:rsidRDefault="1F0CF6F1" w14:paraId="7B54A0CF" w14:textId="1B53F4D6">
      <w:pPr>
        <w:pStyle w:val="Default"/>
        <w:numPr>
          <w:ilvl w:val="0"/>
          <w:numId w:val="16"/>
        </w:numPr>
        <w:spacing w:line="18" w:lineRule="atLeast"/>
        <w:jc w:val="both"/>
        <w:rPr>
          <w:rStyle w:val="UNIWebDefaultFont"/>
          <w:rFonts w:asciiTheme="minorHAnsi" w:hAnsiTheme="minorHAnsi" w:eastAsiaTheme="minorEastAsia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Whittaker, R., Xu, C., </w:t>
      </w:r>
      <w:r w:rsidRPr="3F6D53A4" w:rsidR="369973B0">
        <w:rPr>
          <w:rFonts w:asciiTheme="minorHAnsi" w:hAnsiTheme="minorHAnsi" w:cstheme="minorBidi"/>
          <w:spacing w:val="10"/>
        </w:rPr>
        <w:t>*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Douglas, H., </w:t>
      </w:r>
      <w:proofErr w:type="spellStart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Osana</w:t>
      </w:r>
      <w:proofErr w:type="spellEnd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H., Turner, J., </w:t>
      </w:r>
      <w:proofErr w:type="spellStart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Lafay</w:t>
      </w:r>
      <w:proofErr w:type="spellEnd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A., </w:t>
      </w:r>
      <w:proofErr w:type="spellStart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Skwarchuk</w:t>
      </w:r>
      <w:proofErr w:type="spellEnd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S., </w:t>
      </w:r>
      <w:r w:rsidRPr="3F6D53A4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>Maloney, E. A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., Merkley, R., &amp; LeFevre, J. (2019, June). </w:t>
      </w:r>
      <w:r w:rsidRPr="3F6D53A4">
        <w:rPr>
          <w:rFonts w:asciiTheme="minorHAnsi" w:hAnsiTheme="minorHAnsi" w:cstheme="minorBidi"/>
        </w:rPr>
        <w:t>The Role of Language in Math Problem Solving for Immersion and Non-Immersion Students</w:t>
      </w:r>
      <w:r w:rsidRPr="3F6D53A4" w:rsidR="06DD8F3B">
        <w:rPr>
          <w:rFonts w:asciiTheme="minorHAnsi" w:hAnsiTheme="minorHAnsi" w:cstheme="minorBidi"/>
        </w:rPr>
        <w:t xml:space="preserve">. 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Poster </w:t>
      </w:r>
      <w:r w:rsidRPr="3F6D53A4" w:rsidR="49BC745A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p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resentation</w:t>
      </w:r>
      <w:r w:rsidRPr="3F6D53A4" w:rsidR="6B615487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at the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Mathematical Cognition and Learning Society (MCLS)</w:t>
      </w:r>
      <w:r w:rsidRPr="3F6D53A4" w:rsidR="28FD546B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Annual Meeting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Ottawa, </w:t>
      </w:r>
      <w:r w:rsidRPr="3F6D53A4" w:rsidR="45E60CDD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Ontario, 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Canada.</w:t>
      </w:r>
    </w:p>
    <w:p w:rsidRPr="00DC2D1C" w:rsidR="00876334" w:rsidP="4206235F" w:rsidRDefault="1F0CF6F1" w14:paraId="78AA31FD" w14:textId="1BC80A37">
      <w:pPr>
        <w:pStyle w:val="Default"/>
        <w:numPr>
          <w:ilvl w:val="0"/>
          <w:numId w:val="16"/>
        </w:numPr>
        <w:spacing w:line="18" w:lineRule="atLeast"/>
        <w:jc w:val="both"/>
        <w:rPr>
          <w:rStyle w:val="UNIWebDefaultFont"/>
          <w:rFonts w:asciiTheme="minorHAnsi" w:hAnsiTheme="minorHAnsi" w:eastAsiaTheme="minorEastAsia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Xu, C., </w:t>
      </w:r>
      <w:proofErr w:type="spellStart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Lafay</w:t>
      </w:r>
      <w:proofErr w:type="spellEnd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A., LeFevre J., </w:t>
      </w:r>
      <w:proofErr w:type="spellStart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Osana</w:t>
      </w:r>
      <w:proofErr w:type="spellEnd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H. P., </w:t>
      </w:r>
      <w:proofErr w:type="spellStart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Skwarchuk</w:t>
      </w:r>
      <w:proofErr w:type="spellEnd"/>
      <w:r w:rsidRPr="3F6D53A4" w:rsidR="27AF4427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,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S., </w:t>
      </w:r>
      <w:r w:rsidRPr="3F6D53A4" w:rsidR="369973B0">
        <w:rPr>
          <w:rFonts w:asciiTheme="minorHAnsi" w:hAnsiTheme="minorHAnsi" w:cstheme="minorBidi"/>
          <w:spacing w:val="10"/>
        </w:rPr>
        <w:t>*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Douglas, H., Wylie, J., Simms, V., Whittaker, R., Turner, J., Hadden, S., Macintosh, S., </w:t>
      </w:r>
      <w:r w:rsidRPr="3F6D53A4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>Maloney, E. A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., &amp; Merkley, R. (2019, June). The role of math-specific vocabulary for arithmetic fluency and word-problem solving for children learning mathematics in their first or second language</w:t>
      </w:r>
      <w:r w:rsidRPr="3F6D53A4" w:rsidR="7A8D2F27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.</w:t>
      </w:r>
      <w:r w:rsidRPr="3F6D53A4" w:rsidR="223A6C57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Oral </w:t>
      </w:r>
      <w:r w:rsidRPr="3F6D53A4" w:rsidR="658BD11B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p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resentation</w:t>
      </w:r>
      <w:r w:rsidRPr="3F6D53A4" w:rsidR="239AF24D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at 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the Mathematical Cognition and Learning Society (MCLS)</w:t>
      </w:r>
      <w:r w:rsidRPr="3F6D53A4" w:rsidR="38092B89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Annual Conference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Ottawa, </w:t>
      </w:r>
      <w:r w:rsidRPr="3F6D53A4" w:rsidR="499BD9F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Ontario, 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Canada.</w:t>
      </w:r>
    </w:p>
    <w:p w:rsidRPr="00DC2D1C" w:rsidR="00876334" w:rsidP="4206235F" w:rsidRDefault="1F0CF6F1" w14:paraId="344C9C70" w14:textId="735638FC">
      <w:pPr>
        <w:pStyle w:val="Default"/>
        <w:numPr>
          <w:ilvl w:val="0"/>
          <w:numId w:val="16"/>
        </w:numPr>
        <w:spacing w:line="18" w:lineRule="atLeast"/>
        <w:jc w:val="both"/>
        <w:rPr>
          <w:rStyle w:val="UNIWebDefaultFont"/>
          <w:rFonts w:asciiTheme="minorHAnsi" w:hAnsiTheme="minorHAnsi" w:eastAsiaTheme="minorEastAsia" w:cstheme="minorBidi"/>
          <w:sz w:val="24"/>
          <w:szCs w:val="24"/>
        </w:rPr>
      </w:pP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Retanal</w:t>
      </w:r>
      <w:proofErr w:type="spellEnd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F., &amp; </w:t>
      </w:r>
      <w:r w:rsidRPr="3F6D53A4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 xml:space="preserve">Maloney, E. A. 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(2019, May). Are Higher Math Anxious Students Less Reflective in Their Thinking?</w:t>
      </w:r>
      <w:r w:rsidRPr="3F6D53A4" w:rsidR="2610872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Poster Presentation</w:t>
      </w:r>
      <w:r w:rsidRPr="3F6D53A4" w:rsidR="6DCE6EBF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at the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Association for Psychological Science (APS)</w:t>
      </w:r>
      <w:r w:rsidRPr="3F6D53A4" w:rsidR="4657490E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Conference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, Washington, DC, USA.</w:t>
      </w:r>
    </w:p>
    <w:p w:rsidRPr="00DC2D1C" w:rsidR="00876334" w:rsidP="4206235F" w:rsidRDefault="1F0CF6F1" w14:paraId="7A1A5352" w14:textId="1CD71102">
      <w:pPr>
        <w:pStyle w:val="Default"/>
        <w:numPr>
          <w:ilvl w:val="0"/>
          <w:numId w:val="16"/>
        </w:numPr>
        <w:spacing w:line="18" w:lineRule="atLeast"/>
        <w:jc w:val="both"/>
        <w:rPr>
          <w:rStyle w:val="UNIWebDefaultFont"/>
          <w:rFonts w:asciiTheme="minorHAnsi" w:hAnsiTheme="minorHAnsi" w:eastAsiaTheme="minorEastAsia" w:cstheme="minorBidi"/>
          <w:sz w:val="24"/>
          <w:szCs w:val="24"/>
        </w:rPr>
      </w:pPr>
      <w:r w:rsidRPr="3F6D53A4">
        <w:rPr>
          <w:rFonts w:asciiTheme="minorHAnsi" w:hAnsiTheme="minorHAnsi" w:cstheme="minorBidi"/>
          <w:spacing w:val="10"/>
        </w:rPr>
        <w:t>*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DiStefano, M., </w:t>
      </w: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Storozuk</w:t>
      </w:r>
      <w:proofErr w:type="spellEnd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A., &amp; </w:t>
      </w:r>
      <w:r w:rsidRPr="3F6D53A4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>Maloney, E. A.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(2019, May). “Math homework sucks!” Exploring how math anxious parents perceive the</w:t>
      </w:r>
      <w:r w:rsidRPr="3F6D53A4" w:rsidR="30D1752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homework-helping interaction</w:t>
      </w:r>
      <w:r w:rsidRPr="3F6D53A4" w:rsidR="1D0690D3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Poster </w:t>
      </w:r>
      <w:r w:rsidRPr="3F6D53A4" w:rsidR="6C55532C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p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resentation</w:t>
      </w:r>
      <w:r w:rsidRPr="3F6D53A4" w:rsidR="68757298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at the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Association for Psychological Science (APS)</w:t>
      </w:r>
      <w:r w:rsidRPr="3F6D53A4" w:rsidR="1E75B13E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Conference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, Washington, DC, USA.</w:t>
      </w:r>
    </w:p>
    <w:p w:rsidRPr="00DC2D1C" w:rsidR="00876334" w:rsidP="4206235F" w:rsidRDefault="1F0CF6F1" w14:paraId="5EFB5A70" w14:textId="0C5039DD">
      <w:pPr>
        <w:pStyle w:val="Default"/>
        <w:numPr>
          <w:ilvl w:val="0"/>
          <w:numId w:val="16"/>
        </w:numPr>
        <w:spacing w:line="18" w:lineRule="atLeast"/>
        <w:jc w:val="both"/>
        <w:rPr>
          <w:rStyle w:val="UNIWebDefaultFont"/>
          <w:rFonts w:asciiTheme="minorHAnsi" w:hAnsiTheme="minorHAnsi" w:eastAsiaTheme="minorEastAsia" w:cstheme="minorBidi"/>
          <w:sz w:val="24"/>
          <w:szCs w:val="24"/>
        </w:rPr>
      </w:pP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Storozuk</w:t>
      </w:r>
      <w:proofErr w:type="spellEnd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A., </w:t>
      </w:r>
      <w:r w:rsidRPr="3F6D53A4">
        <w:rPr>
          <w:rFonts w:asciiTheme="minorHAnsi" w:hAnsiTheme="minorHAnsi" w:cstheme="minorBidi"/>
          <w:spacing w:val="10"/>
        </w:rPr>
        <w:t>*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DiStefano, M., &amp; </w:t>
      </w:r>
      <w:r w:rsidRPr="3F6D53A4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>Maloney, E. A.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(2019, May). What do parents think? Investigating parental attitudes about math and reading homework-helping</w:t>
      </w:r>
      <w:r w:rsidRPr="3F6D53A4" w:rsidR="54A2F45A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Poster </w:t>
      </w:r>
      <w:r w:rsidRPr="3F6D53A4" w:rsidR="2A643B47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p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resentation</w:t>
      </w:r>
      <w:r w:rsidRPr="3F6D53A4" w:rsidR="298C158B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at the 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Association for Psychological Science (APS)</w:t>
      </w:r>
      <w:r w:rsidRPr="3F6D53A4" w:rsidR="24E5860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Conference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, Washington, DC, USA.</w:t>
      </w:r>
    </w:p>
    <w:p w:rsidRPr="00DC2D1C" w:rsidR="00876334" w:rsidP="4206235F" w:rsidRDefault="369973B0" w14:paraId="6BC95905" w14:textId="0033C9F0">
      <w:pPr>
        <w:pStyle w:val="Default"/>
        <w:numPr>
          <w:ilvl w:val="0"/>
          <w:numId w:val="16"/>
        </w:numPr>
        <w:spacing w:line="18" w:lineRule="atLeast"/>
        <w:jc w:val="both"/>
        <w:rPr>
          <w:rStyle w:val="UNIWebDefaultFont"/>
          <w:rFonts w:asciiTheme="minorHAnsi" w:hAnsiTheme="minorHAnsi" w:eastAsiaTheme="minorEastAsia" w:cstheme="minorBidi"/>
          <w:sz w:val="24"/>
          <w:szCs w:val="24"/>
        </w:rPr>
      </w:pPr>
      <w:r w:rsidRPr="3F6D53A4">
        <w:rPr>
          <w:rFonts w:asciiTheme="minorHAnsi" w:hAnsiTheme="minorHAnsi" w:cstheme="minorBidi"/>
          <w:spacing w:val="10"/>
        </w:rPr>
        <w:t>†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Delage, V., </w:t>
      </w:r>
      <w:r w:rsidRPr="3F6D53A4" w:rsidR="1F0CF6F1">
        <w:rPr>
          <w:rFonts w:asciiTheme="minorHAnsi" w:hAnsiTheme="minorHAnsi" w:cstheme="minorBidi"/>
          <w:spacing w:val="10"/>
        </w:rPr>
        <w:t>*</w:t>
      </w:r>
      <w:proofErr w:type="spellStart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Trudel</w:t>
      </w:r>
      <w:proofErr w:type="spellEnd"/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G., &amp; </w:t>
      </w:r>
      <w:r w:rsidRPr="3F6D53A4" w:rsidR="1F0CF6F1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>Maloney, E. A.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(2019, May</w:t>
      </w:r>
      <w:r w:rsidRPr="3F6D53A4" w:rsidR="1F0CF6F1">
        <w:rPr>
          <w:rStyle w:val="UNIWebDefaultFont"/>
          <w:rFonts w:asciiTheme="minorHAnsi" w:hAnsiTheme="minorHAnsi" w:eastAsiaTheme="minorEastAsia" w:cstheme="minorBidi"/>
          <w:i/>
          <w:iCs/>
          <w:sz w:val="24"/>
          <w:szCs w:val="24"/>
        </w:rPr>
        <w:t xml:space="preserve">).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Exploring the relation between spatial abilities and various types of mathematics</w:t>
      </w:r>
      <w:r w:rsidRPr="3F6D53A4" w:rsidR="02A97BCA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.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Poster </w:t>
      </w:r>
      <w:r w:rsidRPr="3F6D53A4" w:rsidR="5C5451E8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p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resentation</w:t>
      </w:r>
      <w:r w:rsidRPr="3F6D53A4" w:rsidR="5714E6D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at the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Interdisciplinary Conference in Psychology</w:t>
      </w:r>
      <w:r w:rsidRPr="3F6D53A4" w:rsidR="0D905F87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(ICP)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Ottawa, </w:t>
      </w:r>
      <w:r w:rsidRPr="3F6D53A4" w:rsidR="40C3A58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Ontario, </w:t>
      </w:r>
      <w:r w:rsidRPr="3F6D53A4" w:rsidR="1F0CF6F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Canada.</w:t>
      </w:r>
    </w:p>
    <w:p w:rsidRPr="00DC2D1C" w:rsidR="00876334" w:rsidP="4206235F" w:rsidRDefault="1F0CF6F1" w14:paraId="266908F5" w14:textId="15004016">
      <w:pPr>
        <w:pStyle w:val="Default"/>
        <w:numPr>
          <w:ilvl w:val="0"/>
          <w:numId w:val="16"/>
        </w:numPr>
        <w:spacing w:line="18" w:lineRule="atLeast"/>
        <w:jc w:val="both"/>
        <w:rPr>
          <w:rStyle w:val="UNIWebDefaultFont"/>
          <w:rFonts w:asciiTheme="minorHAnsi" w:hAnsiTheme="minorHAnsi" w:eastAsiaTheme="minorEastAsia" w:cstheme="minorBidi"/>
          <w:sz w:val="24"/>
          <w:szCs w:val="24"/>
        </w:rPr>
      </w:pP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Storozuk</w:t>
      </w:r>
      <w:proofErr w:type="spellEnd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A., </w:t>
      </w:r>
      <w:r w:rsidRPr="3F6D53A4">
        <w:rPr>
          <w:rFonts w:asciiTheme="minorHAnsi" w:hAnsiTheme="minorHAnsi" w:cstheme="minorBidi"/>
          <w:spacing w:val="10"/>
        </w:rPr>
        <w:t>*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Di </w:t>
      </w:r>
      <w:proofErr w:type="spellStart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Lonardo</w:t>
      </w:r>
      <w:proofErr w:type="spellEnd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S., </w:t>
      </w:r>
      <w:r w:rsidRPr="3F6D53A4">
        <w:rPr>
          <w:rFonts w:asciiTheme="minorHAnsi" w:hAnsiTheme="minorHAnsi" w:cstheme="minorBidi"/>
          <w:spacing w:val="10"/>
        </w:rPr>
        <w:t>*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Douglas, H., </w:t>
      </w:r>
      <w:r w:rsidRPr="3F6D53A4">
        <w:rPr>
          <w:rFonts w:asciiTheme="minorHAnsi" w:hAnsiTheme="minorHAnsi" w:cstheme="minorBidi"/>
          <w:spacing w:val="10"/>
        </w:rPr>
        <w:t>*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Merkley, R., </w:t>
      </w:r>
      <w:proofErr w:type="spellStart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Osana</w:t>
      </w:r>
      <w:proofErr w:type="spellEnd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H., </w:t>
      </w:r>
      <w:proofErr w:type="spellStart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Skwarchuk</w:t>
      </w:r>
      <w:proofErr w:type="spellEnd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, S. L</w:t>
      </w:r>
      <w:r w:rsidRPr="3F6D53A4" w:rsidR="2FBE3792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, Xu, C., LeFevre, J. A</w:t>
      </w:r>
      <w:r w:rsidRPr="3F6D53A4" w:rsidR="2FBE3792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&amp; </w:t>
      </w:r>
      <w:r w:rsidRPr="3F6D53A4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>Maloney, E. A.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(2019, May). Understanding how performance on numerical and mathematical tasks relates to spatial processing</w:t>
      </w:r>
      <w:r w:rsidRPr="3F6D53A4" w:rsidR="59A32D48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Poster </w:t>
      </w:r>
      <w:r w:rsidRPr="3F6D53A4" w:rsidR="398D619B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p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resentation</w:t>
      </w:r>
      <w:r w:rsidRPr="3F6D53A4" w:rsidR="71FBAAAE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at the 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Interdisciplinary Conference in Psychology</w:t>
      </w:r>
      <w:r w:rsidRPr="3F6D53A4" w:rsidR="75ECE98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(ICP)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Ottawa, </w:t>
      </w:r>
      <w:r w:rsidRPr="3F6D53A4" w:rsidR="1CA97A98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Ontario, 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Canada.</w:t>
      </w:r>
    </w:p>
    <w:p w:rsidRPr="00DC2D1C" w:rsidR="00876334" w:rsidP="4206235F" w:rsidRDefault="1F0CF6F1" w14:paraId="26896776" w14:textId="2083D81E">
      <w:pPr>
        <w:pStyle w:val="Default"/>
        <w:numPr>
          <w:ilvl w:val="0"/>
          <w:numId w:val="16"/>
        </w:numPr>
        <w:spacing w:line="18" w:lineRule="atLeast"/>
        <w:jc w:val="both"/>
        <w:rPr>
          <w:rStyle w:val="UNIWebDefaultFont"/>
          <w:rFonts w:asciiTheme="minorHAnsi" w:hAnsiTheme="minorHAnsi" w:eastAsiaTheme="minorEastAsia" w:cstheme="minorBidi"/>
          <w:sz w:val="24"/>
          <w:szCs w:val="24"/>
        </w:rPr>
      </w:pPr>
      <w:r w:rsidRPr="3F6D53A4">
        <w:rPr>
          <w:rFonts w:asciiTheme="minorHAnsi" w:hAnsiTheme="minorHAnsi" w:cstheme="minorBidi"/>
          <w:spacing w:val="10"/>
        </w:rPr>
        <w:t>*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DiStefano, M.,</w:t>
      </w:r>
      <w:r w:rsidRPr="3F6D53A4" w:rsidR="369973B0">
        <w:rPr>
          <w:rFonts w:asciiTheme="minorHAnsi" w:hAnsiTheme="minorHAnsi" w:cstheme="minorBidi"/>
          <w:spacing w:val="10"/>
        </w:rPr>
        <w:t xml:space="preserve"> *</w:t>
      </w:r>
      <w:proofErr w:type="spellStart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Storozuk</w:t>
      </w:r>
      <w:proofErr w:type="spellEnd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A., &amp; </w:t>
      </w:r>
      <w:r w:rsidRPr="3F6D53A4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>Maloney, E. A.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(2019, January). Exploring the relation between parental math anxiety and their emotional experience surrounding math homework</w:t>
      </w:r>
      <w:r w:rsidRPr="3F6D53A4" w:rsidR="6C59DE95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eastAsiaTheme="minorEastAsia" w:cstheme="minorBidi"/>
          <w:i/>
          <w:iCs/>
          <w:sz w:val="24"/>
          <w:szCs w:val="24"/>
        </w:rPr>
        <w:t xml:space="preserve"> 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Poster </w:t>
      </w:r>
      <w:r w:rsidRPr="3F6D53A4" w:rsidR="46352772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p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resentation</w:t>
      </w:r>
      <w:r w:rsidRPr="3F6D53A4" w:rsidR="683A508E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at the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</w:t>
      </w:r>
      <w:proofErr w:type="spellStart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MathEd</w:t>
      </w:r>
      <w:proofErr w:type="spellEnd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Forum, Toronto, </w:t>
      </w:r>
      <w:r w:rsidRPr="3F6D53A4" w:rsidR="701B25AA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Ontario, 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Canada.</w:t>
      </w:r>
    </w:p>
    <w:p w:rsidRPr="00DC2D1C" w:rsidR="00876334" w:rsidP="4206235F" w:rsidRDefault="1F0CF6F1" w14:paraId="0052E626" w14:textId="66027158">
      <w:pPr>
        <w:pStyle w:val="Default"/>
        <w:numPr>
          <w:ilvl w:val="0"/>
          <w:numId w:val="16"/>
        </w:numPr>
        <w:spacing w:line="18" w:lineRule="atLeast"/>
        <w:jc w:val="both"/>
        <w:rPr>
          <w:rStyle w:val="UNIWebDefaultFont"/>
          <w:rFonts w:asciiTheme="minorHAnsi" w:hAnsiTheme="minorHAnsi" w:eastAsiaTheme="minorEastAsia" w:cstheme="minorBidi"/>
          <w:sz w:val="24"/>
          <w:szCs w:val="24"/>
        </w:rPr>
      </w:pPr>
      <w:r w:rsidRPr="3F6D53A4">
        <w:rPr>
          <w:rFonts w:asciiTheme="minorHAnsi" w:hAnsiTheme="minorHAnsi" w:cstheme="minorBidi"/>
          <w:spacing w:val="10"/>
        </w:rPr>
        <w:t>*</w:t>
      </w:r>
      <w:proofErr w:type="spellStart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Storozuk</w:t>
      </w:r>
      <w:proofErr w:type="spellEnd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, A., </w:t>
      </w:r>
      <w:r w:rsidRPr="3F6D53A4" w:rsidR="369973B0">
        <w:rPr>
          <w:rFonts w:asciiTheme="minorHAnsi" w:hAnsiTheme="minorHAnsi" w:cstheme="minorBidi"/>
          <w:spacing w:val="10"/>
        </w:rPr>
        <w:t>*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DiStefano, M., &amp; </w:t>
      </w:r>
      <w:r w:rsidRPr="3F6D53A4">
        <w:rPr>
          <w:rStyle w:val="UNIWebDefaultFont"/>
          <w:rFonts w:asciiTheme="minorHAnsi" w:hAnsiTheme="minorHAnsi" w:eastAsiaTheme="minorEastAsia" w:cstheme="minorBidi"/>
          <w:b/>
          <w:bCs/>
          <w:sz w:val="24"/>
          <w:szCs w:val="24"/>
        </w:rPr>
        <w:t>Maloney, E. A.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(2019, January). Exploring the positive and negative parental perceptions surrounding math and reading homework-helping</w:t>
      </w:r>
      <w:r w:rsidRPr="3F6D53A4" w:rsidR="7E8B7C85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Poster </w:t>
      </w:r>
      <w:r w:rsidRPr="3F6D53A4" w:rsidR="69A5D04C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p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resentation</w:t>
      </w:r>
      <w:r w:rsidRPr="3F6D53A4" w:rsidR="02C1BA81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at the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</w:t>
      </w:r>
      <w:proofErr w:type="spellStart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MathEd</w:t>
      </w:r>
      <w:proofErr w:type="spellEnd"/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 Forum, Toronto, </w:t>
      </w:r>
      <w:r w:rsidRPr="3F6D53A4" w:rsidR="6AEF55AB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 xml:space="preserve">Ontario, </w:t>
      </w:r>
      <w:r w:rsidRPr="3F6D53A4">
        <w:rPr>
          <w:rStyle w:val="UNIWebDefaultFont"/>
          <w:rFonts w:asciiTheme="minorHAnsi" w:hAnsiTheme="minorHAnsi" w:eastAsiaTheme="minorEastAsia" w:cstheme="minorBidi"/>
          <w:sz w:val="24"/>
          <w:szCs w:val="24"/>
        </w:rPr>
        <w:t>Canada.</w:t>
      </w:r>
    </w:p>
    <w:p w:rsidRPr="00DC2D1C" w:rsidR="004944D1" w:rsidP="4206235F" w:rsidRDefault="1F0CF6F1" w14:paraId="22ACBAC0" w14:textId="026BC4F7">
      <w:pPr>
        <w:pStyle w:val="UNIWebCitation"/>
        <w:numPr>
          <w:ilvl w:val="0"/>
          <w:numId w:val="16"/>
        </w:numPr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3F6D53A4">
        <w:rPr>
          <w:rFonts w:asciiTheme="minorHAnsi" w:hAnsiTheme="minorHAnsi" w:cstheme="minorBidi"/>
          <w:spacing w:val="10"/>
          <w:sz w:val="24"/>
          <w:szCs w:val="24"/>
        </w:rPr>
        <w:t>*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DiStefano, M., </w:t>
      </w:r>
      <w:r w:rsidRPr="3F6D53A4">
        <w:rPr>
          <w:rFonts w:asciiTheme="minorHAnsi" w:hAnsiTheme="minorHAnsi" w:cstheme="minorBidi"/>
          <w:spacing w:val="10"/>
          <w:sz w:val="24"/>
          <w:szCs w:val="24"/>
        </w:rPr>
        <w:t>*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O’Brien, B., &amp; </w:t>
      </w:r>
      <w:r w:rsidRPr="3F6D53A4" w:rsidR="55A58BCE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Maloney, E. A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. (2018, July). Understanding the impact of parental math anxiety on the homework helping environment. </w:t>
      </w:r>
      <w:r w:rsidRPr="3F6D53A4" w:rsidR="2AA0FB57">
        <w:rPr>
          <w:rStyle w:val="UNIWebDefaultFont"/>
          <w:rFonts w:asciiTheme="minorHAnsi" w:hAnsiTheme="minorHAnsi" w:cstheme="minorBidi"/>
          <w:sz w:val="24"/>
          <w:szCs w:val="24"/>
        </w:rPr>
        <w:t xml:space="preserve">Poster presentation at the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Canadian Society for Brain, </w:t>
      </w:r>
      <w:proofErr w:type="spellStart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Behaviour</w:t>
      </w:r>
      <w:proofErr w:type="spellEnd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 and Cognitive Science</w:t>
      </w:r>
      <w:r w:rsidRPr="3F6D53A4" w:rsidR="29524D29">
        <w:rPr>
          <w:rStyle w:val="UNIWebDefaultFont"/>
          <w:rFonts w:asciiTheme="minorHAnsi" w:hAnsiTheme="minorHAnsi" w:cstheme="minorBidi"/>
          <w:sz w:val="24"/>
          <w:szCs w:val="24"/>
        </w:rPr>
        <w:t xml:space="preserve"> (CSBBCS) Annual Meeting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, St-Johns, </w:t>
      </w:r>
      <w:r w:rsidRPr="3F6D53A4" w:rsidR="0E819535">
        <w:rPr>
          <w:rStyle w:val="UNIWebDefaultFont"/>
          <w:rFonts w:asciiTheme="minorHAnsi" w:hAnsiTheme="minorHAnsi" w:cstheme="minorBidi"/>
          <w:sz w:val="24"/>
          <w:szCs w:val="24"/>
        </w:rPr>
        <w:t xml:space="preserve">Newfoundland,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Canada.</w:t>
      </w:r>
    </w:p>
    <w:p w:rsidRPr="00DC2D1C" w:rsidR="004944D1" w:rsidP="4206235F" w:rsidRDefault="1F0CF6F1" w14:paraId="5785127E" w14:textId="55E3E0AB">
      <w:pPr>
        <w:pStyle w:val="UNIWebCitation"/>
        <w:numPr>
          <w:ilvl w:val="0"/>
          <w:numId w:val="16"/>
        </w:numPr>
        <w:spacing w:line="18" w:lineRule="atLeast"/>
        <w:rPr>
          <w:rFonts w:asciiTheme="minorHAnsi" w:hAnsiTheme="minorHAnsi" w:cstheme="minorBidi"/>
          <w:sz w:val="24"/>
          <w:szCs w:val="24"/>
        </w:rPr>
      </w:pPr>
      <w:r w:rsidRPr="3F6D53A4">
        <w:rPr>
          <w:rFonts w:asciiTheme="minorHAnsi" w:hAnsiTheme="minorHAnsi" w:cstheme="minorBidi"/>
          <w:spacing w:val="10"/>
          <w:sz w:val="24"/>
          <w:szCs w:val="24"/>
        </w:rPr>
        <w:t>*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O’Brien, B., </w:t>
      </w:r>
      <w:r w:rsidRPr="3F6D53A4">
        <w:rPr>
          <w:rFonts w:asciiTheme="minorHAnsi" w:hAnsiTheme="minorHAnsi" w:cstheme="minorBidi"/>
          <w:spacing w:val="10"/>
          <w:sz w:val="24"/>
          <w:szCs w:val="24"/>
        </w:rPr>
        <w:t>*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DiStefano, M., Ramirez, G., &amp; </w:t>
      </w:r>
      <w:r w:rsidRPr="3F6D53A4" w:rsidR="55A58BCE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Maloney, E.A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. (2018, July). Understanding the relation between parents’ math anxiety and their perception of their interactions around mathematics homework. </w:t>
      </w:r>
      <w:r w:rsidRPr="3F6D53A4" w:rsidR="65946C9C">
        <w:rPr>
          <w:rStyle w:val="UNIWebDefaultFont"/>
          <w:rFonts w:asciiTheme="minorHAnsi" w:hAnsiTheme="minorHAnsi" w:cstheme="minorBidi"/>
          <w:sz w:val="24"/>
          <w:szCs w:val="24"/>
        </w:rPr>
        <w:t xml:space="preserve">Poster presentation at the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Canadian Society for Brain, </w:t>
      </w:r>
      <w:proofErr w:type="spellStart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Behaviour</w:t>
      </w:r>
      <w:proofErr w:type="spellEnd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, and Cognitive Science</w:t>
      </w:r>
      <w:r w:rsidRPr="3F6D53A4" w:rsidR="238A0EDB">
        <w:rPr>
          <w:rStyle w:val="UNIWebDefaultFont"/>
          <w:rFonts w:asciiTheme="minorHAnsi" w:hAnsiTheme="minorHAnsi" w:cstheme="minorBidi"/>
          <w:sz w:val="24"/>
          <w:szCs w:val="24"/>
        </w:rPr>
        <w:t xml:space="preserve"> (CSBBCS) Annual Meeting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, St-Johns, </w:t>
      </w:r>
      <w:r w:rsidRPr="3F6D53A4" w:rsidR="09C8D935">
        <w:rPr>
          <w:rStyle w:val="UNIWebDefaultFont"/>
          <w:rFonts w:asciiTheme="minorHAnsi" w:hAnsiTheme="minorHAnsi" w:cstheme="minorBidi"/>
          <w:sz w:val="24"/>
          <w:szCs w:val="24"/>
        </w:rPr>
        <w:t xml:space="preserve">Newfoundland,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Canada.</w:t>
      </w:r>
    </w:p>
    <w:p w:rsidRPr="00DC2D1C" w:rsidR="004944D1" w:rsidP="4206235F" w:rsidRDefault="55A58BCE" w14:paraId="272360B3" w14:textId="7F047088">
      <w:pPr>
        <w:pStyle w:val="UNIWebCitation"/>
        <w:numPr>
          <w:ilvl w:val="0"/>
          <w:numId w:val="16"/>
        </w:numPr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Gunderson, E. A., Park, D., </w:t>
      </w: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Maloney, E. A.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proofErr w:type="spellStart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S. L., &amp; Levine, S. (2018, April). Reciprocal relations among motivational frameworks, math anxiety, and math achievement in early elementary school. </w:t>
      </w:r>
      <w:r w:rsidRPr="3F6D53A4" w:rsidR="12AD6F5D">
        <w:rPr>
          <w:rStyle w:val="UNIWebDefaultFont"/>
          <w:rFonts w:asciiTheme="minorHAnsi" w:hAnsiTheme="minorHAnsi" w:cstheme="minorBidi"/>
          <w:sz w:val="24"/>
          <w:szCs w:val="24"/>
        </w:rPr>
        <w:t xml:space="preserve">Poster presentation at the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Mathematical Cognition and Learning Society </w:t>
      </w:r>
      <w:r w:rsidRPr="3F6D53A4" w:rsidR="37762052">
        <w:rPr>
          <w:rStyle w:val="UNIWebDefaultFont"/>
          <w:rFonts w:asciiTheme="minorHAnsi" w:hAnsiTheme="minorHAnsi" w:cstheme="minorBidi"/>
          <w:sz w:val="24"/>
          <w:szCs w:val="24"/>
        </w:rPr>
        <w:t>(MCLS) Annual Meeting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Oxford, United Kingdom.</w:t>
      </w:r>
    </w:p>
    <w:p w:rsidRPr="00DC2D1C" w:rsidR="004944D1" w:rsidP="4206235F" w:rsidRDefault="55A58BCE" w14:paraId="13418AFF" w14:textId="65DC7842">
      <w:pPr>
        <w:pStyle w:val="UNIWebCitation"/>
        <w:numPr>
          <w:ilvl w:val="0"/>
          <w:numId w:val="16"/>
        </w:numPr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Lyons I.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M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3F6D53A4" w:rsidR="1F0CF6F1">
        <w:rPr>
          <w:rFonts w:asciiTheme="minorHAnsi" w:hAnsiTheme="minorHAnsi" w:cstheme="minorBidi"/>
          <w:spacing w:val="10"/>
          <w:sz w:val="24"/>
          <w:szCs w:val="24"/>
        </w:rPr>
        <w:t>*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Daker R.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J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3F6D53A4" w:rsidR="1F0CF6F1">
        <w:rPr>
          <w:rFonts w:asciiTheme="minorHAnsi" w:hAnsiTheme="minorHAnsi" w:cstheme="minorBidi"/>
          <w:spacing w:val="10"/>
          <w:sz w:val="24"/>
          <w:szCs w:val="24"/>
        </w:rPr>
        <w:t>*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Sokolowski H.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M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3F6D53A4" w:rsidR="1F0CF6F1">
        <w:rPr>
          <w:rFonts w:asciiTheme="minorHAnsi" w:hAnsiTheme="minorHAnsi" w:cstheme="minorBidi"/>
          <w:spacing w:val="10"/>
          <w:sz w:val="24"/>
          <w:szCs w:val="24"/>
        </w:rPr>
        <w:t>*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Hawes Z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Ramirez G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E.</w:t>
      </w:r>
      <w:r w:rsidRPr="3F6D53A4" w:rsidR="2FBE3792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 </w:t>
      </w: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3F6D53A4" w:rsidR="2FBE3792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3F6D53A4" w:rsidR="1F0CF6F1">
        <w:rPr>
          <w:rFonts w:asciiTheme="minorHAnsi" w:hAnsiTheme="minorHAnsi" w:cstheme="minorBidi"/>
          <w:spacing w:val="10"/>
          <w:sz w:val="24"/>
          <w:szCs w:val="24"/>
        </w:rPr>
        <w:t>*</w:t>
      </w:r>
      <w:proofErr w:type="spellStart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Rendina</w:t>
      </w:r>
      <w:proofErr w:type="spellEnd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 D.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N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Levine S.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C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&amp; </w:t>
      </w:r>
      <w:proofErr w:type="spellStart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S.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L. (2018, April). Spatial Anxiety – A novel tool with applications for STEM education. </w:t>
      </w:r>
      <w:r w:rsidRPr="3F6D53A4" w:rsidR="4B4E6719">
        <w:rPr>
          <w:rStyle w:val="UNIWebDefaultFont"/>
          <w:rFonts w:asciiTheme="minorHAnsi" w:hAnsiTheme="minorHAnsi" w:cstheme="minorBidi"/>
          <w:sz w:val="24"/>
          <w:szCs w:val="24"/>
        </w:rPr>
        <w:t xml:space="preserve">Poster presentation at the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Mathematical Cognition and Learning Society </w:t>
      </w:r>
      <w:r w:rsidRPr="3F6D53A4" w:rsidR="71770507">
        <w:rPr>
          <w:rStyle w:val="UNIWebDefaultFont"/>
          <w:rFonts w:asciiTheme="minorHAnsi" w:hAnsiTheme="minorHAnsi" w:cstheme="minorBidi"/>
          <w:sz w:val="24"/>
          <w:szCs w:val="24"/>
        </w:rPr>
        <w:t>(MCLS) Annual Meeting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3F6D53A4" w:rsidR="199ABF01">
        <w:rPr>
          <w:rStyle w:val="UNIWebDefaultFont"/>
          <w:rFonts w:asciiTheme="minorHAnsi" w:hAnsiTheme="minorHAnsi" w:cstheme="minorBidi"/>
          <w:sz w:val="24"/>
          <w:szCs w:val="24"/>
        </w:rPr>
        <w:t xml:space="preserve">Oxford,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United Kingdom.</w:t>
      </w:r>
    </w:p>
    <w:p w:rsidRPr="00DC2D1C" w:rsidR="004944D1" w:rsidP="4206235F" w:rsidRDefault="55A58BCE" w14:paraId="547E158D" w14:textId="2BB759E4">
      <w:pPr>
        <w:pStyle w:val="UNIWebCitation"/>
        <w:numPr>
          <w:ilvl w:val="0"/>
          <w:numId w:val="16"/>
        </w:numPr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</w:t>
      </w:r>
      <w:r w:rsidRPr="3F6D53A4" w:rsidR="2FBE3792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3F6D53A4" w:rsidR="2FBE3792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Kidder A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proofErr w:type="spellStart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LeSage</w:t>
      </w:r>
      <w:proofErr w:type="spellEnd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 A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Ansari D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&amp; Jones R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M. (2017). It doesn't add up: Why are math skills declining and what impact will this have on post-secondary education and student success? Rethinking Access: When Non-Traditional is the new Normal, Toronto, </w:t>
      </w:r>
      <w:r w:rsidRPr="3F6D53A4" w:rsidR="5C7953F3">
        <w:rPr>
          <w:rStyle w:val="UNIWebDefaultFont"/>
          <w:rFonts w:asciiTheme="minorHAnsi" w:hAnsiTheme="minorHAnsi" w:cstheme="minorBidi"/>
          <w:sz w:val="24"/>
          <w:szCs w:val="24"/>
        </w:rPr>
        <w:t xml:space="preserve">Ontario,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Canada.</w:t>
      </w:r>
    </w:p>
    <w:p w:rsidRPr="00DC2D1C" w:rsidR="004944D1" w:rsidP="4206235F" w:rsidRDefault="1F0CF6F1" w14:paraId="040DB5EA" w14:textId="506D12A9">
      <w:pPr>
        <w:pStyle w:val="UNIWebCitation"/>
        <w:numPr>
          <w:ilvl w:val="0"/>
          <w:numId w:val="16"/>
        </w:numPr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bookmarkStart w:name="_Hlk62562310" w:id="7"/>
      <w:r w:rsidRPr="3F6D53A4">
        <w:rPr>
          <w:rFonts w:asciiTheme="minorHAnsi" w:hAnsiTheme="minorHAnsi" w:cstheme="minorBidi"/>
          <w:spacing w:val="10"/>
          <w:sz w:val="24"/>
          <w:szCs w:val="24"/>
        </w:rPr>
        <w:t>*</w:t>
      </w:r>
      <w:bookmarkEnd w:id="7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Fine R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D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proofErr w:type="spellStart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Rozek</w:t>
      </w:r>
      <w:proofErr w:type="spellEnd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 C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S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3F6D53A4" w:rsidR="55A58BCE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</w:t>
      </w:r>
      <w:r w:rsidRPr="3F6D53A4" w:rsidR="2FBE3792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3F6D53A4" w:rsidR="55A58BCE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3F6D53A4" w:rsidR="2FBE3792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, Schaeffer M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W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proofErr w:type="spellStart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L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, &amp; Levine S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C. (2016). Socioeconomic Status Moderates the Relation Between Parents’ Math Anxiety and Their Math Expectations for Their Children. </w:t>
      </w:r>
      <w:r w:rsidRPr="3F6D53A4" w:rsidR="20305ECF">
        <w:rPr>
          <w:rStyle w:val="UNIWebDefaultFont"/>
          <w:rFonts w:asciiTheme="minorHAnsi" w:hAnsiTheme="minorHAnsi" w:cstheme="minorBidi"/>
          <w:sz w:val="24"/>
          <w:szCs w:val="24"/>
        </w:rPr>
        <w:t xml:space="preserve">Presentation at the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Association for Psychological Science</w:t>
      </w:r>
      <w:r w:rsidRPr="3F6D53A4" w:rsidR="467BCE86">
        <w:rPr>
          <w:rStyle w:val="UNIWebDefaultFont"/>
          <w:rFonts w:asciiTheme="minorHAnsi" w:hAnsiTheme="minorHAnsi" w:cstheme="minorBidi"/>
          <w:sz w:val="24"/>
          <w:szCs w:val="24"/>
        </w:rPr>
        <w:t xml:space="preserve"> (APS) Conference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, Chicago, </w:t>
      </w:r>
      <w:r w:rsidRPr="3F6D53A4" w:rsidR="2653D8A1">
        <w:rPr>
          <w:rStyle w:val="UNIWebDefaultFont"/>
          <w:rFonts w:asciiTheme="minorHAnsi" w:hAnsiTheme="minorHAnsi" w:cstheme="minorBidi"/>
          <w:sz w:val="24"/>
          <w:szCs w:val="24"/>
        </w:rPr>
        <w:t xml:space="preserve">IL, </w:t>
      </w:r>
      <w:r w:rsidRPr="3F6D53A4" w:rsidR="6991BAF4">
        <w:rPr>
          <w:rStyle w:val="UNIWebDefaultFont"/>
          <w:rFonts w:asciiTheme="minorHAnsi" w:hAnsiTheme="minorHAnsi" w:cstheme="minorBidi"/>
          <w:sz w:val="24"/>
          <w:szCs w:val="24"/>
        </w:rPr>
        <w:t>USA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.</w:t>
      </w:r>
    </w:p>
    <w:p w:rsidRPr="00DC2D1C" w:rsidR="004944D1" w:rsidP="4206235F" w:rsidRDefault="1F0CF6F1" w14:paraId="6D9099B6" w14:textId="38E8A3C8">
      <w:pPr>
        <w:pStyle w:val="UNIWebCitation"/>
        <w:numPr>
          <w:ilvl w:val="0"/>
          <w:numId w:val="16"/>
        </w:numPr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3F6D53A4">
        <w:rPr>
          <w:rFonts w:asciiTheme="minorHAnsi" w:hAnsiTheme="minorHAnsi" w:cstheme="minorBidi"/>
          <w:spacing w:val="10"/>
          <w:sz w:val="24"/>
          <w:szCs w:val="24"/>
        </w:rPr>
        <w:t>*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Fine R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D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3F6D53A4" w:rsidR="55A58BCE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</w:t>
      </w:r>
      <w:r w:rsidRPr="3F6D53A4" w:rsidR="2FBE3792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3F6D53A4" w:rsidR="55A58BCE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3F6D53A4" w:rsidR="2FBE3792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, &amp; </w:t>
      </w:r>
      <w:proofErr w:type="spellStart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L. (2015). Numbers and Cents: The Relationship between Math Anxiety and Financial Literacy. </w:t>
      </w:r>
      <w:r w:rsidRPr="3F6D53A4" w:rsidR="509A5D52">
        <w:rPr>
          <w:rStyle w:val="UNIWebDefaultFont"/>
          <w:rFonts w:asciiTheme="minorHAnsi" w:hAnsiTheme="minorHAnsi" w:cstheme="minorBidi"/>
          <w:sz w:val="24"/>
          <w:szCs w:val="24"/>
        </w:rPr>
        <w:t xml:space="preserve">Presentation at the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Canadian Society for Brain, </w:t>
      </w:r>
      <w:proofErr w:type="spellStart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Behaviour</w:t>
      </w:r>
      <w:proofErr w:type="spellEnd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 and Cognitive Science</w:t>
      </w:r>
      <w:r w:rsidRPr="3F6D53A4" w:rsidR="6CFCCFA0">
        <w:rPr>
          <w:rStyle w:val="UNIWebDefaultFont"/>
          <w:rFonts w:asciiTheme="minorHAnsi" w:hAnsiTheme="minorHAnsi" w:cstheme="minorBidi"/>
          <w:sz w:val="24"/>
          <w:szCs w:val="24"/>
        </w:rPr>
        <w:t xml:space="preserve"> (CSBBCS)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 Annual Meeting, Ottawa, </w:t>
      </w:r>
      <w:r w:rsidRPr="3F6D53A4" w:rsidR="6176C6D2">
        <w:rPr>
          <w:rStyle w:val="UNIWebDefaultFont"/>
          <w:rFonts w:asciiTheme="minorHAnsi" w:hAnsiTheme="minorHAnsi" w:cstheme="minorBidi"/>
          <w:sz w:val="24"/>
          <w:szCs w:val="24"/>
        </w:rPr>
        <w:t xml:space="preserve">Ontario,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Canada.</w:t>
      </w:r>
    </w:p>
    <w:p w:rsidRPr="00DC2D1C" w:rsidR="004944D1" w:rsidP="4206235F" w:rsidRDefault="1F0CF6F1" w14:paraId="5F65DDDE" w14:textId="3A6C772B">
      <w:pPr>
        <w:pStyle w:val="UNIWebCitation"/>
        <w:numPr>
          <w:ilvl w:val="0"/>
          <w:numId w:val="16"/>
        </w:numPr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3F6D53A4">
        <w:rPr>
          <w:rFonts w:asciiTheme="minorHAnsi" w:hAnsiTheme="minorHAnsi" w:cstheme="minorBidi"/>
          <w:spacing w:val="10"/>
          <w:sz w:val="24"/>
          <w:szCs w:val="24"/>
        </w:rPr>
        <w:t>*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Fine R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, Schaeffer M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W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3F6D53A4" w:rsidR="55A58BCE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</w:t>
      </w:r>
      <w:r w:rsidRPr="3F6D53A4" w:rsidR="2FBE3792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3F6D53A4" w:rsidR="55A58BCE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3F6D53A4" w:rsidR="2FBE3792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, Ramirez G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proofErr w:type="spellStart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L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, &amp; Levine S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C. (2015). Differences in Pedagogy between High and Low Math Anxious Teachers and Subsequent Student Performance. </w:t>
      </w:r>
      <w:r w:rsidRPr="3F6D53A4" w:rsidR="35CD9989">
        <w:rPr>
          <w:rStyle w:val="UNIWebDefaultFont"/>
          <w:rFonts w:asciiTheme="minorHAnsi" w:hAnsiTheme="minorHAnsi" w:cstheme="minorBidi"/>
          <w:sz w:val="24"/>
          <w:szCs w:val="24"/>
        </w:rPr>
        <w:t xml:space="preserve">Presentation at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the Cognitive Development Society</w:t>
      </w:r>
      <w:r w:rsidRPr="3F6D53A4" w:rsidR="49F7C504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3F6D53A4" w:rsidR="7E7BC9ED">
        <w:rPr>
          <w:rStyle w:val="UNIWebDefaultFont"/>
          <w:rFonts w:asciiTheme="minorHAnsi" w:hAnsiTheme="minorHAnsi" w:cstheme="minorBidi"/>
          <w:sz w:val="24"/>
          <w:szCs w:val="24"/>
        </w:rPr>
        <w:t xml:space="preserve">(CDS) </w:t>
      </w:r>
      <w:r w:rsidRPr="3F6D53A4" w:rsidR="49F7C504">
        <w:rPr>
          <w:rStyle w:val="UNIWebDefaultFont"/>
          <w:rFonts w:asciiTheme="minorHAnsi" w:hAnsiTheme="minorHAnsi" w:cstheme="minorBidi"/>
          <w:sz w:val="24"/>
          <w:szCs w:val="24"/>
        </w:rPr>
        <w:t>Biennial Meeting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, Columbus, </w:t>
      </w:r>
      <w:r w:rsidRPr="3F6D53A4" w:rsidR="57A02F45">
        <w:rPr>
          <w:rStyle w:val="UNIWebDefaultFont"/>
          <w:rFonts w:asciiTheme="minorHAnsi" w:hAnsiTheme="minorHAnsi" w:cstheme="minorBidi"/>
          <w:sz w:val="24"/>
          <w:szCs w:val="24"/>
        </w:rPr>
        <w:t xml:space="preserve">OH, </w:t>
      </w:r>
      <w:r w:rsidRPr="3F6D53A4" w:rsidR="6991BAF4">
        <w:rPr>
          <w:rStyle w:val="UNIWebDefaultFont"/>
          <w:rFonts w:asciiTheme="minorHAnsi" w:hAnsiTheme="minorHAnsi" w:cstheme="minorBidi"/>
          <w:sz w:val="24"/>
          <w:szCs w:val="24"/>
        </w:rPr>
        <w:t>USA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.</w:t>
      </w:r>
    </w:p>
    <w:p w:rsidRPr="00DC2D1C" w:rsidR="004944D1" w:rsidP="4206235F" w:rsidRDefault="55A58BCE" w14:paraId="61FD6623" w14:textId="1C0EFEEC">
      <w:pPr>
        <w:pStyle w:val="UNIWebCitation"/>
        <w:numPr>
          <w:ilvl w:val="0"/>
          <w:numId w:val="16"/>
        </w:numPr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Levine S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C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Gunderson E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A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Ramirez G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</w:t>
      </w:r>
      <w:r w:rsidRPr="3F6D53A4" w:rsidR="2FBE3792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3F6D53A4" w:rsidR="2FBE3792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&amp; </w:t>
      </w:r>
      <w:proofErr w:type="spellStart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L. (2015). The role of parents in young children’s math learning: Cognitive and emotional factors. </w:t>
      </w:r>
      <w:r w:rsidRPr="3F6D53A4" w:rsidR="30239D9F">
        <w:rPr>
          <w:rStyle w:val="UNIWebDefaultFont"/>
          <w:rFonts w:asciiTheme="minorHAnsi" w:hAnsiTheme="minorHAnsi" w:cstheme="minorBidi"/>
          <w:sz w:val="24"/>
          <w:szCs w:val="24"/>
        </w:rPr>
        <w:t xml:space="preserve">Presentation at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the Society for Research in Child Development</w:t>
      </w:r>
      <w:r w:rsidRPr="3F6D53A4" w:rsidR="5124F427">
        <w:rPr>
          <w:rStyle w:val="UNIWebDefaultFont"/>
          <w:rFonts w:asciiTheme="minorHAnsi" w:hAnsiTheme="minorHAnsi" w:cstheme="minorBidi"/>
          <w:sz w:val="24"/>
          <w:szCs w:val="24"/>
        </w:rPr>
        <w:t xml:space="preserve"> (SRCD)</w:t>
      </w:r>
      <w:r w:rsidRPr="3F6D53A4" w:rsidR="59FD6A78">
        <w:rPr>
          <w:rStyle w:val="UNIWebDefaultFont"/>
          <w:rFonts w:asciiTheme="minorHAnsi" w:hAnsiTheme="minorHAnsi" w:cstheme="minorBidi"/>
          <w:sz w:val="24"/>
          <w:szCs w:val="24"/>
        </w:rPr>
        <w:t xml:space="preserve"> Biannual Meeting,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 Philadelphia, </w:t>
      </w:r>
      <w:r w:rsidRPr="3F6D53A4" w:rsidR="6A9C4DAE">
        <w:rPr>
          <w:rStyle w:val="UNIWebDefaultFont"/>
          <w:rFonts w:asciiTheme="minorHAnsi" w:hAnsiTheme="minorHAnsi" w:cstheme="minorBidi"/>
          <w:sz w:val="24"/>
          <w:szCs w:val="24"/>
        </w:rPr>
        <w:t xml:space="preserve">PA, </w:t>
      </w:r>
      <w:r w:rsidRPr="3F6D53A4" w:rsidR="6991BAF4">
        <w:rPr>
          <w:rStyle w:val="UNIWebDefaultFont"/>
          <w:rFonts w:asciiTheme="minorHAnsi" w:hAnsiTheme="minorHAnsi" w:cstheme="minorBidi"/>
          <w:sz w:val="24"/>
          <w:szCs w:val="24"/>
        </w:rPr>
        <w:t>USA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.</w:t>
      </w:r>
    </w:p>
    <w:p w:rsidR="29CCF14F" w:rsidP="4206235F" w:rsidRDefault="34CC4044" w14:paraId="20F06FBC" w14:textId="5C3E56F5">
      <w:pPr>
        <w:pStyle w:val="UNIWebCitation"/>
        <w:numPr>
          <w:ilvl w:val="0"/>
          <w:numId w:val="16"/>
        </w:numPr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E. A.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Gunderson E. A., Ramirez G., Levine S. C., &amp; </w:t>
      </w:r>
      <w:proofErr w:type="spellStart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 S. L. (2015). Teachers’ stereotype endorsement hinders girls' math achievement and increases their math anxiety. Presentation at the Society for Research in Child Development (SRCD) Biannual Meeting, Philadelphia, PA, </w:t>
      </w:r>
      <w:r w:rsidRPr="3F6D53A4" w:rsidR="6991BAF4">
        <w:rPr>
          <w:rStyle w:val="UNIWebDefaultFont"/>
          <w:rFonts w:asciiTheme="minorHAnsi" w:hAnsiTheme="minorHAnsi" w:cstheme="minorBidi"/>
          <w:sz w:val="24"/>
          <w:szCs w:val="24"/>
        </w:rPr>
        <w:t>USA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.</w:t>
      </w:r>
    </w:p>
    <w:p w:rsidRPr="00DC2D1C" w:rsidR="004944D1" w:rsidP="4206235F" w:rsidRDefault="55A58BCE" w14:paraId="51443A69" w14:textId="6B214556">
      <w:pPr>
        <w:pStyle w:val="UNIWebCitation"/>
        <w:numPr>
          <w:ilvl w:val="0"/>
          <w:numId w:val="16"/>
        </w:numPr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Park D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Gunderson E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A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</w:t>
      </w:r>
      <w:r w:rsidRPr="3F6D53A4" w:rsidR="2FBE3792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3F6D53A4" w:rsidR="2FBE3792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proofErr w:type="spellStart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L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&amp; Levine S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C. (2015).</w:t>
      </w:r>
      <w:r w:rsidRPr="3F6D53A4" w:rsidR="7C3A2D81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Children’s motivational frameworks moderate the effect of parents’ intrusive homework help on achievement. </w:t>
      </w:r>
      <w:r w:rsidRPr="3F6D53A4" w:rsidR="69E9F612">
        <w:rPr>
          <w:rStyle w:val="UNIWebDefaultFont"/>
          <w:rFonts w:asciiTheme="minorHAnsi" w:hAnsiTheme="minorHAnsi" w:cstheme="minorBidi"/>
          <w:sz w:val="24"/>
          <w:szCs w:val="24"/>
        </w:rPr>
        <w:t xml:space="preserve">Presentation at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the Society for Research in Child Development</w:t>
      </w:r>
      <w:r w:rsidRPr="3F6D53A4" w:rsidR="34CFE0F1">
        <w:rPr>
          <w:rStyle w:val="UNIWebDefaultFont"/>
          <w:rFonts w:asciiTheme="minorHAnsi" w:hAnsiTheme="minorHAnsi" w:cstheme="minorBidi"/>
          <w:sz w:val="24"/>
          <w:szCs w:val="24"/>
        </w:rPr>
        <w:t xml:space="preserve"> (SRCD) Biannual Meeting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Philadelphia, </w:t>
      </w:r>
      <w:r w:rsidRPr="3F6D53A4" w:rsidR="51E139D9">
        <w:rPr>
          <w:rStyle w:val="UNIWebDefaultFont"/>
          <w:rFonts w:asciiTheme="minorHAnsi" w:hAnsiTheme="minorHAnsi" w:cstheme="minorBidi"/>
          <w:sz w:val="24"/>
          <w:szCs w:val="24"/>
        </w:rPr>
        <w:t xml:space="preserve">PA, </w:t>
      </w:r>
      <w:r w:rsidRPr="3F6D53A4" w:rsidR="6991BAF4">
        <w:rPr>
          <w:rStyle w:val="UNIWebDefaultFont"/>
          <w:rFonts w:asciiTheme="minorHAnsi" w:hAnsiTheme="minorHAnsi" w:cstheme="minorBidi"/>
          <w:sz w:val="24"/>
          <w:szCs w:val="24"/>
        </w:rPr>
        <w:t>USA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.</w:t>
      </w:r>
    </w:p>
    <w:p w:rsidRPr="00DC2D1C" w:rsidR="004944D1" w:rsidP="4206235F" w:rsidRDefault="55A58BCE" w14:paraId="4181A4FD" w14:textId="6DBDE8C7">
      <w:pPr>
        <w:pStyle w:val="UNIWebCitation"/>
        <w:numPr>
          <w:ilvl w:val="0"/>
          <w:numId w:val="16"/>
        </w:numPr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</w:t>
      </w:r>
      <w:r w:rsidRPr="3F6D53A4" w:rsidR="2FBE3792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3F6D53A4" w:rsidR="2FBE3792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Gunderson E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A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Ramirez G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Levine S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C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&amp; </w:t>
      </w:r>
      <w:proofErr w:type="spellStart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L. (2014). Teachers’ and parents’ math anxiety affects children’s math achievement. </w:t>
      </w:r>
      <w:r w:rsidRPr="3F6D53A4" w:rsidR="3F74E59B">
        <w:rPr>
          <w:rStyle w:val="UNIWebDefaultFont"/>
          <w:rFonts w:asciiTheme="minorHAnsi" w:hAnsiTheme="minorHAnsi" w:cstheme="minorBidi"/>
          <w:sz w:val="24"/>
          <w:szCs w:val="24"/>
        </w:rPr>
        <w:t xml:space="preserve">Presentation at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Development</w:t>
      </w:r>
      <w:r w:rsidRPr="3F6D53A4" w:rsidR="53E689BC">
        <w:rPr>
          <w:rStyle w:val="UNIWebDefaultFont"/>
          <w:rFonts w:asciiTheme="minorHAnsi" w:hAnsiTheme="minorHAnsi" w:cstheme="minorBidi"/>
          <w:sz w:val="24"/>
          <w:szCs w:val="24"/>
        </w:rPr>
        <w:t xml:space="preserve"> Conference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Ottawa, </w:t>
      </w:r>
      <w:r w:rsidRPr="3F6D53A4" w:rsidR="7A448AA9">
        <w:rPr>
          <w:rStyle w:val="UNIWebDefaultFont"/>
          <w:rFonts w:asciiTheme="minorHAnsi" w:hAnsiTheme="minorHAnsi" w:cstheme="minorBidi"/>
          <w:sz w:val="24"/>
          <w:szCs w:val="24"/>
        </w:rPr>
        <w:t xml:space="preserve">Ontario,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Canada.</w:t>
      </w:r>
    </w:p>
    <w:p w:rsidR="5D1BD6A6" w:rsidP="4206235F" w:rsidRDefault="59572EA0" w14:paraId="59DC2241" w14:textId="5CD950EF">
      <w:pPr>
        <w:pStyle w:val="UNIWebCitation"/>
        <w:numPr>
          <w:ilvl w:val="0"/>
          <w:numId w:val="16"/>
        </w:numPr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E. A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. (2014). Why is it important to developmental psychology to engage in knowledge mobilization? Presentation at Development Conference, Ottawa, Ontario, Canada.</w:t>
      </w:r>
    </w:p>
    <w:p w:rsidRPr="00DC2D1C" w:rsidR="004944D1" w:rsidP="4206235F" w:rsidRDefault="55A58BCE" w14:paraId="25A34565" w14:textId="0B8808D1">
      <w:pPr>
        <w:pStyle w:val="UNIWebCitation"/>
        <w:numPr>
          <w:ilvl w:val="0"/>
          <w:numId w:val="16"/>
        </w:numPr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</w:t>
      </w:r>
      <w:r w:rsidRPr="3F6D53A4" w:rsidR="2FBE3792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3F6D53A4" w:rsidR="2FBE3792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Gunderson E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A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Ramirez G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Levine S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C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&amp; </w:t>
      </w:r>
      <w:proofErr w:type="spellStart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L. (2014). Parents’ math anxiety affects children’s math achievement. </w:t>
      </w:r>
      <w:r w:rsidRPr="3F6D53A4" w:rsidR="4DD2BCB3">
        <w:rPr>
          <w:rStyle w:val="UNIWebDefaultFont"/>
          <w:rFonts w:asciiTheme="minorHAnsi" w:hAnsiTheme="minorHAnsi" w:cstheme="minorBidi"/>
          <w:sz w:val="24"/>
          <w:szCs w:val="24"/>
        </w:rPr>
        <w:t xml:space="preserve">Presentation at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the Canadian Society for Brain</w:t>
      </w:r>
      <w:r w:rsidRPr="3F6D53A4" w:rsidR="71807A37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proofErr w:type="spellStart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Behaviour</w:t>
      </w:r>
      <w:proofErr w:type="spellEnd"/>
      <w:r w:rsidRPr="3F6D53A4" w:rsidR="6A0650AB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 and Cognitive Science</w:t>
      </w:r>
      <w:r w:rsidRPr="3F6D53A4" w:rsidR="36FACC4F">
        <w:rPr>
          <w:rStyle w:val="UNIWebDefaultFont"/>
          <w:rFonts w:asciiTheme="minorHAnsi" w:hAnsiTheme="minorHAnsi" w:cstheme="minorBidi"/>
          <w:sz w:val="24"/>
          <w:szCs w:val="24"/>
        </w:rPr>
        <w:t xml:space="preserve"> (CSBBCS) Annual Meeting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Toronto, </w:t>
      </w:r>
      <w:r w:rsidRPr="3F6D53A4" w:rsidR="1D10C835">
        <w:rPr>
          <w:rStyle w:val="UNIWebDefaultFont"/>
          <w:rFonts w:asciiTheme="minorHAnsi" w:hAnsiTheme="minorHAnsi" w:cstheme="minorBidi"/>
          <w:sz w:val="24"/>
          <w:szCs w:val="24"/>
        </w:rPr>
        <w:t xml:space="preserve">Ontario,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Canada.</w:t>
      </w:r>
    </w:p>
    <w:p w:rsidRPr="00DC2D1C" w:rsidR="004944D1" w:rsidP="4206235F" w:rsidRDefault="55A58BCE" w14:paraId="29B9DB6A" w14:textId="31F823F9">
      <w:pPr>
        <w:pStyle w:val="UNIWebCitation"/>
        <w:numPr>
          <w:ilvl w:val="0"/>
          <w:numId w:val="16"/>
        </w:numPr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</w:t>
      </w:r>
      <w:r w:rsidRPr="3F6D53A4" w:rsidR="2FBE3792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3F6D53A4" w:rsidR="2FBE3792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Gunderson E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A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Ramirez G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Levine S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C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&amp; </w:t>
      </w:r>
      <w:proofErr w:type="spellStart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L. (2014). Teachers’ and parents’ math anxiety affects children’s math achievement". </w:t>
      </w:r>
      <w:r w:rsidRPr="3F6D53A4" w:rsidR="222D0CF6">
        <w:rPr>
          <w:rStyle w:val="UNIWebDefaultFont"/>
          <w:rFonts w:asciiTheme="minorHAnsi" w:hAnsiTheme="minorHAnsi" w:cstheme="minorBidi"/>
          <w:sz w:val="24"/>
          <w:szCs w:val="24"/>
        </w:rPr>
        <w:t xml:space="preserve">Presentation at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Annual Seminar in Cognitive Science, Banff, Canada.</w:t>
      </w:r>
    </w:p>
    <w:p w:rsidRPr="00DC2D1C" w:rsidR="004944D1" w:rsidP="4206235F" w:rsidRDefault="55A58BCE" w14:paraId="5A2330AC" w14:textId="450C70D1">
      <w:pPr>
        <w:pStyle w:val="UNIWebCitation"/>
        <w:numPr>
          <w:ilvl w:val="0"/>
          <w:numId w:val="16"/>
        </w:numPr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</w:t>
      </w:r>
      <w:r w:rsidRPr="3F6D53A4" w:rsidR="2FBE3792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A</w:t>
      </w:r>
      <w:r w:rsidRPr="3F6D53A4" w:rsidR="2FBE3792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&amp; </w:t>
      </w:r>
      <w:proofErr w:type="spellStart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3F6D53A4" w:rsidR="2FBE3792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L. (2014). Exploring the developmental trajectory of math anxiety. </w:t>
      </w:r>
      <w:r w:rsidRPr="3F6D53A4" w:rsidR="6E3EFA81">
        <w:rPr>
          <w:rStyle w:val="UNIWebDefaultFont"/>
          <w:rFonts w:asciiTheme="minorHAnsi" w:hAnsiTheme="minorHAnsi" w:cstheme="minorBidi"/>
          <w:sz w:val="24"/>
          <w:szCs w:val="24"/>
        </w:rPr>
        <w:t xml:space="preserve">Presentation at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the Psychonomic Society</w:t>
      </w:r>
      <w:r w:rsidRPr="3F6D53A4" w:rsidR="0084A5A7">
        <w:rPr>
          <w:rStyle w:val="UNIWebDefaultFont"/>
          <w:rFonts w:asciiTheme="minorHAnsi" w:hAnsiTheme="minorHAnsi" w:cstheme="minorBidi"/>
          <w:sz w:val="24"/>
          <w:szCs w:val="24"/>
        </w:rPr>
        <w:t xml:space="preserve"> Annual Meeting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Long Beach, </w:t>
      </w:r>
      <w:r w:rsidRPr="3F6D53A4" w:rsidR="5C522A80">
        <w:rPr>
          <w:rStyle w:val="UNIWebDefaultFont"/>
          <w:rFonts w:asciiTheme="minorHAnsi" w:hAnsiTheme="minorHAnsi" w:cstheme="minorBidi"/>
          <w:sz w:val="24"/>
          <w:szCs w:val="24"/>
        </w:rPr>
        <w:t xml:space="preserve">CA,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U</w:t>
      </w:r>
      <w:r w:rsidRPr="3F6D53A4" w:rsidR="403026A4">
        <w:rPr>
          <w:rStyle w:val="UNIWebDefaultFont"/>
          <w:rFonts w:asciiTheme="minorHAnsi" w:hAnsiTheme="minorHAnsi" w:cstheme="minorBidi"/>
          <w:sz w:val="24"/>
          <w:szCs w:val="24"/>
        </w:rPr>
        <w:t>SA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.</w:t>
      </w:r>
    </w:p>
    <w:p w:rsidRPr="00DC2D1C" w:rsidR="004944D1" w:rsidP="4206235F" w:rsidRDefault="55A58BCE" w14:paraId="130F150C" w14:textId="5EBCCDA0">
      <w:pPr>
        <w:pStyle w:val="UNIWebCitation"/>
        <w:numPr>
          <w:ilvl w:val="0"/>
          <w:numId w:val="16"/>
        </w:numPr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Ferguson A</w:t>
      </w:r>
      <w:r w:rsidRPr="3F6D53A4" w:rsidR="4C297FC6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M</w:t>
      </w:r>
      <w:r w:rsidRPr="3F6D53A4" w:rsidR="4C297FC6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3F6D53A4" w:rsidR="4C297FC6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E. A.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Fugelsang J</w:t>
      </w:r>
      <w:r w:rsidRPr="3F6D53A4" w:rsidR="4C297FC6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A</w:t>
      </w:r>
      <w:r w:rsidRPr="3F6D53A4" w:rsidR="4C297FC6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&amp; </w:t>
      </w:r>
      <w:proofErr w:type="spellStart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Risko</w:t>
      </w:r>
      <w:proofErr w:type="spellEnd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 E</w:t>
      </w:r>
      <w:r w:rsidRPr="3F6D53A4" w:rsidR="4C297FC6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F. (2014). Lost in space: Sense-of-direction and spatial anxiety in math anxious individuals. </w:t>
      </w:r>
      <w:r w:rsidRPr="3F6D53A4" w:rsidR="7FB958EB">
        <w:rPr>
          <w:rStyle w:val="UNIWebDefaultFont"/>
          <w:rFonts w:asciiTheme="minorHAnsi" w:hAnsiTheme="minorHAnsi" w:cstheme="minorBidi"/>
          <w:sz w:val="24"/>
          <w:szCs w:val="24"/>
        </w:rPr>
        <w:t>Presentation at the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 Canadian Society for Brain, </w:t>
      </w:r>
      <w:proofErr w:type="spellStart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Behaviour</w:t>
      </w:r>
      <w:proofErr w:type="spellEnd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and Cognitive Science</w:t>
      </w:r>
      <w:r w:rsidRPr="3F6D53A4" w:rsidR="41E677ED">
        <w:rPr>
          <w:rStyle w:val="UNIWebDefaultFont"/>
          <w:rFonts w:asciiTheme="minorHAnsi" w:hAnsiTheme="minorHAnsi" w:cstheme="minorBidi"/>
          <w:sz w:val="24"/>
          <w:szCs w:val="24"/>
        </w:rPr>
        <w:t xml:space="preserve"> (CSBBCS) Annual Meeting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Toronto, </w:t>
      </w:r>
      <w:r w:rsidRPr="3F6D53A4" w:rsidR="06896AB6">
        <w:rPr>
          <w:rStyle w:val="UNIWebDefaultFont"/>
          <w:rFonts w:asciiTheme="minorHAnsi" w:hAnsiTheme="minorHAnsi" w:cstheme="minorBidi"/>
          <w:sz w:val="24"/>
          <w:szCs w:val="24"/>
        </w:rPr>
        <w:t xml:space="preserve">Ontario,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Canada.</w:t>
      </w:r>
    </w:p>
    <w:p w:rsidRPr="00DC2D1C" w:rsidR="004944D1" w:rsidP="4206235F" w:rsidRDefault="55A58BCE" w14:paraId="44A729AD" w14:textId="7BB39057">
      <w:pPr>
        <w:pStyle w:val="UNIWebCitation"/>
        <w:numPr>
          <w:ilvl w:val="0"/>
          <w:numId w:val="16"/>
        </w:numPr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Levine S</w:t>
      </w:r>
      <w:r w:rsidRPr="3F6D53A4" w:rsidR="4C297FC6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C</w:t>
      </w:r>
      <w:r w:rsidRPr="3F6D53A4" w:rsidR="4C297FC6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3F6D53A4" w:rsidR="4C297FC6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E. A.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Ramirez G</w:t>
      </w:r>
      <w:r w:rsidRPr="3F6D53A4" w:rsidR="4C297FC6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Gunderson E</w:t>
      </w:r>
      <w:r w:rsidRPr="3F6D53A4" w:rsidR="4C297FC6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A</w:t>
      </w:r>
      <w:r w:rsidRPr="3F6D53A4" w:rsidR="4C297FC6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&amp; </w:t>
      </w:r>
      <w:proofErr w:type="spellStart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3F6D53A4" w:rsidR="4C297FC6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L. (2013). How the math anxiety of teachers, parents, and children themselves relate to the math achievement of 1st and 2nd grade girls and boys. </w:t>
      </w:r>
      <w:r w:rsidRPr="3F6D53A4" w:rsidR="2DF11F33">
        <w:rPr>
          <w:rStyle w:val="UNIWebDefaultFont"/>
          <w:rFonts w:asciiTheme="minorHAnsi" w:hAnsiTheme="minorHAnsi" w:cstheme="minorBidi"/>
          <w:sz w:val="24"/>
          <w:szCs w:val="24"/>
        </w:rPr>
        <w:t xml:space="preserve">Presentation at the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Society for Research on Educational Effectiveness</w:t>
      </w:r>
      <w:r w:rsidRPr="3F6D53A4" w:rsidR="7CA900AB">
        <w:rPr>
          <w:rStyle w:val="UNIWebDefaultFont"/>
          <w:rFonts w:asciiTheme="minorHAnsi" w:hAnsiTheme="minorHAnsi" w:cstheme="minorBidi"/>
          <w:sz w:val="24"/>
          <w:szCs w:val="24"/>
        </w:rPr>
        <w:t xml:space="preserve"> (SREE) Conference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Washington, </w:t>
      </w:r>
      <w:r w:rsidRPr="3F6D53A4" w:rsidR="214AF3AE">
        <w:rPr>
          <w:rStyle w:val="UNIWebDefaultFont"/>
          <w:rFonts w:asciiTheme="minorHAnsi" w:hAnsiTheme="minorHAnsi" w:cstheme="minorBidi"/>
          <w:sz w:val="24"/>
          <w:szCs w:val="24"/>
        </w:rPr>
        <w:t xml:space="preserve">DC,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U</w:t>
      </w:r>
      <w:r w:rsidRPr="3F6D53A4" w:rsidR="3521BC22">
        <w:rPr>
          <w:rStyle w:val="UNIWebDefaultFont"/>
          <w:rFonts w:asciiTheme="minorHAnsi" w:hAnsiTheme="minorHAnsi" w:cstheme="minorBidi"/>
          <w:sz w:val="24"/>
          <w:szCs w:val="24"/>
        </w:rPr>
        <w:t>SA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.</w:t>
      </w:r>
    </w:p>
    <w:p w:rsidRPr="00DC2D1C" w:rsidR="004944D1" w:rsidP="4206235F" w:rsidRDefault="55A58BCE" w14:paraId="5BF6B427" w14:textId="35037F47">
      <w:pPr>
        <w:pStyle w:val="UNIWebCitation"/>
        <w:numPr>
          <w:ilvl w:val="0"/>
          <w:numId w:val="16"/>
        </w:numPr>
        <w:spacing w:line="18" w:lineRule="atLeast"/>
        <w:rPr>
          <w:rFonts w:asciiTheme="minorHAnsi" w:hAnsiTheme="minorHAnsi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Schaeffer M</w:t>
      </w:r>
      <w:r w:rsidRPr="3F6D53A4" w:rsidR="4C297FC6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W</w:t>
      </w:r>
      <w:r w:rsidRPr="3F6D53A4" w:rsidR="4C297FC6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3F6D53A4" w:rsidR="4C297FC6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E. A.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&amp; </w:t>
      </w:r>
      <w:proofErr w:type="spellStart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3F6D53A4" w:rsidR="4C297FC6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L. (2013). Teachers’ Efficacy Beliefs Relate to Children’s Math Learning When Controlling for Math Anxiety. </w:t>
      </w:r>
      <w:r w:rsidRPr="3F6D53A4" w:rsidR="0BADC6CA">
        <w:rPr>
          <w:rStyle w:val="UNIWebDefaultFont"/>
          <w:rFonts w:asciiTheme="minorHAnsi" w:hAnsiTheme="minorHAnsi" w:cstheme="minorBidi"/>
          <w:sz w:val="24"/>
          <w:szCs w:val="24"/>
        </w:rPr>
        <w:t xml:space="preserve">Presentation at the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Midwestern Psychological Association</w:t>
      </w:r>
      <w:r w:rsidRPr="3F6D53A4" w:rsidR="2C253169">
        <w:rPr>
          <w:rStyle w:val="UNIWebDefaultFont"/>
          <w:rFonts w:asciiTheme="minorHAnsi" w:hAnsiTheme="minorHAnsi" w:cstheme="minorBidi"/>
          <w:sz w:val="24"/>
          <w:szCs w:val="24"/>
        </w:rPr>
        <w:t xml:space="preserve"> (MPA)</w:t>
      </w:r>
      <w:r w:rsidRPr="3F6D53A4" w:rsidR="51B21DE3">
        <w:rPr>
          <w:rStyle w:val="UNIWebDefaultFont"/>
          <w:rFonts w:asciiTheme="minorHAnsi" w:hAnsiTheme="minorHAnsi" w:cstheme="minorBidi"/>
          <w:sz w:val="24"/>
          <w:szCs w:val="24"/>
        </w:rPr>
        <w:t xml:space="preserve"> Conference,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 Chicago, </w:t>
      </w:r>
      <w:r w:rsidRPr="3F6D53A4" w:rsidR="5E5DF795">
        <w:rPr>
          <w:rStyle w:val="UNIWebDefaultFont"/>
          <w:rFonts w:asciiTheme="minorHAnsi" w:hAnsiTheme="minorHAnsi" w:cstheme="minorBidi"/>
          <w:sz w:val="24"/>
          <w:szCs w:val="24"/>
        </w:rPr>
        <w:t xml:space="preserve">IL, </w:t>
      </w:r>
      <w:r w:rsidRPr="3F6D53A4" w:rsidR="6991BAF4">
        <w:rPr>
          <w:rStyle w:val="UNIWebDefaultFont"/>
          <w:rFonts w:asciiTheme="minorHAnsi" w:hAnsiTheme="minorHAnsi" w:cstheme="minorBidi"/>
          <w:sz w:val="24"/>
          <w:szCs w:val="24"/>
        </w:rPr>
        <w:t>USA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.</w:t>
      </w:r>
    </w:p>
    <w:p w:rsidRPr="00DC2D1C" w:rsidR="004944D1" w:rsidP="4206235F" w:rsidRDefault="4C297FC6" w14:paraId="226A21FF" w14:textId="4E17E6BE">
      <w:pPr>
        <w:pStyle w:val="UNIWebCitation"/>
        <w:numPr>
          <w:ilvl w:val="0"/>
          <w:numId w:val="16"/>
        </w:numPr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E. A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. (2013).</w:t>
      </w:r>
      <w:r w:rsidRPr="3F6D53A4" w:rsidR="146F7875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Math anxiety is related to spatial </w:t>
      </w:r>
      <w:proofErr w:type="gramStart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processing</w:t>
      </w:r>
      <w:proofErr w:type="gramEnd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 and it cannot be “written away”. </w:t>
      </w:r>
      <w:r w:rsidRPr="3F6D53A4" w:rsidR="498CA462">
        <w:rPr>
          <w:rStyle w:val="UNIWebDefaultFont"/>
          <w:rFonts w:asciiTheme="minorHAnsi" w:hAnsiTheme="minorHAnsi" w:cstheme="minorBidi"/>
          <w:sz w:val="24"/>
          <w:szCs w:val="24"/>
        </w:rPr>
        <w:t>Presentation at the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 Psychonomic Society</w:t>
      </w:r>
      <w:r w:rsidRPr="3F6D53A4" w:rsidR="1F2C8B86">
        <w:rPr>
          <w:rStyle w:val="UNIWebDefaultFont"/>
          <w:rFonts w:asciiTheme="minorHAnsi" w:hAnsiTheme="minorHAnsi" w:cstheme="minorBidi"/>
          <w:sz w:val="24"/>
          <w:szCs w:val="24"/>
        </w:rPr>
        <w:t xml:space="preserve"> Annual Meeting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, Toronto, </w:t>
      </w:r>
      <w:r w:rsidRPr="3F6D53A4" w:rsidR="5DE12F18">
        <w:rPr>
          <w:rStyle w:val="UNIWebDefaultFont"/>
          <w:rFonts w:asciiTheme="minorHAnsi" w:hAnsiTheme="minorHAnsi" w:cstheme="minorBidi"/>
          <w:sz w:val="24"/>
          <w:szCs w:val="24"/>
        </w:rPr>
        <w:t xml:space="preserve">Ontario,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Canada.</w:t>
      </w:r>
    </w:p>
    <w:p w:rsidRPr="00DC2D1C" w:rsidR="004944D1" w:rsidP="4206235F" w:rsidRDefault="4C297FC6" w14:paraId="5CA707B4" w14:textId="3D60D6BB">
      <w:pPr>
        <w:pStyle w:val="UNIWebCitation"/>
        <w:numPr>
          <w:ilvl w:val="0"/>
          <w:numId w:val="16"/>
        </w:numPr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E. A.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, Gunderson E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A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, Ramirez G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, Levine S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C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, &amp; </w:t>
      </w:r>
      <w:proofErr w:type="spellStart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Beilock</w:t>
      </w:r>
      <w:proofErr w:type="spellEnd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L. (2013). Teachers’ and parents’ math anxiety affects girls’ math achievement. </w:t>
      </w:r>
      <w:r w:rsidRPr="3F6D53A4" w:rsidR="3B3BF2D0">
        <w:rPr>
          <w:rStyle w:val="UNIWebDefaultFont"/>
          <w:rFonts w:asciiTheme="minorHAnsi" w:hAnsiTheme="minorHAnsi" w:cstheme="minorBidi"/>
          <w:sz w:val="24"/>
          <w:szCs w:val="24"/>
        </w:rPr>
        <w:t xml:space="preserve">Presentation at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the Canadian Society for Brain</w:t>
      </w:r>
      <w:r w:rsidRPr="3F6D53A4" w:rsidR="61647106">
        <w:rPr>
          <w:rStyle w:val="UNIWebDefaultFont"/>
          <w:rFonts w:asciiTheme="minorHAnsi" w:hAnsiTheme="minorHAnsi" w:cstheme="minorBidi"/>
          <w:sz w:val="24"/>
          <w:szCs w:val="24"/>
        </w:rPr>
        <w:t>,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proofErr w:type="spellStart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Behaviour</w:t>
      </w:r>
      <w:proofErr w:type="spellEnd"/>
      <w:r w:rsidRPr="3F6D53A4" w:rsidR="3CA72416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and Cognitive Science</w:t>
      </w:r>
      <w:r w:rsidRPr="3F6D53A4" w:rsidR="47B98527">
        <w:rPr>
          <w:rStyle w:val="UNIWebDefaultFont"/>
          <w:rFonts w:asciiTheme="minorHAnsi" w:hAnsiTheme="minorHAnsi" w:cstheme="minorBidi"/>
          <w:sz w:val="24"/>
          <w:szCs w:val="24"/>
        </w:rPr>
        <w:t xml:space="preserve"> (CSBBCS) Annual Meeting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, Kingston, </w:t>
      </w:r>
      <w:r w:rsidRPr="3F6D53A4" w:rsidR="1D046E58">
        <w:rPr>
          <w:rStyle w:val="UNIWebDefaultFont"/>
          <w:rFonts w:asciiTheme="minorHAnsi" w:hAnsiTheme="minorHAnsi" w:cstheme="minorBidi"/>
          <w:sz w:val="24"/>
          <w:szCs w:val="24"/>
        </w:rPr>
        <w:t xml:space="preserve">Ontario,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Canada.</w:t>
      </w:r>
    </w:p>
    <w:p w:rsidRPr="00DC2D1C" w:rsidR="004944D1" w:rsidP="4206235F" w:rsidRDefault="4C297FC6" w14:paraId="0EDF7CF4" w14:textId="7908E9A7">
      <w:pPr>
        <w:pStyle w:val="UNIWebCitation"/>
        <w:numPr>
          <w:ilvl w:val="0"/>
          <w:numId w:val="16"/>
        </w:numPr>
        <w:spacing w:line="18" w:lineRule="atLeast"/>
        <w:rPr>
          <w:rFonts w:asciiTheme="minorHAnsi" w:hAnsiTheme="minorHAnsi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E. A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. (2013). Math anxiety and spatial processing. </w:t>
      </w:r>
      <w:r w:rsidRPr="3F6D53A4" w:rsidR="4C49D512">
        <w:rPr>
          <w:rStyle w:val="UNIWebDefaultFont"/>
          <w:rFonts w:asciiTheme="minorHAnsi" w:hAnsiTheme="minorHAnsi" w:cstheme="minorBidi"/>
          <w:sz w:val="24"/>
          <w:szCs w:val="24"/>
        </w:rPr>
        <w:t xml:space="preserve">Presentation at the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Inter-Science of Learning Centers </w:t>
      </w:r>
      <w:r w:rsidRPr="3F6D53A4" w:rsidR="4C3743DC">
        <w:rPr>
          <w:rStyle w:val="UNIWebDefaultFont"/>
          <w:rFonts w:asciiTheme="minorHAnsi" w:hAnsiTheme="minorHAnsi" w:cstheme="minorBidi"/>
          <w:sz w:val="24"/>
          <w:szCs w:val="24"/>
        </w:rPr>
        <w:t>(</w:t>
      </w:r>
      <w:proofErr w:type="spellStart"/>
      <w:r w:rsidRPr="3F6D53A4" w:rsidR="4C3743DC">
        <w:rPr>
          <w:rStyle w:val="UNIWebDefaultFont"/>
          <w:rFonts w:asciiTheme="minorHAnsi" w:hAnsiTheme="minorHAnsi" w:cstheme="minorBidi"/>
          <w:sz w:val="24"/>
          <w:szCs w:val="24"/>
        </w:rPr>
        <w:t>iSLC</w:t>
      </w:r>
      <w:proofErr w:type="spellEnd"/>
      <w:r w:rsidRPr="3F6D53A4" w:rsidR="4C3743DC">
        <w:rPr>
          <w:rStyle w:val="UNIWebDefaultFont"/>
          <w:rFonts w:asciiTheme="minorHAnsi" w:hAnsiTheme="minorHAnsi" w:cstheme="minorBidi"/>
          <w:sz w:val="24"/>
          <w:szCs w:val="24"/>
        </w:rPr>
        <w:t xml:space="preserve">) </w:t>
      </w:r>
      <w:r w:rsidRPr="3F6D53A4" w:rsidR="4CFCAA00">
        <w:rPr>
          <w:rStyle w:val="UNIWebDefaultFont"/>
          <w:rFonts w:asciiTheme="minorHAnsi" w:hAnsiTheme="minorHAnsi" w:cstheme="minorBidi"/>
          <w:sz w:val="24"/>
          <w:szCs w:val="24"/>
        </w:rPr>
        <w:t>C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onference, Philadelphia,</w:t>
      </w:r>
      <w:r w:rsidRPr="3F6D53A4" w:rsidR="1BBEFE41">
        <w:rPr>
          <w:rStyle w:val="UNIWebDefaultFont"/>
          <w:rFonts w:asciiTheme="minorHAnsi" w:hAnsiTheme="minorHAnsi" w:cstheme="minorBidi"/>
          <w:sz w:val="24"/>
          <w:szCs w:val="24"/>
        </w:rPr>
        <w:t xml:space="preserve"> PA,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3F6D53A4" w:rsidR="6991BAF4">
        <w:rPr>
          <w:rStyle w:val="UNIWebDefaultFont"/>
          <w:rFonts w:asciiTheme="minorHAnsi" w:hAnsiTheme="minorHAnsi" w:cstheme="minorBidi"/>
          <w:sz w:val="24"/>
          <w:szCs w:val="24"/>
        </w:rPr>
        <w:t>USA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.</w:t>
      </w:r>
    </w:p>
    <w:p w:rsidRPr="00DC2D1C" w:rsidR="004944D1" w:rsidP="4206235F" w:rsidRDefault="55A58BCE" w14:paraId="2EC95A15" w14:textId="2A174B0E">
      <w:pPr>
        <w:pStyle w:val="UNIWebCitation"/>
        <w:numPr>
          <w:ilvl w:val="0"/>
          <w:numId w:val="16"/>
        </w:numPr>
        <w:spacing w:line="18" w:lineRule="atLeast"/>
        <w:rPr>
          <w:rFonts w:asciiTheme="minorHAnsi" w:hAnsiTheme="minorHAnsi" w:cstheme="minorBidi"/>
          <w:sz w:val="24"/>
          <w:szCs w:val="24"/>
        </w:rPr>
      </w:pPr>
      <w:proofErr w:type="spellStart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Lanthier</w:t>
      </w:r>
      <w:proofErr w:type="spellEnd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 S</w:t>
      </w:r>
      <w:r w:rsidRPr="3F6D53A4" w:rsidR="4C297FC6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N</w:t>
      </w:r>
      <w:r w:rsidRPr="3F6D53A4" w:rsidR="5F19E31A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Wu D</w:t>
      </w:r>
      <w:r w:rsidRPr="3F6D53A4" w:rsidR="5F19E31A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Chapman C</w:t>
      </w:r>
      <w:r w:rsidRPr="3F6D53A4" w:rsidR="5F19E31A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3F6D53A4" w:rsidR="4C297FC6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E. A.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&amp; Kingstone A. (2012). Awareness of cue directionality is important for orienting visual attention, but conscious awareness is not. </w:t>
      </w:r>
      <w:r w:rsidRPr="3F6D53A4" w:rsidR="02F67EF5">
        <w:rPr>
          <w:rStyle w:val="UNIWebDefaultFont"/>
          <w:rFonts w:asciiTheme="minorHAnsi" w:hAnsiTheme="minorHAnsi" w:cstheme="minorBidi"/>
          <w:sz w:val="24"/>
          <w:szCs w:val="24"/>
        </w:rPr>
        <w:t xml:space="preserve">Presentation at the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Visual Sciences Society</w:t>
      </w:r>
      <w:r w:rsidRPr="3F6D53A4" w:rsidR="2A7BFA83">
        <w:rPr>
          <w:rStyle w:val="UNIWebDefaultFont"/>
          <w:rFonts w:asciiTheme="minorHAnsi" w:hAnsiTheme="minorHAnsi" w:cstheme="minorBidi"/>
          <w:sz w:val="24"/>
          <w:szCs w:val="24"/>
        </w:rPr>
        <w:t xml:space="preserve"> (VSS) Annual Meeting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Naples, </w:t>
      </w:r>
      <w:r w:rsidRPr="3F6D53A4" w:rsidR="18BCD154">
        <w:rPr>
          <w:rStyle w:val="UNIWebDefaultFont"/>
          <w:rFonts w:asciiTheme="minorHAnsi" w:hAnsiTheme="minorHAnsi" w:cstheme="minorBidi"/>
          <w:sz w:val="24"/>
          <w:szCs w:val="24"/>
        </w:rPr>
        <w:t xml:space="preserve">FL, </w:t>
      </w:r>
      <w:r w:rsidRPr="3F6D53A4" w:rsidR="6991BAF4">
        <w:rPr>
          <w:rStyle w:val="UNIWebDefaultFont"/>
          <w:rFonts w:asciiTheme="minorHAnsi" w:hAnsiTheme="minorHAnsi" w:cstheme="minorBidi"/>
          <w:sz w:val="24"/>
          <w:szCs w:val="24"/>
        </w:rPr>
        <w:t>USA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.</w:t>
      </w:r>
    </w:p>
    <w:p w:rsidRPr="00DC2D1C" w:rsidR="004944D1" w:rsidP="4206235F" w:rsidRDefault="4C297FC6" w14:paraId="7D91AF5E" w14:textId="11BF7CB4">
      <w:pPr>
        <w:pStyle w:val="UNIWebCitation"/>
        <w:numPr>
          <w:ilvl w:val="0"/>
          <w:numId w:val="16"/>
        </w:numPr>
        <w:spacing w:line="18" w:lineRule="atLeast"/>
        <w:rPr>
          <w:rFonts w:asciiTheme="minorHAnsi" w:hAnsiTheme="minorHAnsi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E. A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. (2012). The relation between math anxiety and basic number processing. </w:t>
      </w:r>
      <w:r w:rsidRPr="3F6D53A4" w:rsidR="27CAB80E">
        <w:rPr>
          <w:rStyle w:val="UNIWebDefaultFont"/>
          <w:rFonts w:asciiTheme="minorHAnsi" w:hAnsiTheme="minorHAnsi" w:cstheme="minorBidi"/>
          <w:sz w:val="24"/>
          <w:szCs w:val="24"/>
        </w:rPr>
        <w:t xml:space="preserve">Presentation at the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Social Psychologists of Chicago</w:t>
      </w:r>
      <w:r w:rsidRPr="3F6D53A4" w:rsidR="103CCF6C">
        <w:rPr>
          <w:rStyle w:val="UNIWebDefaultFont"/>
          <w:rFonts w:asciiTheme="minorHAnsi" w:hAnsiTheme="minorHAnsi" w:cstheme="minorBidi"/>
          <w:sz w:val="24"/>
          <w:szCs w:val="24"/>
        </w:rPr>
        <w:t xml:space="preserve"> Conference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, Chicago, </w:t>
      </w:r>
      <w:r w:rsidRPr="3F6D53A4" w:rsidR="571B899E">
        <w:rPr>
          <w:rStyle w:val="UNIWebDefaultFont"/>
          <w:rFonts w:asciiTheme="minorHAnsi" w:hAnsiTheme="minorHAnsi" w:cstheme="minorBidi"/>
          <w:sz w:val="24"/>
          <w:szCs w:val="24"/>
        </w:rPr>
        <w:t xml:space="preserve">IL, </w:t>
      </w:r>
      <w:r w:rsidRPr="3F6D53A4" w:rsidR="6991BAF4">
        <w:rPr>
          <w:rStyle w:val="UNIWebDefaultFont"/>
          <w:rFonts w:asciiTheme="minorHAnsi" w:hAnsiTheme="minorHAnsi" w:cstheme="minorBidi"/>
          <w:sz w:val="24"/>
          <w:szCs w:val="24"/>
        </w:rPr>
        <w:t>USA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.</w:t>
      </w:r>
    </w:p>
    <w:p w:rsidRPr="00DC2D1C" w:rsidR="004944D1" w:rsidP="4206235F" w:rsidRDefault="55A58BCE" w14:paraId="59019DE3" w14:textId="127EC584">
      <w:pPr>
        <w:pStyle w:val="UNIWebCitation"/>
        <w:numPr>
          <w:ilvl w:val="0"/>
          <w:numId w:val="16"/>
        </w:numPr>
        <w:spacing w:line="18" w:lineRule="atLeast"/>
        <w:rPr>
          <w:rFonts w:asciiTheme="minorHAnsi" w:hAnsiTheme="minorHAnsi" w:cstheme="minorBidi"/>
          <w:sz w:val="24"/>
          <w:szCs w:val="24"/>
        </w:rPr>
      </w:pPr>
      <w:proofErr w:type="spellStart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Risko</w:t>
      </w:r>
      <w:proofErr w:type="spellEnd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 E</w:t>
      </w:r>
      <w:r w:rsidRPr="3F6D53A4" w:rsidR="5F19E31A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F</w:t>
      </w:r>
      <w:r w:rsidRPr="3F6D53A4" w:rsidR="5F19E31A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3F6D53A4" w:rsidR="4C297FC6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E. A.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&amp; Fugelsang J</w:t>
      </w:r>
      <w:r w:rsidRPr="3F6D53A4" w:rsidR="5F19E31A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A. (2012). Exploring an attentional contribution to the numerical size congruity effect. </w:t>
      </w:r>
      <w:r w:rsidRPr="3F6D53A4" w:rsidR="53D1731E">
        <w:rPr>
          <w:rStyle w:val="UNIWebDefaultFont"/>
          <w:rFonts w:asciiTheme="minorHAnsi" w:hAnsiTheme="minorHAnsi" w:cstheme="minorBidi"/>
          <w:sz w:val="24"/>
          <w:szCs w:val="24"/>
        </w:rPr>
        <w:t xml:space="preserve">Presentation at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the Psychonomic Society</w:t>
      </w:r>
      <w:r w:rsidRPr="3F6D53A4" w:rsidR="10F4CD83">
        <w:rPr>
          <w:rStyle w:val="UNIWebDefaultFont"/>
          <w:rFonts w:asciiTheme="minorHAnsi" w:hAnsiTheme="minorHAnsi" w:cstheme="minorBidi"/>
          <w:sz w:val="24"/>
          <w:szCs w:val="24"/>
        </w:rPr>
        <w:t xml:space="preserve"> Annual Meeting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proofErr w:type="spellStart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Minniapolis</w:t>
      </w:r>
      <w:proofErr w:type="spellEnd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3F6D53A4" w:rsidR="0DD3EAB2">
        <w:rPr>
          <w:rStyle w:val="UNIWebDefaultFont"/>
          <w:rFonts w:asciiTheme="minorHAnsi" w:hAnsiTheme="minorHAnsi" w:cstheme="minorBidi"/>
          <w:sz w:val="24"/>
          <w:szCs w:val="24"/>
        </w:rPr>
        <w:t xml:space="preserve">MN, </w:t>
      </w:r>
      <w:r w:rsidRPr="3F6D53A4" w:rsidR="6991BAF4">
        <w:rPr>
          <w:rStyle w:val="UNIWebDefaultFont"/>
          <w:rFonts w:asciiTheme="minorHAnsi" w:hAnsiTheme="minorHAnsi" w:cstheme="minorBidi"/>
          <w:sz w:val="24"/>
          <w:szCs w:val="24"/>
        </w:rPr>
        <w:t>USA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.</w:t>
      </w:r>
    </w:p>
    <w:p w:rsidRPr="00DC2D1C" w:rsidR="004944D1" w:rsidP="4206235F" w:rsidRDefault="4C297FC6" w14:paraId="2E12E74E" w14:textId="2C337DAF">
      <w:pPr>
        <w:pStyle w:val="UNIWebCitation"/>
        <w:numPr>
          <w:ilvl w:val="0"/>
          <w:numId w:val="16"/>
        </w:numPr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E. A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. (2012). The relation between math anxiety and basic spatial processing. </w:t>
      </w:r>
      <w:r w:rsidRPr="3F6D53A4" w:rsidR="6AE2F4C2">
        <w:rPr>
          <w:rStyle w:val="UNIWebDefaultFont"/>
          <w:rFonts w:asciiTheme="minorHAnsi" w:hAnsiTheme="minorHAnsi" w:cstheme="minorBidi"/>
          <w:sz w:val="24"/>
          <w:szCs w:val="24"/>
        </w:rPr>
        <w:t xml:space="preserve">Presentation at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the Canadian Society for Brain </w:t>
      </w:r>
      <w:proofErr w:type="spellStart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Behaviour</w:t>
      </w:r>
      <w:proofErr w:type="spellEnd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 and Cognitive Science</w:t>
      </w:r>
      <w:r w:rsidRPr="3F6D53A4" w:rsidR="72E5C856">
        <w:rPr>
          <w:rStyle w:val="UNIWebDefaultFont"/>
          <w:rFonts w:asciiTheme="minorHAnsi" w:hAnsiTheme="minorHAnsi" w:cstheme="minorBidi"/>
          <w:sz w:val="24"/>
          <w:szCs w:val="24"/>
        </w:rPr>
        <w:t xml:space="preserve"> (CSBBCS) Annual Meeting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, Kingston, </w:t>
      </w:r>
      <w:r w:rsidRPr="3F6D53A4" w:rsidR="75B0C2CB">
        <w:rPr>
          <w:rStyle w:val="UNIWebDefaultFont"/>
          <w:rFonts w:asciiTheme="minorHAnsi" w:hAnsiTheme="minorHAnsi" w:cstheme="minorBidi"/>
          <w:sz w:val="24"/>
          <w:szCs w:val="24"/>
        </w:rPr>
        <w:t xml:space="preserve">Ontario,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Canada.</w:t>
      </w:r>
    </w:p>
    <w:p w:rsidRPr="00DC2D1C" w:rsidR="004944D1" w:rsidP="4206235F" w:rsidRDefault="4C297FC6" w14:paraId="26406D02" w14:textId="02D68B68">
      <w:pPr>
        <w:pStyle w:val="UNIWebCitation"/>
        <w:numPr>
          <w:ilvl w:val="0"/>
          <w:numId w:val="16"/>
        </w:numPr>
        <w:spacing w:line="18" w:lineRule="atLeast"/>
        <w:rPr>
          <w:rFonts w:asciiTheme="minorHAnsi" w:hAnsiTheme="minorHAnsi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E. A</w:t>
      </w:r>
      <w:r w:rsidRPr="3F6D53A4" w:rsidR="5F19E31A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.</w:t>
      </w:r>
      <w:r w:rsidRPr="3F6D53A4" w:rsidR="55A58BCE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,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 Waechter S</w:t>
      </w:r>
      <w:r w:rsidRPr="3F6D53A4" w:rsidR="5F19E31A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, Soliman S</w:t>
      </w:r>
      <w:r w:rsidRPr="3F6D53A4" w:rsidR="5F19E31A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proofErr w:type="spellStart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Risko</w:t>
      </w:r>
      <w:proofErr w:type="spellEnd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 E</w:t>
      </w:r>
      <w:r w:rsidRPr="3F6D53A4" w:rsidR="5F19E31A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F</w:t>
      </w:r>
      <w:r w:rsidRPr="3F6D53A4" w:rsidR="5F19E31A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, &amp; Fugelsang J</w:t>
      </w:r>
      <w:r w:rsidRPr="3F6D53A4" w:rsidR="5F19E31A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A. (2011). Evidence for a spatial processing deficit in math anxiety. </w:t>
      </w:r>
      <w:r w:rsidRPr="3F6D53A4" w:rsidR="3BF8D6DF">
        <w:rPr>
          <w:rStyle w:val="UNIWebDefaultFont"/>
          <w:rFonts w:asciiTheme="minorHAnsi" w:hAnsiTheme="minorHAnsi" w:cstheme="minorBidi"/>
          <w:sz w:val="24"/>
          <w:szCs w:val="24"/>
        </w:rPr>
        <w:t xml:space="preserve">Presentation at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the Psychonomic Society</w:t>
      </w:r>
      <w:r w:rsidRPr="3F6D53A4" w:rsidR="3826E045">
        <w:rPr>
          <w:rStyle w:val="UNIWebDefaultFont"/>
          <w:rFonts w:asciiTheme="minorHAnsi" w:hAnsiTheme="minorHAnsi" w:cstheme="minorBidi"/>
          <w:sz w:val="24"/>
          <w:szCs w:val="24"/>
        </w:rPr>
        <w:t xml:space="preserve"> Annual Meeting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, Seattle, </w:t>
      </w:r>
      <w:r w:rsidRPr="3F6D53A4" w:rsidR="3096462B">
        <w:rPr>
          <w:rStyle w:val="UNIWebDefaultFont"/>
          <w:rFonts w:asciiTheme="minorHAnsi" w:hAnsiTheme="minorHAnsi" w:cstheme="minorBidi"/>
          <w:sz w:val="24"/>
          <w:szCs w:val="24"/>
        </w:rPr>
        <w:t xml:space="preserve">WA, </w:t>
      </w:r>
      <w:r w:rsidRPr="3F6D53A4" w:rsidR="6991BAF4">
        <w:rPr>
          <w:rStyle w:val="UNIWebDefaultFont"/>
          <w:rFonts w:asciiTheme="minorHAnsi" w:hAnsiTheme="minorHAnsi" w:cstheme="minorBidi"/>
          <w:sz w:val="24"/>
          <w:szCs w:val="24"/>
        </w:rPr>
        <w:t>USA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.</w:t>
      </w:r>
    </w:p>
    <w:p w:rsidRPr="00DC2D1C" w:rsidR="004944D1" w:rsidP="4206235F" w:rsidRDefault="4C297FC6" w14:paraId="10A2BF1F" w14:textId="13FB1333">
      <w:pPr>
        <w:pStyle w:val="UNIWebCitation"/>
        <w:numPr>
          <w:ilvl w:val="0"/>
          <w:numId w:val="16"/>
        </w:numPr>
        <w:spacing w:line="18" w:lineRule="atLeast"/>
        <w:rPr>
          <w:rFonts w:asciiTheme="minorHAnsi" w:hAnsiTheme="minorHAnsi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E. A.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, Waechter S</w:t>
      </w:r>
      <w:r w:rsidRPr="3F6D53A4" w:rsidR="0A532979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, Soliman S</w:t>
      </w:r>
      <w:r w:rsidRPr="3F6D53A4" w:rsidR="0A532979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proofErr w:type="spellStart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Risko</w:t>
      </w:r>
      <w:proofErr w:type="spellEnd"/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 E</w:t>
      </w:r>
      <w:r w:rsidRPr="3F6D53A4" w:rsidR="0A532979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F</w:t>
      </w:r>
      <w:r w:rsidRPr="3F6D53A4" w:rsidR="0A532979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, &amp; Fugelsang J</w:t>
      </w:r>
      <w:r w:rsidRPr="3F6D53A4" w:rsidR="0A532979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A. (2011). More than math: Evidence for a spatial processing deficit in mathematics anxiety. </w:t>
      </w:r>
      <w:r w:rsidRPr="3F6D53A4" w:rsidR="4838C2F2">
        <w:rPr>
          <w:rStyle w:val="UNIWebDefaultFont"/>
          <w:rFonts w:asciiTheme="minorHAnsi" w:hAnsiTheme="minorHAnsi" w:cstheme="minorBidi"/>
          <w:sz w:val="24"/>
          <w:szCs w:val="24"/>
        </w:rPr>
        <w:t xml:space="preserve">Presentation at the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Association for Psychological Science</w:t>
      </w:r>
      <w:r w:rsidRPr="3F6D53A4" w:rsidR="4E1F5940">
        <w:rPr>
          <w:rStyle w:val="UNIWebDefaultFont"/>
          <w:rFonts w:asciiTheme="minorHAnsi" w:hAnsiTheme="minorHAnsi" w:cstheme="minorBidi"/>
          <w:sz w:val="24"/>
          <w:szCs w:val="24"/>
        </w:rPr>
        <w:t xml:space="preserve"> (APS) Conference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, Washington, </w:t>
      </w:r>
      <w:r w:rsidRPr="3F6D53A4" w:rsidR="07A510BD">
        <w:rPr>
          <w:rStyle w:val="UNIWebDefaultFont"/>
          <w:rFonts w:asciiTheme="minorHAnsi" w:hAnsiTheme="minorHAnsi" w:cstheme="minorBidi"/>
          <w:sz w:val="24"/>
          <w:szCs w:val="24"/>
        </w:rPr>
        <w:t xml:space="preserve">DC, </w:t>
      </w:r>
      <w:r w:rsidRPr="3F6D53A4" w:rsidR="6991BAF4">
        <w:rPr>
          <w:rStyle w:val="UNIWebDefaultFont"/>
          <w:rFonts w:asciiTheme="minorHAnsi" w:hAnsiTheme="minorHAnsi" w:cstheme="minorBidi"/>
          <w:sz w:val="24"/>
          <w:szCs w:val="24"/>
        </w:rPr>
        <w:t>USA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.</w:t>
      </w:r>
    </w:p>
    <w:p w:rsidRPr="00DC2D1C" w:rsidR="004944D1" w:rsidP="4206235F" w:rsidRDefault="4C297FC6" w14:paraId="4E8AB01F" w14:textId="589384D0">
      <w:pPr>
        <w:pStyle w:val="UNIWebCitation"/>
        <w:numPr>
          <w:ilvl w:val="0"/>
          <w:numId w:val="16"/>
        </w:numPr>
        <w:spacing w:line="18" w:lineRule="atLeast"/>
        <w:rPr>
          <w:rFonts w:asciiTheme="minorHAnsi" w:hAnsiTheme="minorHAnsi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E. A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. (2011). Evidence for a numerical processing deficit in math anxiety. </w:t>
      </w:r>
      <w:r w:rsidRPr="3F6D53A4" w:rsidR="6F74C51D">
        <w:rPr>
          <w:rStyle w:val="UNIWebDefaultFont"/>
          <w:rFonts w:asciiTheme="minorHAnsi" w:hAnsiTheme="minorHAnsi" w:cstheme="minorBidi"/>
          <w:sz w:val="24"/>
          <w:szCs w:val="24"/>
        </w:rPr>
        <w:t>S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ymposium at the Jean Piaget Society</w:t>
      </w:r>
      <w:r w:rsidRPr="3F6D53A4" w:rsidR="5D1101C2">
        <w:rPr>
          <w:rStyle w:val="UNIWebDefaultFont"/>
          <w:rFonts w:asciiTheme="minorHAnsi" w:hAnsiTheme="minorHAnsi" w:cstheme="minorBidi"/>
          <w:sz w:val="24"/>
          <w:szCs w:val="24"/>
        </w:rPr>
        <w:t xml:space="preserve"> (JPS) Annual Meeting,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 Berkeley, </w:t>
      </w:r>
      <w:r w:rsidRPr="3F6D53A4" w:rsidR="2079AC49">
        <w:rPr>
          <w:rStyle w:val="UNIWebDefaultFont"/>
          <w:rFonts w:asciiTheme="minorHAnsi" w:hAnsiTheme="minorHAnsi" w:cstheme="minorBidi"/>
          <w:sz w:val="24"/>
          <w:szCs w:val="24"/>
        </w:rPr>
        <w:t xml:space="preserve">CA, </w:t>
      </w:r>
      <w:r w:rsidRPr="3F6D53A4" w:rsidR="6991BAF4">
        <w:rPr>
          <w:rStyle w:val="UNIWebDefaultFont"/>
          <w:rFonts w:asciiTheme="minorHAnsi" w:hAnsiTheme="minorHAnsi" w:cstheme="minorBidi"/>
          <w:sz w:val="24"/>
          <w:szCs w:val="24"/>
        </w:rPr>
        <w:t>USA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.</w:t>
      </w:r>
    </w:p>
    <w:p w:rsidRPr="00DC2D1C" w:rsidR="004944D1" w:rsidP="6EB21281" w:rsidRDefault="4C297FC6" w14:paraId="39938761" w14:textId="62C25F05">
      <w:pPr>
        <w:pStyle w:val="UNIWebCitation"/>
        <w:numPr>
          <w:ilvl w:val="0"/>
          <w:numId w:val="16"/>
        </w:numPr>
        <w:spacing w:line="18" w:lineRule="atLeast"/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</w:pPr>
      <w:r w:rsidRPr="6EB21281" w:rsidR="4C297FC6">
        <w:rPr>
          <w:rStyle w:val="UNIWebDefaultFont"/>
          <w:rFonts w:ascii="Calibri" w:hAnsi="Calibri" w:cs="Gautami" w:asciiTheme="minorAscii" w:hAnsiTheme="minorAscii" w:cstheme="minorBidi"/>
          <w:b w:val="1"/>
          <w:bCs w:val="1"/>
          <w:sz w:val="24"/>
          <w:szCs w:val="24"/>
        </w:rPr>
        <w:t>Maloney E. A</w:t>
      </w:r>
      <w:r w:rsidRPr="6EB21281" w:rsidR="55A58BCE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 xml:space="preserve">. (2011). </w:t>
      </w:r>
      <w:r w:rsidRPr="6EB21281" w:rsidR="17CE40C9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>T</w:t>
      </w:r>
      <w:r w:rsidRPr="6EB21281" w:rsidR="55A58BCE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>he relation between math anxiety and basic numerical and spatial processing. Numerical Cognition Lab (PI – Danie</w:t>
      </w:r>
      <w:r w:rsidRPr="6EB21281" w:rsidR="297D1888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>\</w:t>
      </w:r>
      <w:r w:rsidRPr="6EB21281" w:rsidR="55A58BCE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 xml:space="preserve">l Ansari), London, </w:t>
      </w:r>
      <w:r w:rsidRPr="6EB21281" w:rsidR="3F2F991C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 xml:space="preserve">Ontario, </w:t>
      </w:r>
      <w:r w:rsidRPr="6EB21281" w:rsidR="55A58BCE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>Canada.</w:t>
      </w:r>
    </w:p>
    <w:p w:rsidRPr="00DC2D1C" w:rsidR="004944D1" w:rsidP="4206235F" w:rsidRDefault="55A58BCE" w14:paraId="6BBD6037" w14:textId="5E7CF710">
      <w:pPr>
        <w:pStyle w:val="UNIWebCitation"/>
        <w:numPr>
          <w:ilvl w:val="0"/>
          <w:numId w:val="16"/>
        </w:numPr>
        <w:spacing w:line="18" w:lineRule="atLeast"/>
        <w:rPr>
          <w:rFonts w:asciiTheme="minorHAnsi" w:hAnsiTheme="minorHAnsi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Barr N</w:t>
      </w:r>
      <w:r w:rsidRPr="3F6D53A4" w:rsidR="0A532979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3F6D53A4" w:rsidR="4C297FC6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E. A.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Ansari D</w:t>
      </w:r>
      <w:r w:rsidRPr="3F6D53A4" w:rsidR="0A532979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Stolz J</w:t>
      </w:r>
      <w:r w:rsidRPr="3F6D53A4" w:rsidR="0A532979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A</w:t>
      </w:r>
      <w:r w:rsidRPr="3F6D53A4" w:rsidR="0A532979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, &amp; Fugelsang J</w:t>
      </w:r>
      <w:r w:rsidRPr="3F6D53A4" w:rsidR="0A532979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A. (2011). Not all distance effects are created the same: Examining three </w:t>
      </w:r>
      <w:proofErr w:type="gramStart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commonly-studied</w:t>
      </w:r>
      <w:proofErr w:type="gramEnd"/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 symbolic numerical distance effects. </w:t>
      </w:r>
      <w:r w:rsidRPr="3F6D53A4" w:rsidR="66F11A25">
        <w:rPr>
          <w:rStyle w:val="UNIWebDefaultFont"/>
          <w:rFonts w:asciiTheme="minorHAnsi" w:hAnsiTheme="minorHAnsi" w:cstheme="minorBidi"/>
          <w:sz w:val="24"/>
          <w:szCs w:val="24"/>
        </w:rPr>
        <w:t xml:space="preserve">Presentation at 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the Psychonomic Society</w:t>
      </w:r>
      <w:r w:rsidRPr="3F6D53A4" w:rsidR="0CDA897B">
        <w:rPr>
          <w:rStyle w:val="UNIWebDefaultFont"/>
          <w:rFonts w:asciiTheme="minorHAnsi" w:hAnsiTheme="minorHAnsi" w:cstheme="minorBidi"/>
          <w:sz w:val="24"/>
          <w:szCs w:val="24"/>
        </w:rPr>
        <w:t xml:space="preserve"> Annual Meeting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 xml:space="preserve">, Seattle, </w:t>
      </w:r>
      <w:r w:rsidRPr="3F6D53A4" w:rsidR="43DD8190">
        <w:rPr>
          <w:rStyle w:val="UNIWebDefaultFont"/>
          <w:rFonts w:asciiTheme="minorHAnsi" w:hAnsiTheme="minorHAnsi" w:cstheme="minorBidi"/>
          <w:sz w:val="24"/>
          <w:szCs w:val="24"/>
        </w:rPr>
        <w:t xml:space="preserve">WA, </w:t>
      </w:r>
      <w:r w:rsidRPr="3F6D53A4" w:rsidR="6991BAF4">
        <w:rPr>
          <w:rStyle w:val="UNIWebDefaultFont"/>
          <w:rFonts w:asciiTheme="minorHAnsi" w:hAnsiTheme="minorHAnsi" w:cstheme="minorBidi"/>
          <w:sz w:val="24"/>
          <w:szCs w:val="24"/>
        </w:rPr>
        <w:t>USA</w:t>
      </w:r>
      <w:r w:rsidRPr="3F6D53A4">
        <w:rPr>
          <w:rStyle w:val="UNIWebDefaultFont"/>
          <w:rFonts w:asciiTheme="minorHAnsi" w:hAnsiTheme="minorHAnsi" w:cstheme="minorBidi"/>
          <w:sz w:val="24"/>
          <w:szCs w:val="24"/>
        </w:rPr>
        <w:t>.</w:t>
      </w:r>
    </w:p>
    <w:p w:rsidRPr="00DC2D1C" w:rsidR="004944D1" w:rsidP="4206235F" w:rsidRDefault="4C297FC6" w14:paraId="5B20FEDD" w14:textId="4A096911">
      <w:pPr>
        <w:pStyle w:val="UNIWebCitation"/>
        <w:numPr>
          <w:ilvl w:val="0"/>
          <w:numId w:val="16"/>
        </w:numPr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3F6D53A4">
        <w:rPr>
          <w:rStyle w:val="UNIWebDefaultFont"/>
          <w:rFonts w:asciiTheme="minorHAnsi" w:hAnsiTheme="minorHAnsi" w:cstheme="minorBidi"/>
          <w:b/>
          <w:bCs/>
          <w:sz w:val="24"/>
          <w:szCs w:val="24"/>
        </w:rPr>
        <w:t>Maloney E. A.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, Ansari D</w:t>
      </w:r>
      <w:r w:rsidRPr="3F6D53A4" w:rsidR="0A532979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, </w:t>
      </w:r>
      <w:r w:rsidRPr="3F6D53A4" w:rsidR="0A532979">
        <w:rPr>
          <w:rStyle w:val="UNIWebDefaultFont"/>
          <w:rFonts w:asciiTheme="minorHAnsi" w:hAnsiTheme="minorHAnsi" w:cstheme="minorBidi"/>
          <w:sz w:val="24"/>
          <w:szCs w:val="24"/>
        </w:rPr>
        <w:t xml:space="preserve">&amp;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Fugelsang J</w:t>
      </w:r>
      <w:r w:rsidRPr="3F6D53A4" w:rsidR="0A532979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A. (2009). The effect of math anxiety on counting. </w:t>
      </w:r>
      <w:r w:rsidRPr="3F6D53A4" w:rsidR="1498A559">
        <w:rPr>
          <w:rStyle w:val="UNIWebDefaultFont"/>
          <w:rFonts w:asciiTheme="minorHAnsi" w:hAnsiTheme="minorHAnsi" w:cstheme="minorBidi"/>
          <w:sz w:val="24"/>
          <w:szCs w:val="24"/>
        </w:rPr>
        <w:t xml:space="preserve">Presentation at the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 xml:space="preserve">University of Waterloo Graduate Student Conference, Waterloo, </w:t>
      </w:r>
      <w:r w:rsidRPr="3F6D53A4" w:rsidR="232BB84C">
        <w:rPr>
          <w:rStyle w:val="UNIWebDefaultFont"/>
          <w:rFonts w:asciiTheme="minorHAnsi" w:hAnsiTheme="minorHAnsi" w:cstheme="minorBidi"/>
          <w:sz w:val="24"/>
          <w:szCs w:val="24"/>
        </w:rPr>
        <w:t xml:space="preserve">Ontario, </w:t>
      </w:r>
      <w:r w:rsidRPr="3F6D53A4" w:rsidR="55A58BCE">
        <w:rPr>
          <w:rStyle w:val="UNIWebDefaultFont"/>
          <w:rFonts w:asciiTheme="minorHAnsi" w:hAnsiTheme="minorHAnsi" w:cstheme="minorBidi"/>
          <w:sz w:val="24"/>
          <w:szCs w:val="24"/>
        </w:rPr>
        <w:t>Canada.</w:t>
      </w:r>
    </w:p>
    <w:p w:rsidRPr="00DC2D1C" w:rsidR="004944D1" w:rsidP="0084339C" w:rsidRDefault="004944D1" w14:paraId="1BDE38E2" w14:textId="77777777">
      <w:pPr>
        <w:pBdr>
          <w:bottom w:val="single" w:color="auto" w:sz="4" w:space="1"/>
        </w:pBdr>
        <w:spacing w:after="0" w:line="18" w:lineRule="atLeast"/>
        <w:rPr>
          <w:rFonts w:asciiTheme="minorHAnsi" w:hAnsiTheme="minorHAnsi" w:cstheme="minorHAnsi"/>
          <w:b/>
          <w:sz w:val="24"/>
          <w:szCs w:val="24"/>
        </w:rPr>
      </w:pPr>
    </w:p>
    <w:p w:rsidRPr="00DC2D1C" w:rsidR="004944D1" w:rsidP="0084339C" w:rsidRDefault="004944D1" w14:paraId="1DCFFFA8" w14:textId="77777777">
      <w:pPr>
        <w:pBdr>
          <w:bottom w:val="single" w:color="auto" w:sz="4" w:space="1"/>
        </w:pBdr>
        <w:spacing w:after="0" w:line="18" w:lineRule="atLeast"/>
        <w:rPr>
          <w:rFonts w:asciiTheme="minorHAnsi" w:hAnsiTheme="minorHAnsi" w:cstheme="minorHAnsi"/>
          <w:b/>
          <w:sz w:val="24"/>
          <w:szCs w:val="24"/>
          <w:lang w:val="en-CA"/>
        </w:rPr>
      </w:pPr>
      <w:r w:rsidRPr="00DC2D1C">
        <w:rPr>
          <w:rFonts w:asciiTheme="minorHAnsi" w:hAnsiTheme="minorHAnsi" w:cstheme="minorHAnsi"/>
          <w:b/>
          <w:sz w:val="24"/>
          <w:szCs w:val="24"/>
          <w:lang w:val="en-CA"/>
        </w:rPr>
        <w:t>STUDENT SUPERVISION</w:t>
      </w:r>
    </w:p>
    <w:p w:rsidRPr="00DC2D1C" w:rsidR="004944D1" w:rsidP="0084339C" w:rsidRDefault="004944D1" w14:paraId="4F8F8408" w14:textId="77777777">
      <w:pPr>
        <w:spacing w:after="0" w:line="18" w:lineRule="atLeast"/>
        <w:rPr>
          <w:rFonts w:asciiTheme="minorHAnsi" w:hAnsiTheme="minorHAnsi" w:cstheme="minorHAnsi"/>
          <w:sz w:val="24"/>
          <w:szCs w:val="24"/>
          <w:lang w:val="en-CA"/>
        </w:rPr>
      </w:pPr>
    </w:p>
    <w:p w:rsidRPr="00DC2D1C" w:rsidR="004944D1" w:rsidP="0084339C" w:rsidRDefault="004944D1" w14:paraId="4FC902FE" w14:textId="77777777">
      <w:pPr>
        <w:spacing w:after="0" w:line="18" w:lineRule="atLeast"/>
        <w:rPr>
          <w:rFonts w:asciiTheme="minorHAnsi" w:hAnsiTheme="minorHAnsi" w:cstheme="minorHAnsi"/>
          <w:b/>
          <w:sz w:val="24"/>
          <w:szCs w:val="24"/>
          <w:lang w:val="en-CA"/>
        </w:rPr>
      </w:pPr>
      <w:r w:rsidRPr="00DC2D1C">
        <w:rPr>
          <w:rFonts w:asciiTheme="minorHAnsi" w:hAnsiTheme="minorHAnsi" w:cstheme="minorHAnsi"/>
          <w:b/>
          <w:sz w:val="24"/>
          <w:szCs w:val="24"/>
          <w:lang w:val="en-CA"/>
        </w:rPr>
        <w:t>PHD STUDENTS</w:t>
      </w:r>
    </w:p>
    <w:p w:rsidRPr="00DC2D1C" w:rsidR="00D955BA" w:rsidP="00D955BA" w:rsidRDefault="00D955BA" w14:paraId="650A97EB" w14:textId="19563AF4">
      <w:pPr>
        <w:pStyle w:val="UOCVSingleLine"/>
        <w:numPr>
          <w:ilvl w:val="0"/>
          <w:numId w:val="10"/>
        </w:numPr>
        <w:spacing w:after="0" w:line="18" w:lineRule="atLeast"/>
        <w:rPr>
          <w:rStyle w:val="UNIWebDefaultFont"/>
          <w:rFonts w:asciiTheme="minorHAnsi" w:hAnsiTheme="minorHAnsi" w:cstheme="minorHAnsi"/>
          <w:sz w:val="24"/>
          <w:szCs w:val="24"/>
          <w:lang w:val="fr-CA"/>
        </w:rPr>
      </w:pPr>
      <w:proofErr w:type="spellStart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Véronic</w:t>
      </w:r>
      <w:proofErr w:type="spellEnd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Delage 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fr-CA"/>
        </w:rPr>
        <w:t>(</w:t>
      </w:r>
      <w:proofErr w:type="spellStart"/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fr-CA"/>
        </w:rPr>
        <w:t>Doctorate</w:t>
      </w:r>
      <w:proofErr w:type="spellEnd"/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fr-CA"/>
        </w:rPr>
        <w:t xml:space="preserve">), Psychology. TBD, </w:t>
      </w:r>
      <w:proofErr w:type="spellStart"/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fr-CA"/>
        </w:rPr>
        <w:t>September</w:t>
      </w:r>
      <w:proofErr w:type="spellEnd"/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fr-CA"/>
        </w:rPr>
        <w:t xml:space="preserve"> 2021 </w:t>
      </w:r>
      <w:r w:rsidRPr="00DC2D1C" w:rsidR="006F7BC4">
        <w:rPr>
          <w:rStyle w:val="UNIWebDefaultFont"/>
          <w:rFonts w:asciiTheme="minorHAnsi" w:hAnsiTheme="minorHAnsi" w:cstheme="minorHAnsi"/>
          <w:sz w:val="24"/>
          <w:szCs w:val="24"/>
        </w:rPr>
        <w:t>–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fr-CA"/>
        </w:rPr>
        <w:t xml:space="preserve"> </w:t>
      </w:r>
      <w:proofErr w:type="spellStart"/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fr-CA"/>
        </w:rPr>
        <w:t>Present</w:t>
      </w:r>
      <w:proofErr w:type="spellEnd"/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fr-CA"/>
        </w:rPr>
        <w:t xml:space="preserve"> </w:t>
      </w:r>
    </w:p>
    <w:p w:rsidRPr="00DC2D1C" w:rsidR="00386029" w:rsidP="0084339C" w:rsidRDefault="00386029" w14:paraId="567053B0" w14:textId="20694501">
      <w:pPr>
        <w:pStyle w:val="UOCVSingleLine"/>
        <w:numPr>
          <w:ilvl w:val="0"/>
          <w:numId w:val="10"/>
        </w:numPr>
        <w:spacing w:after="0" w:line="18" w:lineRule="atLeast"/>
        <w:rPr>
          <w:rStyle w:val="UNIWebDefaultFont"/>
          <w:rFonts w:asciiTheme="minorHAnsi" w:hAnsiTheme="minorHAnsi" w:cstheme="minorHAnsi"/>
          <w:sz w:val="24"/>
          <w:szCs w:val="24"/>
          <w:lang w:val="fr-CA"/>
        </w:rPr>
      </w:pPr>
      <w:proofErr w:type="spellStart"/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fr-CA"/>
        </w:rPr>
        <w:t>Fraulein</w:t>
      </w:r>
      <w:proofErr w:type="spellEnd"/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fr-CA"/>
        </w:rPr>
        <w:t xml:space="preserve"> </w:t>
      </w:r>
      <w:proofErr w:type="spellStart"/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fr-CA"/>
        </w:rPr>
        <w:t>Retanal</w:t>
      </w:r>
      <w:proofErr w:type="spellEnd"/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fr-CA"/>
        </w:rPr>
        <w:t xml:space="preserve"> (</w:t>
      </w:r>
      <w:proofErr w:type="spellStart"/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fr-CA"/>
        </w:rPr>
        <w:t>Doctorate</w:t>
      </w:r>
      <w:proofErr w:type="spellEnd"/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fr-CA"/>
        </w:rPr>
        <w:t xml:space="preserve">), Psychology. TBD, </w:t>
      </w:r>
      <w:proofErr w:type="spellStart"/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fr-CA"/>
        </w:rPr>
        <w:t>September</w:t>
      </w:r>
      <w:proofErr w:type="spellEnd"/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fr-CA"/>
        </w:rPr>
        <w:t xml:space="preserve"> 2020 </w:t>
      </w:r>
      <w:r w:rsidRPr="00DC2D1C" w:rsidR="006F7BC4">
        <w:rPr>
          <w:rStyle w:val="UNIWebDefaultFont"/>
          <w:rFonts w:asciiTheme="minorHAnsi" w:hAnsiTheme="minorHAnsi" w:cstheme="minorHAnsi"/>
          <w:sz w:val="24"/>
          <w:szCs w:val="24"/>
          <w:lang w:val="fr-CA"/>
        </w:rPr>
        <w:t>–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fr-CA"/>
        </w:rPr>
        <w:t xml:space="preserve"> </w:t>
      </w:r>
      <w:proofErr w:type="spellStart"/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fr-CA"/>
        </w:rPr>
        <w:t>Present</w:t>
      </w:r>
      <w:proofErr w:type="spellEnd"/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fr-CA"/>
        </w:rPr>
        <w:t xml:space="preserve"> </w:t>
      </w:r>
    </w:p>
    <w:p w:rsidRPr="00DC2D1C" w:rsidR="004944D1" w:rsidP="0084339C" w:rsidRDefault="004944D1" w14:paraId="6D84AD2D" w14:textId="71E0C19B">
      <w:pPr>
        <w:pStyle w:val="UOCVSingleLine"/>
        <w:numPr>
          <w:ilvl w:val="0"/>
          <w:numId w:val="10"/>
        </w:numPr>
        <w:spacing w:after="0" w:line="18" w:lineRule="atLeast"/>
        <w:rPr>
          <w:rStyle w:val="UNIWebDefaultFont"/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Geneviève </w:t>
      </w:r>
      <w:proofErr w:type="spellStart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Trudel</w:t>
      </w:r>
      <w:proofErr w:type="spellEnd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(Doctorate), Psychology </w:t>
      </w:r>
      <w:r w:rsidRPr="00DC2D1C">
        <w:rPr>
          <w:rStyle w:val="UNIWebItalic"/>
          <w:rFonts w:asciiTheme="minorHAnsi" w:hAnsiTheme="minorHAnsi" w:cstheme="minorHAnsi"/>
          <w:sz w:val="24"/>
          <w:szCs w:val="24"/>
        </w:rPr>
        <w:t>Parents' Spatial Abilities, Math Anxiety, and Their Puzzle Play with Their Children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, Principal Supervisor, September 2019 – Present</w:t>
      </w:r>
    </w:p>
    <w:p w:rsidRPr="00DC2D1C" w:rsidR="004944D1" w:rsidP="0084339C" w:rsidRDefault="004944D1" w14:paraId="15F48E90" w14:textId="398E732B">
      <w:pPr>
        <w:pStyle w:val="UOCVSingleLine"/>
        <w:numPr>
          <w:ilvl w:val="0"/>
          <w:numId w:val="10"/>
        </w:numPr>
        <w:spacing w:after="0" w:line="18" w:lineRule="atLeast"/>
        <w:rPr>
          <w:rStyle w:val="UNIWebDefaultFont"/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Andie </w:t>
      </w:r>
      <w:proofErr w:type="spellStart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Storozuk</w:t>
      </w:r>
      <w:proofErr w:type="spellEnd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(Doctorate), Psychology </w:t>
      </w:r>
      <w:r w:rsidRPr="00DC2D1C">
        <w:rPr>
          <w:rStyle w:val="UNIWebItalic"/>
          <w:rFonts w:asciiTheme="minorHAnsi" w:hAnsiTheme="minorHAnsi" w:cstheme="minorHAnsi"/>
          <w:sz w:val="24"/>
          <w:szCs w:val="24"/>
        </w:rPr>
        <w:t xml:space="preserve">Examining </w:t>
      </w:r>
      <w:r w:rsidRPr="00DC2D1C" w:rsidR="00A349FE">
        <w:rPr>
          <w:rStyle w:val="UNIWebItalic"/>
          <w:rFonts w:asciiTheme="minorHAnsi" w:hAnsiTheme="minorHAnsi" w:cstheme="minorHAnsi"/>
          <w:sz w:val="24"/>
          <w:szCs w:val="24"/>
        </w:rPr>
        <w:t>t</w:t>
      </w:r>
      <w:r w:rsidRPr="00DC2D1C">
        <w:rPr>
          <w:rStyle w:val="UNIWebItalic"/>
          <w:rFonts w:asciiTheme="minorHAnsi" w:hAnsiTheme="minorHAnsi" w:cstheme="minorHAnsi"/>
          <w:sz w:val="24"/>
          <w:szCs w:val="24"/>
        </w:rPr>
        <w:t>he Development of Mathematical Knowledge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, Principal Supervisor, September 2018 – Present</w:t>
      </w:r>
    </w:p>
    <w:p w:rsidRPr="00DC2D1C" w:rsidR="004944D1" w:rsidP="0084339C" w:rsidRDefault="55A58BCE" w14:paraId="620DDD7D" w14:textId="75305F7D">
      <w:pPr>
        <w:pStyle w:val="UOCVSingleLine"/>
        <w:numPr>
          <w:ilvl w:val="0"/>
          <w:numId w:val="10"/>
        </w:numPr>
        <w:spacing w:after="0" w:line="18" w:lineRule="atLeast"/>
        <w:rPr>
          <w:rStyle w:val="UNIWebDefaultFont"/>
          <w:rFonts w:asciiTheme="minorHAnsi" w:hAnsiTheme="minorHAnsi" w:cstheme="minorHAnsi"/>
          <w:sz w:val="24"/>
          <w:szCs w:val="24"/>
        </w:rPr>
      </w:pP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Michela DiStefano (Doctorate), Psychology </w:t>
      </w:r>
      <w:r w:rsidRPr="6838C8E9" w:rsidR="0A3B23FF">
        <w:rPr>
          <w:rStyle w:val="UNIWebItalic"/>
          <w:rFonts w:asciiTheme="minorHAnsi" w:hAnsiTheme="minorHAnsi" w:cstheme="minorBidi"/>
          <w:sz w:val="24"/>
          <w:szCs w:val="24"/>
        </w:rPr>
        <w:t>t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he Role of Parents in Children's Math Homework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, Principal Supervisor, September 2018 </w:t>
      </w:r>
      <w:r w:rsidRPr="6838C8E9" w:rsidR="630B2F4D">
        <w:rPr>
          <w:rStyle w:val="UNIWebDefaultFont"/>
          <w:rFonts w:asciiTheme="minorHAnsi" w:hAnsiTheme="minorHAnsi" w:cstheme="minorBidi"/>
          <w:sz w:val="24"/>
          <w:szCs w:val="24"/>
        </w:rPr>
        <w:t>–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Present</w:t>
      </w:r>
    </w:p>
    <w:p w:rsidR="6838C8E9" w:rsidP="6838C8E9" w:rsidRDefault="6838C8E9" w14:paraId="7836527A" w14:textId="5F2C14B3">
      <w:pPr>
        <w:pStyle w:val="UOCVSingleLine"/>
        <w:spacing w:after="0"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</w:p>
    <w:p w:rsidR="2C5FF371" w:rsidP="6838C8E9" w:rsidRDefault="2C5FF371" w14:paraId="4ACD0694" w14:textId="400E75FC">
      <w:pPr>
        <w:pStyle w:val="UOCVSingleLine"/>
        <w:spacing w:after="0"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MA STUDENTS</w:t>
      </w:r>
    </w:p>
    <w:p w:rsidRPr="0014702B" w:rsidR="00613E26" w:rsidP="6838C8E9" w:rsidRDefault="2C5FF371" w14:paraId="290FD8F1" w14:textId="155309F6">
      <w:pPr>
        <w:pStyle w:val="ListParagraph"/>
        <w:numPr>
          <w:ilvl w:val="0"/>
          <w:numId w:val="6"/>
        </w:numPr>
        <w:spacing w:after="0" w:line="18" w:lineRule="atLeast"/>
        <w:rPr>
          <w:rFonts w:asciiTheme="minorHAnsi" w:hAnsiTheme="minorHAnsi" w:cstheme="minorBidi"/>
          <w:sz w:val="24"/>
          <w:szCs w:val="24"/>
          <w:lang w:val="en-CA"/>
        </w:rPr>
      </w:pPr>
      <w:r w:rsidRPr="0014702B">
        <w:rPr>
          <w:rFonts w:asciiTheme="minorHAnsi" w:hAnsiTheme="minorHAnsi" w:cstheme="minorBidi"/>
          <w:sz w:val="24"/>
          <w:szCs w:val="24"/>
          <w:lang w:val="en-CA"/>
        </w:rPr>
        <w:t xml:space="preserve">Margarite Walsh (M.A.), Psychology </w:t>
      </w:r>
      <w:r w:rsidRPr="0014702B">
        <w:rPr>
          <w:rFonts w:asciiTheme="minorHAnsi" w:hAnsiTheme="minorHAnsi" w:cstheme="minorBidi"/>
          <w:i/>
          <w:iCs/>
          <w:sz w:val="24"/>
          <w:szCs w:val="24"/>
          <w:lang w:val="en-CA"/>
        </w:rPr>
        <w:t xml:space="preserve">Reading Anxiety in Early Elementary School Students, </w:t>
      </w:r>
      <w:r w:rsidRPr="0014702B">
        <w:rPr>
          <w:rFonts w:asciiTheme="minorHAnsi" w:hAnsiTheme="minorHAnsi" w:cstheme="minorBidi"/>
          <w:sz w:val="24"/>
          <w:szCs w:val="24"/>
          <w:lang w:val="en-CA"/>
        </w:rPr>
        <w:t xml:space="preserve">Co-supervisor, </w:t>
      </w:r>
      <w:r w:rsidRPr="0014702B" w:rsidR="05D001C8">
        <w:rPr>
          <w:rFonts w:asciiTheme="minorHAnsi" w:hAnsiTheme="minorHAnsi" w:cstheme="minorBidi"/>
          <w:sz w:val="24"/>
          <w:szCs w:val="24"/>
          <w:lang w:val="en-CA"/>
        </w:rPr>
        <w:t>University of Chicago (External), September 2014-</w:t>
      </w:r>
      <w:r w:rsidRPr="0014702B" w:rsidR="2A2DEFF6">
        <w:rPr>
          <w:rFonts w:asciiTheme="minorHAnsi" w:hAnsiTheme="minorHAnsi" w:cstheme="minorBidi"/>
          <w:sz w:val="24"/>
          <w:szCs w:val="24"/>
          <w:lang w:val="en-CA"/>
        </w:rPr>
        <w:t>August</w:t>
      </w:r>
      <w:r w:rsidR="0014702B">
        <w:rPr>
          <w:rFonts w:asciiTheme="minorHAnsi" w:hAnsiTheme="minorHAnsi" w:cstheme="minorBidi"/>
          <w:sz w:val="24"/>
          <w:szCs w:val="24"/>
          <w:lang w:val="en-CA"/>
        </w:rPr>
        <w:t xml:space="preserve"> </w:t>
      </w:r>
      <w:r w:rsidRPr="0014702B" w:rsidR="05D001C8">
        <w:rPr>
          <w:rFonts w:asciiTheme="minorHAnsi" w:hAnsiTheme="minorHAnsi" w:cstheme="minorBidi"/>
          <w:sz w:val="24"/>
          <w:szCs w:val="24"/>
          <w:lang w:val="en-CA"/>
        </w:rPr>
        <w:t>2015</w:t>
      </w:r>
    </w:p>
    <w:p w:rsidRPr="0014702B" w:rsidR="6B890AC4" w:rsidP="6838C8E9" w:rsidRDefault="6B890AC4" w14:paraId="38831A7B" w14:textId="7BA2F80B">
      <w:pPr>
        <w:pStyle w:val="ListParagraph"/>
        <w:numPr>
          <w:ilvl w:val="0"/>
          <w:numId w:val="6"/>
        </w:numPr>
        <w:spacing w:after="0" w:line="18" w:lineRule="atLeast"/>
        <w:rPr>
          <w:rFonts w:asciiTheme="minorHAnsi" w:hAnsiTheme="minorHAnsi" w:cstheme="minorBidi"/>
          <w:i/>
          <w:iCs/>
          <w:sz w:val="24"/>
          <w:szCs w:val="24"/>
          <w:lang w:val="en-CA"/>
        </w:rPr>
      </w:pPr>
      <w:r w:rsidRPr="0014702B">
        <w:rPr>
          <w:rFonts w:asciiTheme="minorHAnsi" w:hAnsiTheme="minorHAnsi" w:cstheme="minorBidi"/>
          <w:sz w:val="24"/>
          <w:szCs w:val="24"/>
          <w:lang w:val="en-CA"/>
        </w:rPr>
        <w:t xml:space="preserve">Cameron Hecht (M.A.), Psychology </w:t>
      </w:r>
      <w:r w:rsidRPr="0014702B">
        <w:rPr>
          <w:rFonts w:asciiTheme="minorHAnsi" w:hAnsiTheme="minorHAnsi" w:cstheme="minorBidi"/>
          <w:i/>
          <w:iCs/>
          <w:sz w:val="24"/>
          <w:szCs w:val="24"/>
          <w:lang w:val="en-CA"/>
        </w:rPr>
        <w:t xml:space="preserve">Implicit theories of intelligence, academic ability and growth, and domain specificity in first and second graders, </w:t>
      </w:r>
      <w:r w:rsidRPr="0014702B" w:rsidR="47A1159E">
        <w:rPr>
          <w:rFonts w:asciiTheme="minorHAnsi" w:hAnsiTheme="minorHAnsi" w:cstheme="minorBidi"/>
          <w:sz w:val="24"/>
          <w:szCs w:val="24"/>
          <w:lang w:val="en-CA"/>
        </w:rPr>
        <w:t>Co-supervisor,</w:t>
      </w:r>
      <w:r w:rsidRPr="0014702B" w:rsidR="47A1159E">
        <w:rPr>
          <w:rFonts w:asciiTheme="minorHAnsi" w:hAnsiTheme="minorHAnsi" w:cstheme="minorBidi"/>
          <w:i/>
          <w:iCs/>
          <w:sz w:val="24"/>
          <w:szCs w:val="24"/>
          <w:lang w:val="en-CA"/>
        </w:rPr>
        <w:t xml:space="preserve"> </w:t>
      </w:r>
      <w:r w:rsidRPr="0014702B">
        <w:rPr>
          <w:rFonts w:asciiTheme="minorHAnsi" w:hAnsiTheme="minorHAnsi" w:cstheme="minorBidi"/>
          <w:sz w:val="24"/>
          <w:szCs w:val="24"/>
          <w:lang w:val="en-CA"/>
        </w:rPr>
        <w:t xml:space="preserve">University of Chicago (External), September </w:t>
      </w:r>
      <w:r w:rsidRPr="0014702B" w:rsidR="5A6524AC">
        <w:rPr>
          <w:rFonts w:asciiTheme="minorHAnsi" w:hAnsiTheme="minorHAnsi" w:cstheme="minorBidi"/>
          <w:sz w:val="24"/>
          <w:szCs w:val="24"/>
          <w:lang w:val="en-CA"/>
        </w:rPr>
        <w:t>2012-</w:t>
      </w:r>
      <w:r w:rsidRPr="0014702B" w:rsidR="5CD09D61">
        <w:rPr>
          <w:rFonts w:asciiTheme="minorHAnsi" w:hAnsiTheme="minorHAnsi" w:cstheme="minorBidi"/>
          <w:sz w:val="24"/>
          <w:szCs w:val="24"/>
          <w:lang w:val="en-CA"/>
        </w:rPr>
        <w:t>August 2013</w:t>
      </w:r>
    </w:p>
    <w:p w:rsidR="6838C8E9" w:rsidP="6838C8E9" w:rsidRDefault="6838C8E9" w14:paraId="44F11869" w14:textId="5FC74B4C">
      <w:pPr>
        <w:spacing w:after="0" w:line="18" w:lineRule="atLeast"/>
        <w:rPr>
          <w:rFonts w:asciiTheme="minorHAnsi" w:hAnsiTheme="minorHAnsi" w:cstheme="minorBidi"/>
          <w:b/>
          <w:bCs/>
          <w:i/>
          <w:iCs/>
          <w:sz w:val="24"/>
          <w:szCs w:val="24"/>
          <w:lang w:val="en-CA"/>
        </w:rPr>
      </w:pPr>
    </w:p>
    <w:p w:rsidRPr="00DC2D1C" w:rsidR="00FE47FD" w:rsidP="00FE47FD" w:rsidRDefault="630B2F4D" w14:paraId="09565589" w14:textId="668F7888">
      <w:pPr>
        <w:spacing w:after="0" w:line="18" w:lineRule="atLeast"/>
        <w:rPr>
          <w:rFonts w:asciiTheme="minorHAnsi" w:hAnsiTheme="minorHAnsi" w:cstheme="minorHAnsi"/>
          <w:b/>
          <w:sz w:val="24"/>
          <w:szCs w:val="24"/>
          <w:lang w:val="en-CA"/>
        </w:rPr>
      </w:pPr>
      <w:r w:rsidRPr="6838C8E9">
        <w:rPr>
          <w:rFonts w:asciiTheme="minorHAnsi" w:hAnsiTheme="minorHAnsi" w:cstheme="minorBidi"/>
          <w:b/>
          <w:bCs/>
          <w:sz w:val="24"/>
          <w:szCs w:val="24"/>
          <w:lang w:val="en-CA"/>
        </w:rPr>
        <w:t>PHD STUDENT DISSERTATION COMMITTEE</w:t>
      </w:r>
    </w:p>
    <w:p w:rsidRPr="005D77F3" w:rsidR="00613E26" w:rsidP="00D43ED1" w:rsidRDefault="28B70952" w14:paraId="744A75A5" w14:textId="4CE0C918">
      <w:pPr>
        <w:pStyle w:val="ListParagraph"/>
        <w:numPr>
          <w:ilvl w:val="0"/>
          <w:numId w:val="18"/>
        </w:numPr>
        <w:rPr>
          <w:rFonts w:asciiTheme="minorHAnsi" w:hAnsiTheme="minorHAnsi"/>
          <w:sz w:val="24"/>
          <w:lang w:val="en-CA"/>
        </w:rPr>
      </w:pPr>
      <w:r w:rsidRPr="6838C8E9">
        <w:rPr>
          <w:rFonts w:asciiTheme="minorHAnsi" w:hAnsiTheme="minorHAnsi"/>
          <w:sz w:val="24"/>
          <w:szCs w:val="24"/>
          <w:lang w:val="en-CA"/>
        </w:rPr>
        <w:t xml:space="preserve">Philip M. Aucoin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2022 – Present</w:t>
      </w:r>
      <w:r w:rsidRPr="6838C8E9">
        <w:rPr>
          <w:rFonts w:asciiTheme="minorHAnsi" w:hAnsiTheme="minorHAnsi"/>
          <w:sz w:val="24"/>
          <w:szCs w:val="24"/>
          <w:lang w:val="en-CA"/>
        </w:rPr>
        <w:t xml:space="preserve"> </w:t>
      </w:r>
    </w:p>
    <w:p w:rsidRPr="005D77F3" w:rsidR="00D43ED1" w:rsidP="00D43ED1" w:rsidRDefault="7E8FE95F" w14:paraId="10A1B316" w14:textId="6D4467AE">
      <w:pPr>
        <w:pStyle w:val="ListParagraph"/>
        <w:numPr>
          <w:ilvl w:val="0"/>
          <w:numId w:val="18"/>
        </w:numPr>
        <w:rPr>
          <w:rFonts w:asciiTheme="minorHAnsi" w:hAnsiTheme="minorHAnsi"/>
          <w:sz w:val="24"/>
          <w:lang w:val="en-CA"/>
        </w:rPr>
      </w:pPr>
      <w:r w:rsidRPr="6838C8E9">
        <w:rPr>
          <w:rFonts w:asciiTheme="minorHAnsi" w:hAnsiTheme="minorHAnsi"/>
          <w:sz w:val="24"/>
          <w:szCs w:val="24"/>
          <w:lang w:val="en-CA"/>
        </w:rPr>
        <w:t xml:space="preserve">Michael Yee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2022 – Present</w:t>
      </w:r>
    </w:p>
    <w:p w:rsidR="13549C0B" w:rsidP="6838C8E9" w:rsidRDefault="13549C0B" w14:paraId="3F8A5F74" w14:textId="4A6D4F0E">
      <w:pPr>
        <w:pStyle w:val="ListParagraph"/>
        <w:numPr>
          <w:ilvl w:val="0"/>
          <w:numId w:val="18"/>
        </w:numPr>
        <w:rPr>
          <w:rFonts w:asciiTheme="minorHAnsi" w:hAnsiTheme="minorHAnsi"/>
          <w:sz w:val="24"/>
          <w:szCs w:val="24"/>
          <w:lang w:val="en-CA"/>
        </w:rPr>
      </w:pPr>
      <w:r w:rsidRPr="6838C8E9">
        <w:rPr>
          <w:rStyle w:val="UNIWebDefaultFont"/>
          <w:rFonts w:asciiTheme="minorHAnsi" w:hAnsiTheme="minorHAnsi" w:cstheme="minorBidi"/>
          <w:sz w:val="24"/>
          <w:szCs w:val="24"/>
          <w:lang w:val="en-CA"/>
        </w:rPr>
        <w:t xml:space="preserve">Hannah O’Reilly 2021 – Present </w:t>
      </w:r>
    </w:p>
    <w:p w:rsidRPr="005D77F3" w:rsidR="00347730" w:rsidP="00D43ED1" w:rsidRDefault="00347730" w14:paraId="6A33E607" w14:textId="60AAB9AB">
      <w:pPr>
        <w:pStyle w:val="ListParagraph"/>
        <w:numPr>
          <w:ilvl w:val="0"/>
          <w:numId w:val="18"/>
        </w:numPr>
        <w:spacing w:after="0" w:line="240" w:lineRule="auto"/>
        <w:rPr>
          <w:rFonts w:asciiTheme="minorHAnsi" w:hAnsiTheme="minorHAnsi"/>
          <w:sz w:val="24"/>
          <w:lang w:val="en-CA"/>
        </w:rPr>
      </w:pPr>
      <w:r w:rsidRPr="6FC481BA">
        <w:rPr>
          <w:rStyle w:val="UNIWebDefaultFont"/>
          <w:rFonts w:asciiTheme="minorHAnsi" w:hAnsiTheme="minorHAnsi" w:cstheme="minorBidi"/>
          <w:sz w:val="24"/>
          <w:szCs w:val="24"/>
        </w:rPr>
        <w:t>Bronwyn O’Brien 2021 – Present</w:t>
      </w:r>
    </w:p>
    <w:p w:rsidRPr="00DC2D1C" w:rsidR="00FE47FD" w:rsidP="00D43ED1" w:rsidRDefault="00FE47FD" w14:paraId="1172F73F" w14:textId="413A0739">
      <w:pPr>
        <w:pStyle w:val="UOCVSingleLine"/>
        <w:numPr>
          <w:ilvl w:val="0"/>
          <w:numId w:val="18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6FC481BA">
        <w:rPr>
          <w:rFonts w:asciiTheme="minorHAnsi" w:hAnsiTheme="minorHAnsi" w:cstheme="minorBidi"/>
          <w:sz w:val="24"/>
          <w:szCs w:val="24"/>
        </w:rPr>
        <w:t xml:space="preserve">Dylan Franklin </w:t>
      </w:r>
      <w:r w:rsidRPr="6FC481BA">
        <w:rPr>
          <w:rStyle w:val="UNIWebDefaultFont"/>
          <w:rFonts w:asciiTheme="minorHAnsi" w:hAnsiTheme="minorHAnsi" w:cstheme="minorBidi"/>
          <w:sz w:val="24"/>
          <w:szCs w:val="24"/>
        </w:rPr>
        <w:t>2020 – Present</w:t>
      </w:r>
    </w:p>
    <w:p w:rsidRPr="00DC2D1C" w:rsidR="00FE47FD" w:rsidP="00D43ED1" w:rsidRDefault="00FE47FD" w14:paraId="0283EBBB" w14:textId="77777777">
      <w:pPr>
        <w:pStyle w:val="UOCVSingleLine"/>
        <w:numPr>
          <w:ilvl w:val="0"/>
          <w:numId w:val="18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proofErr w:type="spellStart"/>
      <w:r w:rsidRPr="6FC481BA">
        <w:rPr>
          <w:rFonts w:asciiTheme="minorHAnsi" w:hAnsiTheme="minorHAnsi" w:cstheme="minorBidi"/>
          <w:sz w:val="24"/>
          <w:szCs w:val="24"/>
        </w:rPr>
        <w:t>Golnaz</w:t>
      </w:r>
      <w:proofErr w:type="spellEnd"/>
      <w:r w:rsidRPr="6FC481BA">
        <w:rPr>
          <w:rFonts w:asciiTheme="minorHAnsi" w:hAnsiTheme="minorHAnsi" w:cstheme="minorBidi"/>
          <w:sz w:val="24"/>
          <w:szCs w:val="24"/>
        </w:rPr>
        <w:t xml:space="preserve"> Ghaderi </w:t>
      </w:r>
      <w:r w:rsidRPr="6FC481BA">
        <w:rPr>
          <w:rStyle w:val="UNIWebDefaultFont"/>
          <w:rFonts w:asciiTheme="minorHAnsi" w:hAnsiTheme="minorHAnsi" w:cstheme="minorBidi"/>
          <w:sz w:val="24"/>
          <w:szCs w:val="24"/>
        </w:rPr>
        <w:t>2020 – Present</w:t>
      </w:r>
    </w:p>
    <w:p w:rsidRPr="00DC2D1C" w:rsidR="00FE47FD" w:rsidP="00D43ED1" w:rsidRDefault="00FE47FD" w14:paraId="19F70F1F" w14:textId="5B0EF0EB">
      <w:pPr>
        <w:pStyle w:val="UOCVSingleLine"/>
        <w:numPr>
          <w:ilvl w:val="0"/>
          <w:numId w:val="18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6FC481BA">
        <w:rPr>
          <w:rFonts w:asciiTheme="minorHAnsi" w:hAnsiTheme="minorHAnsi" w:cstheme="minorBidi"/>
          <w:sz w:val="24"/>
          <w:szCs w:val="24"/>
        </w:rPr>
        <w:t xml:space="preserve">Kristina </w:t>
      </w:r>
      <w:proofErr w:type="spellStart"/>
      <w:r w:rsidRPr="6FC481BA">
        <w:rPr>
          <w:rFonts w:asciiTheme="minorHAnsi" w:hAnsiTheme="minorHAnsi" w:cstheme="minorBidi"/>
          <w:sz w:val="24"/>
          <w:szCs w:val="24"/>
        </w:rPr>
        <w:t>Kljajic</w:t>
      </w:r>
      <w:proofErr w:type="spellEnd"/>
      <w:r w:rsidRPr="6FC481BA">
        <w:rPr>
          <w:rFonts w:asciiTheme="minorHAnsi" w:hAnsiTheme="minorHAnsi" w:cstheme="minorBidi"/>
          <w:sz w:val="24"/>
          <w:szCs w:val="24"/>
        </w:rPr>
        <w:t xml:space="preserve"> 2019</w:t>
      </w:r>
      <w:r w:rsidRPr="6FC481BA">
        <w:rPr>
          <w:rStyle w:val="UNIWebDefaultFont"/>
          <w:rFonts w:asciiTheme="minorHAnsi" w:hAnsiTheme="minorHAnsi" w:cstheme="minorBidi"/>
          <w:sz w:val="24"/>
          <w:szCs w:val="24"/>
        </w:rPr>
        <w:t xml:space="preserve"> – </w:t>
      </w:r>
      <w:r w:rsidRPr="6FC481BA" w:rsidR="009A2B6C">
        <w:rPr>
          <w:rStyle w:val="UNIWebDefaultFont"/>
          <w:rFonts w:asciiTheme="minorHAnsi" w:hAnsiTheme="minorHAnsi" w:cstheme="minorBidi"/>
          <w:sz w:val="24"/>
          <w:szCs w:val="24"/>
        </w:rPr>
        <w:t>2022</w:t>
      </w:r>
    </w:p>
    <w:p w:rsidRPr="00DC2D1C" w:rsidR="00FE47FD" w:rsidP="00D43ED1" w:rsidRDefault="00FE47FD" w14:paraId="360BD5DB" w14:textId="765E3F28">
      <w:pPr>
        <w:pStyle w:val="UOCVSingleLine"/>
        <w:numPr>
          <w:ilvl w:val="0"/>
          <w:numId w:val="18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6FC481BA">
        <w:rPr>
          <w:rFonts w:asciiTheme="minorHAnsi" w:hAnsiTheme="minorHAnsi" w:cstheme="minorBidi"/>
          <w:sz w:val="24"/>
          <w:szCs w:val="24"/>
        </w:rPr>
        <w:t xml:space="preserve">Leia Kopp </w:t>
      </w:r>
      <w:r w:rsidRPr="6FC481BA">
        <w:rPr>
          <w:rStyle w:val="UNIWebDefaultFont"/>
          <w:rFonts w:asciiTheme="minorHAnsi" w:hAnsiTheme="minorHAnsi" w:cstheme="minorBidi"/>
          <w:sz w:val="24"/>
          <w:szCs w:val="24"/>
        </w:rPr>
        <w:t xml:space="preserve">2019 – </w:t>
      </w:r>
      <w:r w:rsidRPr="6FC481BA" w:rsidR="009A2B6C">
        <w:rPr>
          <w:rStyle w:val="UNIWebDefaultFont"/>
          <w:rFonts w:asciiTheme="minorHAnsi" w:hAnsiTheme="minorHAnsi" w:cstheme="minorBidi"/>
          <w:sz w:val="24"/>
          <w:szCs w:val="24"/>
        </w:rPr>
        <w:t>2022</w:t>
      </w:r>
    </w:p>
    <w:p w:rsidRPr="00DC2D1C" w:rsidR="00FE47FD" w:rsidP="00D43ED1" w:rsidRDefault="00FE47FD" w14:paraId="7F1808DF" w14:textId="64734DE9">
      <w:pPr>
        <w:pStyle w:val="UOCVSingleLine"/>
        <w:numPr>
          <w:ilvl w:val="0"/>
          <w:numId w:val="18"/>
        </w:numPr>
        <w:spacing w:after="0" w:line="240" w:lineRule="auto"/>
        <w:rPr>
          <w:rStyle w:val="UNIWebDefaultFont"/>
          <w:rFonts w:asciiTheme="minorHAnsi" w:hAnsiTheme="minorHAnsi" w:cstheme="minorHAnsi"/>
          <w:sz w:val="24"/>
          <w:szCs w:val="24"/>
        </w:rPr>
      </w:pPr>
      <w:r w:rsidRPr="6FC481BA">
        <w:rPr>
          <w:rFonts w:asciiTheme="minorHAnsi" w:hAnsiTheme="minorHAnsi" w:cstheme="minorBidi"/>
          <w:sz w:val="24"/>
          <w:szCs w:val="24"/>
        </w:rPr>
        <w:t xml:space="preserve">Melodie </w:t>
      </w:r>
      <w:proofErr w:type="spellStart"/>
      <w:r w:rsidRPr="6FC481BA">
        <w:rPr>
          <w:rFonts w:asciiTheme="minorHAnsi" w:hAnsiTheme="minorHAnsi" w:cstheme="minorBidi"/>
          <w:sz w:val="24"/>
          <w:szCs w:val="24"/>
        </w:rPr>
        <w:t>Chamandy</w:t>
      </w:r>
      <w:proofErr w:type="spellEnd"/>
      <w:r w:rsidRPr="6FC481BA">
        <w:rPr>
          <w:rFonts w:asciiTheme="minorHAnsi" w:hAnsiTheme="minorHAnsi" w:cstheme="minorBidi"/>
          <w:sz w:val="24"/>
          <w:szCs w:val="24"/>
        </w:rPr>
        <w:t xml:space="preserve"> </w:t>
      </w:r>
      <w:r w:rsidRPr="6FC481BA">
        <w:rPr>
          <w:rStyle w:val="UNIWebDefaultFont"/>
          <w:rFonts w:asciiTheme="minorHAnsi" w:hAnsiTheme="minorHAnsi" w:cstheme="minorBidi"/>
          <w:sz w:val="24"/>
          <w:szCs w:val="24"/>
        </w:rPr>
        <w:t xml:space="preserve">2019 – </w:t>
      </w:r>
      <w:r w:rsidRPr="6FC481BA" w:rsidR="009A2B6C">
        <w:rPr>
          <w:rStyle w:val="UNIWebDefaultFont"/>
          <w:rFonts w:asciiTheme="minorHAnsi" w:hAnsiTheme="minorHAnsi" w:cstheme="minorBidi"/>
          <w:sz w:val="24"/>
          <w:szCs w:val="24"/>
        </w:rPr>
        <w:t>2022</w:t>
      </w:r>
    </w:p>
    <w:p w:rsidRPr="00DC2D1C" w:rsidR="003D38FF" w:rsidP="00D43ED1" w:rsidRDefault="003D38FF" w14:paraId="6774D0FA" w14:textId="516E6F6A">
      <w:pPr>
        <w:pStyle w:val="UOCVSingleLine"/>
        <w:numPr>
          <w:ilvl w:val="0"/>
          <w:numId w:val="18"/>
        </w:numPr>
        <w:spacing w:after="0" w:line="240" w:lineRule="auto"/>
        <w:rPr>
          <w:rStyle w:val="UNIWebDefaultFont"/>
          <w:rFonts w:asciiTheme="minorHAnsi" w:hAnsiTheme="minorHAnsi" w:cstheme="minorHAnsi"/>
          <w:sz w:val="24"/>
          <w:szCs w:val="24"/>
        </w:rPr>
      </w:pPr>
      <w:r w:rsidRPr="6FC481BA">
        <w:rPr>
          <w:rFonts w:asciiTheme="minorHAnsi" w:hAnsiTheme="minorHAnsi" w:cstheme="minorBidi"/>
          <w:sz w:val="24"/>
          <w:szCs w:val="24"/>
        </w:rPr>
        <w:t xml:space="preserve">Ryan Ferguson </w:t>
      </w:r>
      <w:r w:rsidRPr="6FC481BA">
        <w:rPr>
          <w:rStyle w:val="UNIWebDefaultFont"/>
          <w:rFonts w:asciiTheme="minorHAnsi" w:hAnsiTheme="minorHAnsi" w:cstheme="minorBidi"/>
          <w:sz w:val="24"/>
          <w:szCs w:val="24"/>
        </w:rPr>
        <w:t xml:space="preserve">2019 – </w:t>
      </w:r>
      <w:r w:rsidRPr="6FC481BA" w:rsidR="009A2B6C">
        <w:rPr>
          <w:rStyle w:val="UNIWebDefaultFont"/>
          <w:rFonts w:asciiTheme="minorHAnsi" w:hAnsiTheme="minorHAnsi" w:cstheme="minorBidi"/>
          <w:sz w:val="24"/>
          <w:szCs w:val="24"/>
        </w:rPr>
        <w:t>2022</w:t>
      </w:r>
    </w:p>
    <w:p w:rsidRPr="00DC2D1C" w:rsidR="009B196C" w:rsidP="6838C8E9" w:rsidRDefault="352BAE7B" w14:paraId="07F06D97" w14:textId="418DD38F">
      <w:pPr>
        <w:pStyle w:val="UOCVSingleLine"/>
        <w:numPr>
          <w:ilvl w:val="0"/>
          <w:numId w:val="18"/>
        </w:numPr>
        <w:spacing w:after="0" w:line="240" w:lineRule="auto"/>
        <w:rPr>
          <w:rStyle w:val="UNIWebDefaultFont"/>
          <w:rFonts w:asciiTheme="minorHAnsi" w:hAnsiTheme="minorHAnsi" w:cstheme="minorBidi"/>
          <w:sz w:val="24"/>
          <w:szCs w:val="24"/>
        </w:rPr>
      </w:pPr>
      <w:r w:rsidRPr="6838C8E9">
        <w:rPr>
          <w:rFonts w:asciiTheme="minorHAnsi" w:hAnsiTheme="minorHAnsi" w:cstheme="minorBidi"/>
          <w:sz w:val="24"/>
          <w:szCs w:val="24"/>
        </w:rPr>
        <w:t xml:space="preserve">Sarah Jayne Connick-Keefer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2019 – </w:t>
      </w:r>
      <w:r w:rsidRPr="6838C8E9" w:rsidR="70D664B6">
        <w:rPr>
          <w:rStyle w:val="UNIWebDefaultFont"/>
          <w:rFonts w:asciiTheme="minorHAnsi" w:hAnsiTheme="minorHAnsi" w:cstheme="minorBidi"/>
          <w:sz w:val="24"/>
          <w:szCs w:val="24"/>
        </w:rPr>
        <w:t>2022</w:t>
      </w:r>
    </w:p>
    <w:p w:rsidRPr="00DC2D1C" w:rsidR="00613E26" w:rsidP="00613E26" w:rsidRDefault="00613E26" w14:paraId="561F5C07" w14:textId="7A06B002">
      <w:pPr>
        <w:pStyle w:val="UOCVSingleLine"/>
        <w:spacing w:after="0" w:line="240" w:lineRule="auto"/>
        <w:rPr>
          <w:rStyle w:val="UNIWebDefaultFont"/>
          <w:rFonts w:asciiTheme="minorHAnsi" w:hAnsiTheme="minorHAnsi" w:cstheme="minorHAnsi"/>
          <w:sz w:val="24"/>
          <w:szCs w:val="24"/>
        </w:rPr>
      </w:pPr>
    </w:p>
    <w:p w:rsidRPr="00DC2D1C" w:rsidR="00E43916" w:rsidP="00613E26" w:rsidRDefault="00E43916" w14:paraId="75B43CB1" w14:textId="620798C0">
      <w:pPr>
        <w:pStyle w:val="UOCVSingleLine"/>
        <w:spacing w:after="0" w:line="240" w:lineRule="auto"/>
        <w:rPr>
          <w:rStyle w:val="UNIWebDefaultFont"/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MA STUDENT THESIS COMMITTEE</w:t>
      </w:r>
    </w:p>
    <w:p w:rsidRPr="00DC2D1C" w:rsidR="00E43916" w:rsidP="00E43916" w:rsidRDefault="00F10977" w14:paraId="23BF79DF" w14:textId="16C8F15F">
      <w:pPr>
        <w:pStyle w:val="UOCVSingleLine"/>
        <w:numPr>
          <w:ilvl w:val="0"/>
          <w:numId w:val="18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6FC481BA">
        <w:rPr>
          <w:rFonts w:asciiTheme="minorHAnsi" w:hAnsiTheme="minorHAnsi" w:cstheme="minorBidi"/>
          <w:sz w:val="24"/>
          <w:szCs w:val="24"/>
        </w:rPr>
        <w:t>Hannah O'Reilly 2021-2022</w:t>
      </w:r>
    </w:p>
    <w:p w:rsidRPr="00DC2D1C" w:rsidR="004944D1" w:rsidP="0084339C" w:rsidRDefault="004944D1" w14:paraId="48F6E092" w14:textId="77777777">
      <w:pPr>
        <w:spacing w:after="0" w:line="18" w:lineRule="atLeast"/>
        <w:rPr>
          <w:rFonts w:asciiTheme="minorHAnsi" w:hAnsiTheme="minorHAnsi" w:cstheme="minorHAnsi"/>
          <w:sz w:val="24"/>
          <w:szCs w:val="24"/>
        </w:rPr>
      </w:pPr>
    </w:p>
    <w:p w:rsidR="0047725C" w:rsidP="0084339C" w:rsidRDefault="004944D1" w14:paraId="12C735C7" w14:textId="787268A1">
      <w:pPr>
        <w:spacing w:after="0" w:line="18" w:lineRule="atLeast"/>
        <w:rPr>
          <w:rFonts w:asciiTheme="minorHAnsi" w:hAnsiTheme="minorHAnsi" w:cstheme="minorBidi"/>
          <w:b/>
          <w:bCs/>
          <w:sz w:val="24"/>
          <w:szCs w:val="24"/>
        </w:rPr>
      </w:pPr>
      <w:r w:rsidRPr="4206235F">
        <w:rPr>
          <w:rFonts w:asciiTheme="minorHAnsi" w:hAnsiTheme="minorHAnsi" w:cstheme="minorBidi"/>
          <w:b/>
          <w:bCs/>
          <w:sz w:val="24"/>
          <w:szCs w:val="24"/>
        </w:rPr>
        <w:t>HONOURS THESIS STUDENTS</w:t>
      </w:r>
    </w:p>
    <w:p w:rsidR="00543569" w:rsidP="00543569" w:rsidRDefault="00543569" w14:paraId="0FD67C5E" w14:textId="77777777">
      <w:pPr>
        <w:spacing w:after="0" w:line="18" w:lineRule="atLeast"/>
        <w:rPr>
          <w:rFonts w:asciiTheme="minorHAnsi" w:hAnsiTheme="minorHAnsi" w:cstheme="minorBidi"/>
          <w:b/>
          <w:bCs/>
          <w:sz w:val="24"/>
          <w:szCs w:val="24"/>
        </w:rPr>
      </w:pPr>
      <w:r w:rsidRPr="4206235F">
        <w:rPr>
          <w:rFonts w:asciiTheme="minorHAnsi" w:hAnsiTheme="minorHAnsi" w:cstheme="minorBidi"/>
          <w:b/>
          <w:bCs/>
          <w:sz w:val="24"/>
          <w:szCs w:val="24"/>
        </w:rPr>
        <w:t>Completed:</w:t>
      </w:r>
    </w:p>
    <w:p w:rsidR="7AD2D0BB" w:rsidP="3311DCD5" w:rsidRDefault="7AD2D0BB" w14:paraId="2F8ED22F" w14:textId="6127E170">
      <w:pPr>
        <w:pStyle w:val="ListParagraph"/>
        <w:numPr>
          <w:ilvl w:val="0"/>
          <w:numId w:val="7"/>
        </w:numPr>
        <w:spacing w:after="0" w:line="18" w:lineRule="atLeast"/>
        <w:rPr>
          <w:rStyle w:val="UNIWebDefaultFont"/>
          <w:rFonts w:asciiTheme="minorHAnsi" w:hAnsiTheme="minorHAnsi" w:cstheme="minorBidi"/>
          <w:i/>
          <w:iCs/>
          <w:sz w:val="24"/>
          <w:szCs w:val="24"/>
        </w:rPr>
      </w:pPr>
      <w:r w:rsidRPr="3311DCD5">
        <w:rPr>
          <w:rFonts w:asciiTheme="minorHAnsi" w:hAnsiTheme="minorHAnsi" w:cstheme="minorBidi"/>
          <w:sz w:val="24"/>
          <w:szCs w:val="24"/>
        </w:rPr>
        <w:t xml:space="preserve">Christen Potvin (Bachelor’s </w:t>
      </w:r>
      <w:proofErr w:type="spellStart"/>
      <w:r w:rsidRPr="3311DCD5">
        <w:rPr>
          <w:rFonts w:asciiTheme="minorHAnsi" w:hAnsiTheme="minorHAnsi" w:cstheme="minorBidi"/>
          <w:sz w:val="24"/>
          <w:szCs w:val="24"/>
        </w:rPr>
        <w:t>Honours</w:t>
      </w:r>
      <w:proofErr w:type="spellEnd"/>
      <w:r w:rsidRPr="3311DCD5">
        <w:rPr>
          <w:rFonts w:asciiTheme="minorHAnsi" w:hAnsiTheme="minorHAnsi" w:cstheme="minorBidi"/>
          <w:sz w:val="24"/>
          <w:szCs w:val="24"/>
        </w:rPr>
        <w:t xml:space="preserve">), </w:t>
      </w:r>
      <w:r w:rsidRPr="3311DCD5" w:rsidR="30D520A8">
        <w:rPr>
          <w:rFonts w:asciiTheme="minorHAnsi" w:hAnsiTheme="minorHAnsi" w:cstheme="minorBidi"/>
          <w:sz w:val="24"/>
          <w:szCs w:val="24"/>
        </w:rPr>
        <w:t xml:space="preserve">Psychology. </w:t>
      </w:r>
      <w:r w:rsidRPr="74C2AA26" w:rsidR="5721A720">
        <w:rPr>
          <w:rStyle w:val="UNIWebDefaultFont"/>
          <w:rFonts w:asciiTheme="minorHAnsi" w:hAnsiTheme="minorHAnsi" w:cstheme="minorBidi"/>
          <w:i/>
          <w:iCs/>
          <w:sz w:val="24"/>
          <w:szCs w:val="24"/>
        </w:rPr>
        <w:t xml:space="preserve">The Effect of Gender on the Efficacy of an Expressive Writing Intervention. </w:t>
      </w:r>
      <w:r w:rsidRPr="777DD3CC">
        <w:rPr>
          <w:rFonts w:asciiTheme="minorHAnsi" w:hAnsiTheme="minorHAnsi" w:cstheme="minorBidi"/>
          <w:sz w:val="24"/>
          <w:szCs w:val="24"/>
        </w:rPr>
        <w:t>September</w:t>
      </w:r>
      <w:r w:rsidRPr="6E9B2E70">
        <w:rPr>
          <w:rFonts w:asciiTheme="minorHAnsi" w:hAnsiTheme="minorHAnsi" w:cstheme="minorBidi"/>
          <w:sz w:val="24"/>
          <w:szCs w:val="24"/>
        </w:rPr>
        <w:t xml:space="preserve"> 2023-April 2024</w:t>
      </w:r>
    </w:p>
    <w:p w:rsidR="7AD2D0BB" w:rsidP="3311DCD5" w:rsidRDefault="7AD2D0BB" w14:paraId="4FEAC69B" w14:textId="1D15735F">
      <w:pPr>
        <w:pStyle w:val="ListParagraph"/>
        <w:numPr>
          <w:ilvl w:val="0"/>
          <w:numId w:val="7"/>
        </w:numPr>
        <w:spacing w:after="0" w:line="18" w:lineRule="atLeast"/>
        <w:rPr>
          <w:rFonts w:asciiTheme="minorHAnsi" w:hAnsiTheme="minorHAnsi" w:cstheme="minorBidi"/>
          <w:sz w:val="24"/>
          <w:szCs w:val="24"/>
        </w:rPr>
      </w:pPr>
      <w:r w:rsidRPr="3311DCD5">
        <w:rPr>
          <w:rFonts w:asciiTheme="minorHAnsi" w:hAnsiTheme="minorHAnsi" w:cstheme="minorBidi"/>
          <w:sz w:val="24"/>
          <w:szCs w:val="24"/>
        </w:rPr>
        <w:t xml:space="preserve">Mia Gerber (Bachelor’s </w:t>
      </w:r>
      <w:proofErr w:type="spellStart"/>
      <w:r w:rsidRPr="3311DCD5">
        <w:rPr>
          <w:rFonts w:asciiTheme="minorHAnsi" w:hAnsiTheme="minorHAnsi" w:cstheme="minorBidi"/>
          <w:sz w:val="24"/>
          <w:szCs w:val="24"/>
        </w:rPr>
        <w:t>Honours</w:t>
      </w:r>
      <w:proofErr w:type="spellEnd"/>
      <w:r w:rsidRPr="3311DCD5">
        <w:rPr>
          <w:rFonts w:asciiTheme="minorHAnsi" w:hAnsiTheme="minorHAnsi" w:cstheme="minorBidi"/>
          <w:sz w:val="24"/>
          <w:szCs w:val="24"/>
        </w:rPr>
        <w:t xml:space="preserve">), </w:t>
      </w:r>
      <w:r w:rsidRPr="3311DCD5" w:rsidR="4E3898CD">
        <w:rPr>
          <w:rFonts w:asciiTheme="minorHAnsi" w:hAnsiTheme="minorHAnsi" w:cstheme="minorBidi"/>
          <w:sz w:val="24"/>
          <w:szCs w:val="24"/>
        </w:rPr>
        <w:t xml:space="preserve">Psychology. </w:t>
      </w:r>
      <w:r w:rsidRPr="47C34FC2" w:rsidR="6E78E64E">
        <w:rPr>
          <w:rStyle w:val="UNIWebDefaultFont"/>
          <w:rFonts w:asciiTheme="minorHAnsi" w:hAnsiTheme="minorHAnsi" w:cstheme="minorBidi"/>
          <w:i/>
          <w:iCs/>
          <w:sz w:val="24"/>
          <w:szCs w:val="24"/>
        </w:rPr>
        <w:t>Relations Between Expressive Writing, State Anxiety, and Intrusive Thoughts During a Math Test.</w:t>
      </w:r>
      <w:r w:rsidRPr="12ED9478" w:rsidR="6E78E64E">
        <w:rPr>
          <w:rFonts w:asciiTheme="minorHAnsi" w:hAnsiTheme="minorHAnsi" w:cstheme="minorBidi"/>
          <w:sz w:val="24"/>
          <w:szCs w:val="24"/>
        </w:rPr>
        <w:t xml:space="preserve"> </w:t>
      </w:r>
      <w:r w:rsidRPr="12ED9478">
        <w:rPr>
          <w:rFonts w:asciiTheme="minorHAnsi" w:hAnsiTheme="minorHAnsi" w:cstheme="minorBidi"/>
          <w:sz w:val="24"/>
          <w:szCs w:val="24"/>
        </w:rPr>
        <w:t>September 2023-April 2024</w:t>
      </w:r>
    </w:p>
    <w:p w:rsidR="71AC0954" w:rsidP="3311DCD5" w:rsidRDefault="71AC0954" w14:paraId="0F485D7A" w14:textId="398C22D3">
      <w:pPr>
        <w:pStyle w:val="ListParagraph"/>
        <w:numPr>
          <w:ilvl w:val="0"/>
          <w:numId w:val="7"/>
        </w:numPr>
        <w:spacing w:after="0" w:line="18" w:lineRule="atLeast"/>
        <w:rPr>
          <w:rFonts w:asciiTheme="minorHAnsi" w:hAnsiTheme="minorHAnsi" w:cstheme="minorBidi"/>
          <w:sz w:val="24"/>
          <w:szCs w:val="24"/>
        </w:rPr>
      </w:pPr>
      <w:proofErr w:type="spellStart"/>
      <w:r w:rsidRPr="3311DCD5">
        <w:rPr>
          <w:rFonts w:asciiTheme="minorHAnsi" w:hAnsiTheme="minorHAnsi" w:cstheme="minorBidi"/>
          <w:sz w:val="24"/>
          <w:szCs w:val="24"/>
        </w:rPr>
        <w:t>Mikaleigh</w:t>
      </w:r>
      <w:proofErr w:type="spellEnd"/>
      <w:r w:rsidRPr="3311DCD5">
        <w:rPr>
          <w:rFonts w:asciiTheme="minorHAnsi" w:hAnsiTheme="minorHAnsi" w:cstheme="minorBidi"/>
          <w:sz w:val="24"/>
          <w:szCs w:val="24"/>
        </w:rPr>
        <w:t xml:space="preserve"> Cairns (Bachelor’s </w:t>
      </w:r>
      <w:proofErr w:type="spellStart"/>
      <w:r w:rsidRPr="3311DCD5">
        <w:rPr>
          <w:rFonts w:asciiTheme="minorHAnsi" w:hAnsiTheme="minorHAnsi" w:cstheme="minorBidi"/>
          <w:sz w:val="24"/>
          <w:szCs w:val="24"/>
        </w:rPr>
        <w:t>Honours</w:t>
      </w:r>
      <w:proofErr w:type="spellEnd"/>
      <w:r w:rsidRPr="3311DCD5">
        <w:rPr>
          <w:rFonts w:asciiTheme="minorHAnsi" w:hAnsiTheme="minorHAnsi" w:cstheme="minorBidi"/>
          <w:sz w:val="24"/>
          <w:szCs w:val="24"/>
        </w:rPr>
        <w:t xml:space="preserve">), </w:t>
      </w:r>
      <w:r w:rsidRPr="3311DCD5" w:rsidR="395F1F01">
        <w:rPr>
          <w:rFonts w:asciiTheme="minorHAnsi" w:hAnsiTheme="minorHAnsi" w:cstheme="minorBidi"/>
          <w:sz w:val="24"/>
          <w:szCs w:val="24"/>
        </w:rPr>
        <w:t>Psychology</w:t>
      </w:r>
      <w:r w:rsidRPr="47C34FC2" w:rsidR="395F1F01">
        <w:rPr>
          <w:rFonts w:ascii="Calibri" w:hAnsi="Calibri" w:eastAsia="Calibri" w:cs="Calibri"/>
          <w:i/>
          <w:iCs/>
          <w:sz w:val="24"/>
          <w:szCs w:val="24"/>
        </w:rPr>
        <w:t xml:space="preserve">. </w:t>
      </w:r>
      <w:r w:rsidRPr="47C34FC2" w:rsidR="66C46FAF">
        <w:rPr>
          <w:rFonts w:ascii="Calibri" w:hAnsi="Calibri" w:eastAsia="Calibri" w:cs="Calibri"/>
          <w:i/>
          <w:iCs/>
        </w:rPr>
        <w:t>Examining the Endorsement of Gender Stereotypes in Mathematics and Language Arts and their Implications for Elementary School Childr</w:t>
      </w:r>
      <w:r w:rsidRPr="47C34FC2" w:rsidR="1FDF7840">
        <w:rPr>
          <w:rFonts w:ascii="Calibri" w:hAnsi="Calibri" w:eastAsia="Calibri" w:cs="Calibri"/>
          <w:i/>
          <w:iCs/>
        </w:rPr>
        <w:t>en.</w:t>
      </w:r>
      <w:r w:rsidRPr="47C34FC2" w:rsidR="66C46FAF">
        <w:rPr>
          <w:b/>
          <w:bCs/>
        </w:rPr>
        <w:t xml:space="preserve"> </w:t>
      </w:r>
      <w:r w:rsidRPr="3311DCD5">
        <w:rPr>
          <w:rFonts w:asciiTheme="minorHAnsi" w:hAnsiTheme="minorHAnsi" w:cstheme="minorBidi"/>
          <w:sz w:val="24"/>
          <w:szCs w:val="24"/>
        </w:rPr>
        <w:t>September 2023-April 2024</w:t>
      </w:r>
    </w:p>
    <w:p w:rsidRPr="00543569" w:rsidR="4206235F" w:rsidP="4206235F" w:rsidRDefault="71AC0954" w14:paraId="46E0BC09" w14:textId="453B3FDE">
      <w:pPr>
        <w:pStyle w:val="ListParagraph"/>
        <w:numPr>
          <w:ilvl w:val="0"/>
          <w:numId w:val="7"/>
        </w:numPr>
        <w:spacing w:after="0" w:line="18" w:lineRule="atLeast"/>
        <w:rPr>
          <w:rFonts w:asciiTheme="minorHAnsi" w:hAnsiTheme="minorHAnsi" w:cstheme="minorBidi"/>
          <w:sz w:val="24"/>
          <w:szCs w:val="24"/>
        </w:rPr>
      </w:pPr>
      <w:r w:rsidRPr="3311DCD5">
        <w:rPr>
          <w:rFonts w:asciiTheme="minorHAnsi" w:hAnsiTheme="minorHAnsi" w:cstheme="minorBidi"/>
          <w:sz w:val="24"/>
          <w:szCs w:val="24"/>
          <w:lang w:val="fr-CA"/>
        </w:rPr>
        <w:t>Vivian Liu (</w:t>
      </w:r>
      <w:proofErr w:type="spellStart"/>
      <w:r w:rsidRPr="3311DCD5">
        <w:rPr>
          <w:rFonts w:asciiTheme="minorHAnsi" w:hAnsiTheme="minorHAnsi" w:cstheme="minorBidi"/>
          <w:sz w:val="24"/>
          <w:szCs w:val="24"/>
          <w:lang w:val="fr-CA"/>
        </w:rPr>
        <w:t>Bachelor’s</w:t>
      </w:r>
      <w:proofErr w:type="spellEnd"/>
      <w:r w:rsidRPr="3311DCD5">
        <w:rPr>
          <w:rFonts w:asciiTheme="minorHAnsi" w:hAnsiTheme="minorHAnsi" w:cstheme="minorBidi"/>
          <w:sz w:val="24"/>
          <w:szCs w:val="24"/>
          <w:lang w:val="fr-CA"/>
        </w:rPr>
        <w:t xml:space="preserve"> </w:t>
      </w:r>
      <w:proofErr w:type="spellStart"/>
      <w:r w:rsidRPr="3311DCD5">
        <w:rPr>
          <w:rFonts w:asciiTheme="minorHAnsi" w:hAnsiTheme="minorHAnsi" w:cstheme="minorBidi"/>
          <w:sz w:val="24"/>
          <w:szCs w:val="24"/>
          <w:lang w:val="fr-CA"/>
        </w:rPr>
        <w:t>Honours</w:t>
      </w:r>
      <w:proofErr w:type="spellEnd"/>
      <w:r w:rsidRPr="3311DCD5">
        <w:rPr>
          <w:rFonts w:asciiTheme="minorHAnsi" w:hAnsiTheme="minorHAnsi" w:cstheme="minorBidi"/>
          <w:sz w:val="24"/>
          <w:szCs w:val="24"/>
          <w:lang w:val="fr-CA"/>
        </w:rPr>
        <w:t xml:space="preserve">), </w:t>
      </w:r>
      <w:r w:rsidRPr="3311DCD5" w:rsidR="72710477">
        <w:rPr>
          <w:rFonts w:asciiTheme="minorHAnsi" w:hAnsiTheme="minorHAnsi" w:cstheme="minorBidi"/>
          <w:sz w:val="24"/>
          <w:szCs w:val="24"/>
          <w:lang w:val="fr-CA"/>
        </w:rPr>
        <w:t xml:space="preserve">Psychology. </w:t>
      </w:r>
      <w:r w:rsidRPr="00406FBF" w:rsidR="471B29B7">
        <w:rPr>
          <w:rFonts w:ascii="Calibri" w:hAnsi="Calibri" w:eastAsia="Calibri" w:cs="Calibri"/>
          <w:i/>
          <w:iCs/>
          <w:lang w:val="en-CA"/>
        </w:rPr>
        <w:t xml:space="preserve">Relations between parent and child math anxiety, expectations, and accuracy in predicting child math performance. </w:t>
      </w:r>
      <w:r w:rsidRPr="3311DCD5">
        <w:rPr>
          <w:rFonts w:asciiTheme="minorHAnsi" w:hAnsiTheme="minorHAnsi" w:cstheme="minorBidi"/>
          <w:sz w:val="24"/>
          <w:szCs w:val="24"/>
        </w:rPr>
        <w:t>September 2023-April 2024</w:t>
      </w:r>
    </w:p>
    <w:p w:rsidRPr="00DC2D1C" w:rsidR="00D456EB" w:rsidP="4206235F" w:rsidRDefault="1BC500D2" w14:paraId="40869C61" w14:textId="664CDD03">
      <w:pPr>
        <w:pStyle w:val="ListParagraph"/>
        <w:numPr>
          <w:ilvl w:val="0"/>
          <w:numId w:val="11"/>
        </w:numPr>
        <w:spacing w:after="0" w:line="18" w:lineRule="atLeast"/>
        <w:rPr>
          <w:rFonts w:asciiTheme="minorHAnsi" w:hAnsiTheme="minorHAnsi" w:cstheme="minorBidi"/>
          <w:sz w:val="24"/>
          <w:szCs w:val="24"/>
        </w:rPr>
      </w:pPr>
      <w:r w:rsidRPr="4206235F">
        <w:rPr>
          <w:rFonts w:asciiTheme="minorHAnsi" w:hAnsiTheme="minorHAnsi" w:cstheme="minorBidi"/>
          <w:sz w:val="24"/>
          <w:szCs w:val="24"/>
        </w:rPr>
        <w:t xml:space="preserve">Marie Gregoire-Gaul 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(Bachelor’s </w:t>
      </w:r>
      <w:proofErr w:type="spellStart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Honours</w:t>
      </w:r>
      <w:proofErr w:type="spellEnd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), </w:t>
      </w:r>
      <w:r w:rsidRPr="4206235F" w:rsidR="7B9F569E">
        <w:rPr>
          <w:rStyle w:val="UNIWebDefaultFont"/>
          <w:rFonts w:asciiTheme="minorHAnsi" w:hAnsiTheme="minorHAnsi" w:cstheme="minorBidi"/>
          <w:sz w:val="24"/>
          <w:szCs w:val="24"/>
        </w:rPr>
        <w:t>Psychology</w:t>
      </w:r>
      <w:r w:rsidR="00837B0D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4206235F" w:rsidR="7B9F569E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4206235F" w:rsidR="133E4937">
        <w:rPr>
          <w:rStyle w:val="UNIWebDefaultFont"/>
          <w:rFonts w:asciiTheme="minorHAnsi" w:hAnsiTheme="minorHAnsi" w:cstheme="minorBidi"/>
          <w:i/>
          <w:iCs/>
          <w:sz w:val="24"/>
          <w:szCs w:val="24"/>
        </w:rPr>
        <w:t>Does spatial talk mediate a relation between parent spatial anxiety and child puzzle enjoyment?</w:t>
      </w:r>
      <w:r w:rsidRPr="4206235F">
        <w:rPr>
          <w:rStyle w:val="UNIWebDefaultFont"/>
          <w:rFonts w:asciiTheme="minorHAnsi" w:hAnsiTheme="minorHAnsi"/>
          <w:sz w:val="24"/>
          <w:szCs w:val="24"/>
        </w:rPr>
        <w:t xml:space="preserve"> 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September 2022 - April 2023</w:t>
      </w:r>
    </w:p>
    <w:p w:rsidRPr="00DC2D1C" w:rsidR="00D456EB" w:rsidP="4206235F" w:rsidRDefault="1BC500D2" w14:paraId="072A06FD" w14:textId="76951EC3">
      <w:pPr>
        <w:pStyle w:val="ListParagraph"/>
        <w:numPr>
          <w:ilvl w:val="0"/>
          <w:numId w:val="11"/>
        </w:numPr>
        <w:spacing w:after="0"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4206235F">
        <w:rPr>
          <w:rFonts w:asciiTheme="minorHAnsi" w:hAnsiTheme="minorHAnsi" w:cstheme="minorBidi"/>
          <w:sz w:val="24"/>
          <w:szCs w:val="24"/>
        </w:rPr>
        <w:t xml:space="preserve">Diya </w:t>
      </w:r>
      <w:proofErr w:type="spellStart"/>
      <w:r w:rsidRPr="4206235F">
        <w:rPr>
          <w:rFonts w:asciiTheme="minorHAnsi" w:hAnsiTheme="minorHAnsi" w:cstheme="minorBidi"/>
          <w:sz w:val="24"/>
          <w:szCs w:val="24"/>
        </w:rPr>
        <w:t>Kamineni</w:t>
      </w:r>
      <w:proofErr w:type="spellEnd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 (Bachelor’s </w:t>
      </w:r>
      <w:proofErr w:type="spellStart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Honours</w:t>
      </w:r>
      <w:proofErr w:type="spellEnd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), </w:t>
      </w:r>
      <w:r w:rsidRPr="4206235F" w:rsidR="3BB2D326">
        <w:rPr>
          <w:rStyle w:val="UNIWebDefaultFont"/>
          <w:rFonts w:asciiTheme="minorHAnsi" w:hAnsiTheme="minorHAnsi" w:cstheme="minorBidi"/>
          <w:sz w:val="24"/>
          <w:szCs w:val="24"/>
        </w:rPr>
        <w:t>Psychology</w:t>
      </w:r>
      <w:r w:rsidR="0014702B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4206235F" w:rsidR="3BB2D326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4206235F" w:rsidR="224DF7AF">
        <w:rPr>
          <w:rStyle w:val="UNIWebDefaultFont"/>
          <w:rFonts w:asciiTheme="minorHAnsi" w:hAnsiTheme="minorHAnsi" w:cstheme="minorBidi"/>
          <w:i/>
          <w:iCs/>
          <w:sz w:val="24"/>
          <w:szCs w:val="24"/>
        </w:rPr>
        <w:t>Working memory and the numerical distance effect: How verbal and visuo-spatial working memory load affect the numerical distance effect during a comparison to standard task</w:t>
      </w:r>
      <w:r w:rsidRPr="4206235F" w:rsidR="53B4B18A">
        <w:rPr>
          <w:rStyle w:val="UNIWebDefaultFont"/>
          <w:rFonts w:asciiTheme="minorHAnsi" w:hAnsiTheme="minorHAnsi" w:cstheme="minorBidi"/>
          <w:i/>
          <w:iCs/>
          <w:sz w:val="24"/>
          <w:szCs w:val="24"/>
        </w:rPr>
        <w:t>.</w:t>
      </w:r>
      <w:r w:rsidRPr="4206235F">
        <w:rPr>
          <w:rStyle w:val="UNIWebDefaultFont"/>
          <w:rFonts w:asciiTheme="minorHAnsi" w:hAnsiTheme="minorHAnsi"/>
          <w:sz w:val="24"/>
          <w:szCs w:val="24"/>
        </w:rPr>
        <w:t xml:space="preserve"> 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September 2022 - April 2023</w:t>
      </w:r>
    </w:p>
    <w:p w:rsidRPr="00DC2D1C" w:rsidR="00742F5F" w:rsidP="4206235F" w:rsidRDefault="006C286F" w14:paraId="7A99250D" w14:textId="51CA0AA9">
      <w:pPr>
        <w:pStyle w:val="ListParagraph"/>
        <w:numPr>
          <w:ilvl w:val="0"/>
          <w:numId w:val="11"/>
        </w:numPr>
        <w:spacing w:after="0" w:line="18" w:lineRule="atLeast"/>
        <w:rPr>
          <w:rFonts w:asciiTheme="minorHAnsi" w:hAnsiTheme="minorHAnsi" w:cstheme="minorBidi"/>
          <w:sz w:val="24"/>
          <w:szCs w:val="24"/>
        </w:rPr>
      </w:pPr>
      <w:r w:rsidRPr="4206235F">
        <w:rPr>
          <w:rFonts w:asciiTheme="minorHAnsi" w:hAnsiTheme="minorHAnsi" w:cstheme="minorBidi"/>
          <w:sz w:val="24"/>
          <w:szCs w:val="24"/>
        </w:rPr>
        <w:t xml:space="preserve">Abigail Lea 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(Bachelor’s </w:t>
      </w:r>
      <w:proofErr w:type="spellStart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Honours</w:t>
      </w:r>
      <w:proofErr w:type="spellEnd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),</w:t>
      </w:r>
      <w:r w:rsidRPr="4206235F" w:rsidR="00E118E1">
        <w:rPr>
          <w:rFonts w:asciiTheme="minorHAnsi" w:hAnsiTheme="minorHAnsi"/>
          <w:sz w:val="24"/>
          <w:szCs w:val="24"/>
        </w:rPr>
        <w:t xml:space="preserve"> </w:t>
      </w:r>
      <w:r w:rsidRPr="4206235F" w:rsidR="5F1DE261">
        <w:rPr>
          <w:rFonts w:asciiTheme="minorHAnsi" w:hAnsiTheme="minorHAnsi"/>
          <w:sz w:val="24"/>
          <w:szCs w:val="24"/>
        </w:rPr>
        <w:t>Psychology</w:t>
      </w:r>
      <w:r w:rsidR="0014702B">
        <w:rPr>
          <w:rFonts w:asciiTheme="minorHAnsi" w:hAnsiTheme="minorHAnsi"/>
          <w:sz w:val="24"/>
          <w:szCs w:val="24"/>
        </w:rPr>
        <w:t>.</w:t>
      </w:r>
      <w:r w:rsidRPr="4206235F" w:rsidR="5F1DE261">
        <w:rPr>
          <w:rFonts w:asciiTheme="minorHAnsi" w:hAnsiTheme="minorHAnsi"/>
          <w:sz w:val="24"/>
          <w:szCs w:val="24"/>
        </w:rPr>
        <w:t xml:space="preserve"> </w:t>
      </w:r>
      <w:r w:rsidRPr="4206235F" w:rsidR="00E118E1">
        <w:rPr>
          <w:rStyle w:val="UNIWebDefaultFont"/>
          <w:rFonts w:asciiTheme="minorHAnsi" w:hAnsiTheme="minorHAnsi" w:cstheme="minorBidi"/>
          <w:i/>
          <w:iCs/>
          <w:sz w:val="24"/>
          <w:szCs w:val="24"/>
        </w:rPr>
        <w:t>Spatial Talk in Parent-Child Dyads During Physical and Virtual Puzzle Play with and Without Mental Rotation</w:t>
      </w:r>
      <w:r w:rsidRPr="4206235F" w:rsidR="00E118E1">
        <w:rPr>
          <w:rStyle w:val="UNIWebDefaultFont"/>
          <w:rFonts w:asciiTheme="minorHAnsi" w:hAnsiTheme="minorHAnsi" w:cstheme="minorBidi"/>
          <w:sz w:val="24"/>
          <w:szCs w:val="24"/>
        </w:rPr>
        <w:t xml:space="preserve">. September 2021 - April 2022  </w:t>
      </w:r>
    </w:p>
    <w:p w:rsidRPr="00DC2D1C" w:rsidR="00AC6AD3" w:rsidP="4206235F" w:rsidRDefault="00AC6AD3" w14:paraId="5473503E" w14:textId="4F07DDEB">
      <w:pPr>
        <w:pStyle w:val="ListParagraph"/>
        <w:numPr>
          <w:ilvl w:val="0"/>
          <w:numId w:val="11"/>
        </w:numPr>
        <w:spacing w:after="0" w:line="18" w:lineRule="atLeast"/>
        <w:rPr>
          <w:rFonts w:asciiTheme="minorHAnsi" w:hAnsiTheme="minorHAnsi" w:cstheme="minorBidi"/>
          <w:sz w:val="24"/>
          <w:szCs w:val="24"/>
        </w:rPr>
      </w:pPr>
      <w:r w:rsidRPr="4206235F">
        <w:rPr>
          <w:rFonts w:asciiTheme="minorHAnsi" w:hAnsiTheme="minorHAnsi" w:cstheme="minorBidi"/>
          <w:sz w:val="24"/>
          <w:szCs w:val="24"/>
        </w:rPr>
        <w:t xml:space="preserve">Anthony </w:t>
      </w:r>
      <w:proofErr w:type="spellStart"/>
      <w:r w:rsidRPr="4206235F">
        <w:rPr>
          <w:rFonts w:asciiTheme="minorHAnsi" w:hAnsiTheme="minorHAnsi" w:cstheme="minorBidi"/>
          <w:sz w:val="24"/>
          <w:szCs w:val="24"/>
        </w:rPr>
        <w:t>Welan</w:t>
      </w:r>
      <w:proofErr w:type="spellEnd"/>
      <w:r w:rsidRPr="4206235F">
        <w:rPr>
          <w:rFonts w:asciiTheme="minorHAnsi" w:hAnsiTheme="minorHAnsi" w:cstheme="minorBidi"/>
          <w:sz w:val="24"/>
          <w:szCs w:val="24"/>
        </w:rPr>
        <w:t xml:space="preserve">-Cox 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(Bachelor’s </w:t>
      </w:r>
      <w:proofErr w:type="spellStart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Honours</w:t>
      </w:r>
      <w:proofErr w:type="spellEnd"/>
      <w:r w:rsidRPr="4206235F" w:rsidR="009256D2">
        <w:rPr>
          <w:rStyle w:val="UNIWebDefaultFont"/>
          <w:rFonts w:asciiTheme="minorHAnsi" w:hAnsiTheme="minorHAnsi" w:cstheme="minorBidi"/>
          <w:sz w:val="24"/>
          <w:szCs w:val="24"/>
        </w:rPr>
        <w:t>),</w:t>
      </w:r>
      <w:r w:rsidRPr="4206235F" w:rsidR="00CE1554">
        <w:rPr>
          <w:rFonts w:asciiTheme="minorHAnsi" w:hAnsiTheme="minorHAnsi"/>
          <w:sz w:val="24"/>
          <w:szCs w:val="24"/>
        </w:rPr>
        <w:t xml:space="preserve"> </w:t>
      </w:r>
      <w:r w:rsidRPr="4206235F" w:rsidR="352360DB">
        <w:rPr>
          <w:rFonts w:asciiTheme="minorHAnsi" w:hAnsiTheme="minorHAnsi"/>
          <w:sz w:val="24"/>
          <w:szCs w:val="24"/>
        </w:rPr>
        <w:t>Psychology</w:t>
      </w:r>
      <w:r w:rsidR="0014702B">
        <w:rPr>
          <w:rFonts w:asciiTheme="minorHAnsi" w:hAnsiTheme="minorHAnsi"/>
          <w:sz w:val="24"/>
          <w:szCs w:val="24"/>
        </w:rPr>
        <w:t>.</w:t>
      </w:r>
      <w:r w:rsidRPr="4206235F" w:rsidR="352360DB">
        <w:rPr>
          <w:rFonts w:asciiTheme="minorHAnsi" w:hAnsiTheme="minorHAnsi"/>
          <w:sz w:val="24"/>
          <w:szCs w:val="24"/>
        </w:rPr>
        <w:t xml:space="preserve"> </w:t>
      </w:r>
      <w:r w:rsidRPr="4206235F" w:rsidR="00CE1554">
        <w:rPr>
          <w:rStyle w:val="UNIWebDefaultFont"/>
          <w:rFonts w:asciiTheme="minorHAnsi" w:hAnsiTheme="minorHAnsi" w:cstheme="minorBidi"/>
          <w:i/>
          <w:iCs/>
          <w:sz w:val="24"/>
          <w:szCs w:val="24"/>
        </w:rPr>
        <w:t>Relationship Between Parental Belief of Productive Struggle, Math Anxiety and Childs</w:t>
      </w:r>
      <w:r w:rsidRPr="4206235F" w:rsidR="00742F5F">
        <w:rPr>
          <w:rStyle w:val="UNIWebDefaultFont"/>
          <w:rFonts w:asciiTheme="minorHAnsi" w:hAnsiTheme="minorHAnsi" w:cstheme="minorBidi"/>
          <w:i/>
          <w:iCs/>
          <w:sz w:val="24"/>
          <w:szCs w:val="24"/>
        </w:rPr>
        <w:t>’</w:t>
      </w:r>
      <w:r w:rsidRPr="4206235F" w:rsidR="00CE1554">
        <w:rPr>
          <w:rStyle w:val="UNIWebDefaultFont"/>
          <w:rFonts w:asciiTheme="minorHAnsi" w:hAnsiTheme="minorHAnsi" w:cstheme="minorBidi"/>
          <w:i/>
          <w:iCs/>
          <w:sz w:val="24"/>
          <w:szCs w:val="24"/>
        </w:rPr>
        <w:t xml:space="preserve"> Mathematical Learning</w:t>
      </w:r>
      <w:r w:rsidRPr="4206235F" w:rsidR="00742F5F">
        <w:rPr>
          <w:rStyle w:val="UNIWebDefaultFont"/>
          <w:rFonts w:asciiTheme="minorHAnsi" w:hAnsiTheme="minorHAnsi" w:cstheme="minorBidi"/>
          <w:sz w:val="24"/>
          <w:szCs w:val="24"/>
        </w:rPr>
        <w:t xml:space="preserve">. September 2021 - April 2022 </w:t>
      </w:r>
      <w:r w:rsidRPr="4206235F" w:rsidR="009256D2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</w:p>
    <w:p w:rsidRPr="00DC2D1C" w:rsidR="00B011A9" w:rsidP="4206235F" w:rsidRDefault="00B011A9" w14:paraId="11BF5B7E" w14:textId="7BD9691E">
      <w:pPr>
        <w:pStyle w:val="ListParagraph"/>
        <w:numPr>
          <w:ilvl w:val="0"/>
          <w:numId w:val="11"/>
        </w:numPr>
        <w:spacing w:after="0" w:line="18" w:lineRule="atLeast"/>
        <w:rPr>
          <w:rFonts w:asciiTheme="minorHAnsi" w:hAnsiTheme="minorHAnsi" w:cstheme="minorBidi"/>
          <w:sz w:val="24"/>
          <w:szCs w:val="24"/>
        </w:rPr>
      </w:pPr>
      <w:r w:rsidRPr="4206235F">
        <w:rPr>
          <w:rFonts w:asciiTheme="minorHAnsi" w:hAnsiTheme="minorHAnsi" w:cstheme="minorBidi"/>
          <w:sz w:val="24"/>
          <w:szCs w:val="24"/>
        </w:rPr>
        <w:t xml:space="preserve">Samantha Colorado 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(Bachelor’s </w:t>
      </w:r>
      <w:proofErr w:type="spellStart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Honours</w:t>
      </w:r>
      <w:proofErr w:type="spellEnd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), </w:t>
      </w:r>
      <w:r w:rsidRPr="4206235F" w:rsidR="4BCEB14E">
        <w:rPr>
          <w:rStyle w:val="UNIWebDefaultFont"/>
          <w:rFonts w:asciiTheme="minorHAnsi" w:hAnsiTheme="minorHAnsi" w:cstheme="minorBidi"/>
          <w:sz w:val="24"/>
          <w:szCs w:val="24"/>
        </w:rPr>
        <w:t>Psychology</w:t>
      </w:r>
      <w:r w:rsidR="0014702B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4206235F" w:rsidR="4BCEB14E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4206235F" w:rsidR="00377D00">
        <w:rPr>
          <w:rStyle w:val="UNIWebDefaultFont"/>
          <w:rFonts w:asciiTheme="minorHAnsi" w:hAnsiTheme="minorHAnsi" w:cstheme="minorBidi"/>
          <w:i/>
          <w:iCs/>
          <w:sz w:val="24"/>
          <w:szCs w:val="24"/>
        </w:rPr>
        <w:t>Understanding the Partially Mediated Relation between Math Anxiety and the Financial Anxiety Gender Disparity</w:t>
      </w:r>
      <w:r w:rsidRPr="4206235F" w:rsidR="014811B6">
        <w:rPr>
          <w:rStyle w:val="UNIWebDefaultFont"/>
          <w:rFonts w:asciiTheme="minorHAnsi" w:hAnsiTheme="minorHAnsi" w:cstheme="minorBidi"/>
          <w:i/>
          <w:iCs/>
          <w:sz w:val="24"/>
          <w:szCs w:val="24"/>
        </w:rPr>
        <w:t>.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 September 2020 - April 2021</w:t>
      </w:r>
    </w:p>
    <w:p w:rsidRPr="00DC2D1C" w:rsidR="00B011A9" w:rsidP="4206235F" w:rsidRDefault="00B011A9" w14:paraId="7525BDDF" w14:textId="5EA2A18D">
      <w:pPr>
        <w:pStyle w:val="ListParagraph"/>
        <w:numPr>
          <w:ilvl w:val="0"/>
          <w:numId w:val="11"/>
        </w:numPr>
        <w:spacing w:after="0" w:line="18" w:lineRule="atLeast"/>
        <w:rPr>
          <w:rFonts w:asciiTheme="minorHAnsi" w:hAnsiTheme="minorHAnsi" w:cstheme="minorBidi"/>
          <w:sz w:val="24"/>
          <w:szCs w:val="24"/>
        </w:rPr>
      </w:pPr>
      <w:r w:rsidRPr="4206235F">
        <w:rPr>
          <w:rFonts w:asciiTheme="minorHAnsi" w:hAnsiTheme="minorHAnsi" w:cstheme="minorBidi"/>
          <w:sz w:val="24"/>
          <w:szCs w:val="24"/>
        </w:rPr>
        <w:t xml:space="preserve">Shradha Dixit 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(Bachelor’s </w:t>
      </w:r>
      <w:proofErr w:type="spellStart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Honours</w:t>
      </w:r>
      <w:proofErr w:type="spellEnd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), </w:t>
      </w:r>
      <w:r w:rsidRPr="4206235F" w:rsidR="0FA3611F">
        <w:rPr>
          <w:rStyle w:val="UNIWebDefaultFont"/>
          <w:rFonts w:asciiTheme="minorHAnsi" w:hAnsiTheme="minorHAnsi" w:cstheme="minorBidi"/>
          <w:sz w:val="24"/>
          <w:szCs w:val="24"/>
        </w:rPr>
        <w:t>Psychology</w:t>
      </w:r>
      <w:r w:rsidR="0014702B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4206235F" w:rsidR="0FA3611F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4206235F" w:rsidR="006534FA">
        <w:rPr>
          <w:rStyle w:val="UNIWebDefaultFont"/>
          <w:rFonts w:asciiTheme="minorHAnsi" w:hAnsiTheme="minorHAnsi" w:cstheme="minorBidi"/>
          <w:i/>
          <w:iCs/>
          <w:sz w:val="24"/>
          <w:szCs w:val="24"/>
        </w:rPr>
        <w:t>Parent and Child Perceptions of Mathematics versus Reading in a Homework-Helping Environment</w:t>
      </w:r>
      <w:r w:rsidRPr="4206235F" w:rsidR="26BE297D">
        <w:rPr>
          <w:rStyle w:val="UNIWebDefaultFont"/>
          <w:rFonts w:asciiTheme="minorHAnsi" w:hAnsiTheme="minorHAnsi" w:cstheme="minorBidi"/>
          <w:i/>
          <w:iCs/>
          <w:sz w:val="24"/>
          <w:szCs w:val="24"/>
        </w:rPr>
        <w:t>.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 September 2020 - April 2021</w:t>
      </w:r>
    </w:p>
    <w:p w:rsidRPr="00DC2D1C" w:rsidR="00884267" w:rsidP="4206235F" w:rsidRDefault="00B011A9" w14:paraId="5202680D" w14:textId="201C8F97">
      <w:pPr>
        <w:pStyle w:val="ListParagraph"/>
        <w:numPr>
          <w:ilvl w:val="0"/>
          <w:numId w:val="11"/>
        </w:numPr>
        <w:spacing w:after="0" w:line="18" w:lineRule="atLeast"/>
        <w:rPr>
          <w:rFonts w:asciiTheme="minorHAnsi" w:hAnsiTheme="minorHAnsi" w:cstheme="minorBidi"/>
          <w:sz w:val="24"/>
          <w:szCs w:val="24"/>
        </w:rPr>
      </w:pPr>
      <w:proofErr w:type="spellStart"/>
      <w:r w:rsidRPr="4206235F">
        <w:rPr>
          <w:rFonts w:asciiTheme="minorHAnsi" w:hAnsiTheme="minorHAnsi" w:cstheme="minorBidi"/>
          <w:sz w:val="24"/>
          <w:szCs w:val="24"/>
        </w:rPr>
        <w:t>Jashana</w:t>
      </w:r>
      <w:proofErr w:type="spellEnd"/>
      <w:r w:rsidRPr="4206235F">
        <w:rPr>
          <w:rFonts w:asciiTheme="minorHAnsi" w:hAnsiTheme="minorHAnsi" w:cstheme="minorBidi"/>
          <w:sz w:val="24"/>
          <w:szCs w:val="24"/>
        </w:rPr>
        <w:t xml:space="preserve"> Baskaran 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(Bachelor’s </w:t>
      </w:r>
      <w:proofErr w:type="spellStart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Honours</w:t>
      </w:r>
      <w:proofErr w:type="spellEnd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), </w:t>
      </w:r>
      <w:r w:rsidRPr="4206235F" w:rsidR="10595783">
        <w:rPr>
          <w:rStyle w:val="UNIWebDefaultFont"/>
          <w:rFonts w:asciiTheme="minorHAnsi" w:hAnsiTheme="minorHAnsi" w:cstheme="minorBidi"/>
          <w:sz w:val="24"/>
          <w:szCs w:val="24"/>
        </w:rPr>
        <w:t>Psychology</w:t>
      </w:r>
      <w:r w:rsidR="0014702B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4206235F" w:rsidR="10595783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4206235F" w:rsidR="006534FA">
        <w:rPr>
          <w:rStyle w:val="UNIWebDefaultFont"/>
          <w:rFonts w:asciiTheme="minorHAnsi" w:hAnsiTheme="minorHAnsi" w:cstheme="minorBidi"/>
          <w:i/>
          <w:iCs/>
          <w:sz w:val="24"/>
          <w:szCs w:val="24"/>
        </w:rPr>
        <w:t>The relation between self-efficacy and math anxiety in parents during homework helping interactions</w:t>
      </w:r>
      <w:r w:rsidRPr="4206235F" w:rsidR="6E355AF6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 September 2020 - April 2021</w:t>
      </w:r>
    </w:p>
    <w:p w:rsidRPr="00DC2D1C" w:rsidR="00386029" w:rsidP="4206235F" w:rsidRDefault="00B011A9" w14:paraId="5DA2B5E7" w14:textId="02BD66E1">
      <w:pPr>
        <w:pStyle w:val="ListParagraph"/>
        <w:numPr>
          <w:ilvl w:val="0"/>
          <w:numId w:val="11"/>
        </w:numPr>
        <w:spacing w:after="0" w:line="18" w:lineRule="atLeast"/>
        <w:rPr>
          <w:rFonts w:asciiTheme="minorHAnsi" w:hAnsiTheme="minorHAnsi" w:cstheme="minorBidi"/>
          <w:sz w:val="24"/>
          <w:szCs w:val="24"/>
        </w:rPr>
      </w:pPr>
      <w:r w:rsidRPr="4206235F">
        <w:rPr>
          <w:rFonts w:asciiTheme="minorHAnsi" w:hAnsiTheme="minorHAnsi" w:cstheme="minorBidi"/>
          <w:sz w:val="24"/>
          <w:szCs w:val="24"/>
        </w:rPr>
        <w:t xml:space="preserve">Aliza Sandino-Gold 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(Bachelor’s </w:t>
      </w:r>
      <w:proofErr w:type="spellStart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Honours</w:t>
      </w:r>
      <w:proofErr w:type="spellEnd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), </w:t>
      </w:r>
      <w:r w:rsidRPr="4206235F" w:rsidR="16C550A2">
        <w:rPr>
          <w:rStyle w:val="UNIWebDefaultFont"/>
          <w:rFonts w:asciiTheme="minorHAnsi" w:hAnsiTheme="minorHAnsi" w:cstheme="minorBidi"/>
          <w:sz w:val="24"/>
          <w:szCs w:val="24"/>
        </w:rPr>
        <w:t>Psychology</w:t>
      </w:r>
      <w:r w:rsidR="0014702B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4206235F" w:rsidR="16C550A2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4206235F" w:rsidR="006534FA">
        <w:rPr>
          <w:rStyle w:val="UNIWebDefaultFont"/>
          <w:rFonts w:asciiTheme="minorHAnsi" w:hAnsiTheme="minorHAnsi" w:cstheme="minorBidi"/>
          <w:i/>
          <w:iCs/>
          <w:sz w:val="24"/>
          <w:szCs w:val="24"/>
        </w:rPr>
        <w:t>Parental Homework Involvement and Academic Excellence in Mathematics among High- Achieving, Low-Income Students</w:t>
      </w:r>
      <w:r w:rsidRPr="4206235F" w:rsidR="7CCE64CD">
        <w:rPr>
          <w:rStyle w:val="UNIWebDefaultFont"/>
          <w:rFonts w:asciiTheme="minorHAnsi" w:hAnsiTheme="minorHAnsi" w:cstheme="minorBidi"/>
          <w:i/>
          <w:iCs/>
          <w:sz w:val="24"/>
          <w:szCs w:val="24"/>
        </w:rPr>
        <w:t>.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 September 2020 - April 2021</w:t>
      </w:r>
    </w:p>
    <w:p w:rsidRPr="00DC2D1C" w:rsidR="004944D1" w:rsidP="4206235F" w:rsidRDefault="004944D1" w14:paraId="4E051FBC" w14:textId="3720831B">
      <w:pPr>
        <w:pStyle w:val="UOCVSingleLine"/>
        <w:numPr>
          <w:ilvl w:val="0"/>
          <w:numId w:val="10"/>
        </w:numPr>
        <w:spacing w:after="0" w:line="18" w:lineRule="atLeast"/>
        <w:rPr>
          <w:rFonts w:asciiTheme="minorHAnsi" w:hAnsiTheme="minorHAnsi" w:cstheme="minorBidi"/>
          <w:sz w:val="24"/>
          <w:szCs w:val="24"/>
        </w:rPr>
      </w:pPr>
      <w:bookmarkStart w:name="_Hlk78354503" w:id="8"/>
      <w:proofErr w:type="spellStart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Véronic</w:t>
      </w:r>
      <w:proofErr w:type="spellEnd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 Delage </w:t>
      </w:r>
      <w:bookmarkEnd w:id="8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(Bachelor’s </w:t>
      </w:r>
      <w:proofErr w:type="spellStart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Honours</w:t>
      </w:r>
      <w:proofErr w:type="spellEnd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), Psychology</w:t>
      </w:r>
      <w:r w:rsidR="0014702B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4206235F">
        <w:rPr>
          <w:rStyle w:val="UNIWebItalic"/>
          <w:rFonts w:asciiTheme="minorHAnsi" w:hAnsiTheme="minorHAnsi" w:cstheme="minorBidi"/>
          <w:sz w:val="24"/>
          <w:szCs w:val="24"/>
        </w:rPr>
        <w:t>Effects of Parents Gender Stereotypes on Children's Spatial Play</w:t>
      </w:r>
      <w:r w:rsidRPr="4206235F" w:rsidR="396DBA87">
        <w:rPr>
          <w:rStyle w:val="UNIWebItalic"/>
          <w:rFonts w:asciiTheme="minorHAnsi" w:hAnsiTheme="minorHAnsi" w:cstheme="minorBidi"/>
          <w:sz w:val="24"/>
          <w:szCs w:val="24"/>
        </w:rPr>
        <w:t xml:space="preserve">. 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September 2019 - April 2020</w:t>
      </w:r>
      <w:r w:rsidRPr="4206235F" w:rsidR="00F02CDB">
        <w:rPr>
          <w:rStyle w:val="UNIWebDefaultFont"/>
          <w:rFonts w:asciiTheme="minorHAnsi" w:hAnsiTheme="minorHAnsi" w:cstheme="minorBidi"/>
          <w:sz w:val="24"/>
          <w:szCs w:val="24"/>
        </w:rPr>
        <w:t xml:space="preserve"> * awarded best thesis award (internal)</w:t>
      </w:r>
    </w:p>
    <w:p w:rsidRPr="00DC2D1C" w:rsidR="004944D1" w:rsidP="4206235F" w:rsidRDefault="004944D1" w14:paraId="359F4923" w14:textId="75527395">
      <w:pPr>
        <w:pStyle w:val="UOCVSingleLine"/>
        <w:numPr>
          <w:ilvl w:val="0"/>
          <w:numId w:val="10"/>
        </w:numPr>
        <w:spacing w:after="0" w:line="18" w:lineRule="atLeast"/>
        <w:rPr>
          <w:rFonts w:asciiTheme="minorHAnsi" w:hAnsiTheme="minorHAnsi" w:cstheme="minorBidi"/>
          <w:sz w:val="24"/>
          <w:szCs w:val="24"/>
        </w:rPr>
      </w:pP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Nichole Johnston (Bachelor’s </w:t>
      </w:r>
      <w:proofErr w:type="spellStart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Honours</w:t>
      </w:r>
      <w:proofErr w:type="spellEnd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), Psychology</w:t>
      </w:r>
      <w:r w:rsidR="0014702B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4206235F">
        <w:rPr>
          <w:rStyle w:val="UNIWebItalic"/>
          <w:rFonts w:asciiTheme="minorHAnsi" w:hAnsiTheme="minorHAnsi" w:cstheme="minorBidi"/>
          <w:sz w:val="24"/>
          <w:szCs w:val="24"/>
        </w:rPr>
        <w:t xml:space="preserve">Gender Endorsement and Math Anxiety in Homework Helping </w:t>
      </w:r>
      <w:proofErr w:type="spellStart"/>
      <w:r w:rsidRPr="4206235F">
        <w:rPr>
          <w:rStyle w:val="UNIWebItalic"/>
          <w:rFonts w:asciiTheme="minorHAnsi" w:hAnsiTheme="minorHAnsi" w:cstheme="minorBidi"/>
          <w:sz w:val="24"/>
          <w:szCs w:val="24"/>
        </w:rPr>
        <w:t>Behaviours</w:t>
      </w:r>
      <w:proofErr w:type="spellEnd"/>
      <w:r w:rsidRPr="4206235F" w:rsidR="6EC6CFA9">
        <w:rPr>
          <w:rStyle w:val="UNIWebItalic"/>
          <w:rFonts w:asciiTheme="minorHAnsi" w:hAnsiTheme="minorHAnsi" w:cstheme="minorBidi"/>
          <w:sz w:val="24"/>
          <w:szCs w:val="24"/>
        </w:rPr>
        <w:t>.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 September 2019 - April 2020</w:t>
      </w:r>
    </w:p>
    <w:p w:rsidRPr="00DC2D1C" w:rsidR="004944D1" w:rsidP="4206235F" w:rsidRDefault="004944D1" w14:paraId="3AC59563" w14:textId="772904A0">
      <w:pPr>
        <w:pStyle w:val="UOCVSingleLine"/>
        <w:numPr>
          <w:ilvl w:val="0"/>
          <w:numId w:val="10"/>
        </w:numPr>
        <w:spacing w:after="0"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Fraulein </w:t>
      </w:r>
      <w:proofErr w:type="spellStart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Retanal</w:t>
      </w:r>
      <w:proofErr w:type="spellEnd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 (Bachelor’s </w:t>
      </w:r>
      <w:proofErr w:type="spellStart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Honours</w:t>
      </w:r>
      <w:proofErr w:type="spellEnd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), Biomedical Science</w:t>
      </w:r>
      <w:r w:rsidR="0014702B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4206235F">
        <w:rPr>
          <w:rStyle w:val="UNIWebItalic"/>
          <w:rFonts w:asciiTheme="minorHAnsi" w:hAnsiTheme="minorHAnsi" w:cstheme="minorBidi"/>
          <w:sz w:val="24"/>
          <w:szCs w:val="24"/>
        </w:rPr>
        <w:t>Understanding How the Mind Processes Numbers</w:t>
      </w:r>
      <w:r w:rsidRPr="4206235F" w:rsidR="63AE0CF7">
        <w:rPr>
          <w:rStyle w:val="UNIWebItalic"/>
          <w:rFonts w:asciiTheme="minorHAnsi" w:hAnsiTheme="minorHAnsi" w:cstheme="minorBidi"/>
          <w:sz w:val="24"/>
          <w:szCs w:val="24"/>
        </w:rPr>
        <w:t>.</w:t>
      </w:r>
      <w:r w:rsidRPr="4206235F" w:rsidR="63AE0CF7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September 2019 - April 2020</w:t>
      </w:r>
    </w:p>
    <w:p w:rsidRPr="00DC2D1C" w:rsidR="004944D1" w:rsidP="4206235F" w:rsidRDefault="004944D1" w14:paraId="4900D05B" w14:textId="7BA364BC">
      <w:pPr>
        <w:pStyle w:val="UOCVSingleLine"/>
        <w:numPr>
          <w:ilvl w:val="0"/>
          <w:numId w:val="10"/>
        </w:numPr>
        <w:spacing w:after="0" w:line="18" w:lineRule="atLeast"/>
        <w:rPr>
          <w:rFonts w:asciiTheme="minorHAnsi" w:hAnsiTheme="minorHAnsi" w:cstheme="minorBidi"/>
          <w:sz w:val="24"/>
          <w:szCs w:val="24"/>
        </w:rPr>
      </w:pP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Hailey Williams (Bachelor’s </w:t>
      </w:r>
      <w:proofErr w:type="spellStart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Honours</w:t>
      </w:r>
      <w:proofErr w:type="spellEnd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), Psychology</w:t>
      </w:r>
      <w:r w:rsidR="0014702B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4206235F">
        <w:rPr>
          <w:rStyle w:val="UNIWebItalic"/>
          <w:rFonts w:asciiTheme="minorHAnsi" w:hAnsiTheme="minorHAnsi" w:cstheme="minorBidi"/>
          <w:sz w:val="24"/>
          <w:szCs w:val="24"/>
        </w:rPr>
        <w:t>Exploring the Relation Between Parental Perceptions of Academic Performance and Homework Involvement in Mathematics and Reading</w:t>
      </w:r>
      <w:r w:rsidRPr="4206235F" w:rsidR="743C2125">
        <w:rPr>
          <w:rStyle w:val="UNIWebItalic"/>
          <w:rFonts w:asciiTheme="minorHAnsi" w:hAnsiTheme="minorHAnsi" w:cstheme="minorBidi"/>
          <w:sz w:val="24"/>
          <w:szCs w:val="24"/>
        </w:rPr>
        <w:t xml:space="preserve">. 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September 2018 - April 2019</w:t>
      </w:r>
    </w:p>
    <w:p w:rsidRPr="00DC2D1C" w:rsidR="004944D1" w:rsidP="4206235F" w:rsidRDefault="004944D1" w14:paraId="3F460149" w14:textId="465C6ED1">
      <w:pPr>
        <w:pStyle w:val="UOCVSingleLine"/>
        <w:numPr>
          <w:ilvl w:val="0"/>
          <w:numId w:val="10"/>
        </w:numPr>
        <w:spacing w:after="0" w:line="18" w:lineRule="atLeast"/>
        <w:rPr>
          <w:rFonts w:asciiTheme="minorHAnsi" w:hAnsiTheme="minorHAnsi" w:cstheme="minorBidi"/>
          <w:sz w:val="24"/>
          <w:szCs w:val="24"/>
        </w:rPr>
      </w:pP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Fiona Wilson (Bachelor’s </w:t>
      </w:r>
      <w:proofErr w:type="spellStart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Honours</w:t>
      </w:r>
      <w:proofErr w:type="spellEnd"/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), Psychology</w:t>
      </w:r>
      <w:r w:rsidR="0014702B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4206235F">
        <w:rPr>
          <w:rStyle w:val="UNIWebItalic"/>
          <w:rFonts w:asciiTheme="minorHAnsi" w:hAnsiTheme="minorHAnsi" w:cstheme="minorBidi"/>
          <w:sz w:val="24"/>
          <w:szCs w:val="24"/>
        </w:rPr>
        <w:t>Actions Relating to Parental Spatial Talk in Parent-Child Dyads During Physical Puzzle Play</w:t>
      </w:r>
      <w:r w:rsidRPr="4206235F" w:rsidR="0DF6D029">
        <w:rPr>
          <w:rStyle w:val="UNIWebItalic"/>
          <w:rFonts w:asciiTheme="minorHAnsi" w:hAnsiTheme="minorHAnsi" w:cstheme="minorBidi"/>
          <w:sz w:val="24"/>
          <w:szCs w:val="24"/>
        </w:rPr>
        <w:t xml:space="preserve">. </w:t>
      </w:r>
      <w:r w:rsidRPr="4206235F">
        <w:rPr>
          <w:rStyle w:val="UNIWebDefaultFont"/>
          <w:rFonts w:asciiTheme="minorHAnsi" w:hAnsiTheme="minorHAnsi" w:cstheme="minorBidi"/>
          <w:sz w:val="24"/>
          <w:szCs w:val="24"/>
        </w:rPr>
        <w:t>September 2018 - April 2019</w:t>
      </w:r>
    </w:p>
    <w:p w:rsidRPr="00DC2D1C" w:rsidR="004944D1" w:rsidP="6838C8E9" w:rsidRDefault="55A58BCE" w14:paraId="7BAC1945" w14:textId="63141EC4">
      <w:pPr>
        <w:pStyle w:val="UOCVSingleLine"/>
        <w:numPr>
          <w:ilvl w:val="0"/>
          <w:numId w:val="10"/>
        </w:numPr>
        <w:spacing w:after="0" w:line="18" w:lineRule="atLeast"/>
        <w:rPr>
          <w:rFonts w:asciiTheme="minorHAnsi" w:hAnsiTheme="minorHAnsi" w:cstheme="minorBidi"/>
          <w:sz w:val="24"/>
          <w:szCs w:val="24"/>
        </w:rPr>
      </w:pP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Alex-Anne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Lameroux</w:t>
      </w:r>
      <w:proofErr w:type="spellEnd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(Bachelor’s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Honours</w:t>
      </w:r>
      <w:proofErr w:type="spellEnd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), Psychology</w:t>
      </w:r>
      <w:r w:rsidR="0014702B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>Investigating the role of parent’s math anxiety in their expectations towards their child’s performance in math</w:t>
      </w:r>
      <w:r w:rsidRPr="6838C8E9" w:rsidR="7FDF646B">
        <w:rPr>
          <w:rStyle w:val="UNIWebItalic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September 2018 - April 2019</w:t>
      </w:r>
    </w:p>
    <w:p w:rsidR="7B958A43" w:rsidP="6838C8E9" w:rsidRDefault="7B958A43" w14:paraId="7B010ACF" w14:textId="15ED330D">
      <w:pPr>
        <w:pStyle w:val="UOCVSingleLine"/>
        <w:numPr>
          <w:ilvl w:val="0"/>
          <w:numId w:val="10"/>
        </w:numPr>
        <w:spacing w:after="0" w:line="18" w:lineRule="atLeast"/>
        <w:rPr>
          <w:rFonts w:asciiTheme="minorHAnsi" w:hAnsiTheme="minorHAnsi" w:cstheme="minorBidi"/>
          <w:sz w:val="24"/>
          <w:szCs w:val="24"/>
        </w:rPr>
      </w:pP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Veronica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D’April</w:t>
      </w:r>
      <w:proofErr w:type="spellEnd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(Bachelor’s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Honours</w:t>
      </w:r>
      <w:proofErr w:type="spellEnd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), Psychology</w:t>
      </w:r>
      <w:r w:rsidR="0014702B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 w:rsidR="79FD0029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6838C8E9" w:rsidR="79FD0029">
        <w:rPr>
          <w:rStyle w:val="UNIWebItalic"/>
          <w:rFonts w:asciiTheme="minorHAnsi" w:hAnsiTheme="minorHAnsi" w:cstheme="minorBidi"/>
          <w:sz w:val="24"/>
          <w:szCs w:val="24"/>
        </w:rPr>
        <w:t>Picture this: Greater object imagery ability in math anxiety</w:t>
      </w:r>
      <w:r w:rsidRPr="6838C8E9" w:rsidR="79FD0029">
        <w:rPr>
          <w:rFonts w:ascii="BlinkMacSystemFont" w:hAnsi="BlinkMacSystemFont" w:eastAsia="BlinkMacSystemFont" w:cs="BlinkMacSystemFont"/>
          <w:color w:val="333333"/>
          <w:sz w:val="19"/>
          <w:szCs w:val="19"/>
        </w:rPr>
        <w:t xml:space="preserve">.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Co-supervisor. University of Waterloo (External). September 2011-April 2012</w:t>
      </w:r>
    </w:p>
    <w:p w:rsidR="65986D68" w:rsidP="6838C8E9" w:rsidRDefault="65986D68" w14:paraId="3B703705" w14:textId="47CC3823">
      <w:pPr>
        <w:pStyle w:val="UOCVSingleLine"/>
        <w:numPr>
          <w:ilvl w:val="0"/>
          <w:numId w:val="10"/>
        </w:numPr>
        <w:spacing w:after="0" w:line="18" w:lineRule="atLeast"/>
        <w:rPr>
          <w:rFonts w:asciiTheme="minorHAnsi" w:hAnsiTheme="minorHAnsi" w:cstheme="minorBidi"/>
          <w:sz w:val="24"/>
          <w:szCs w:val="24"/>
        </w:rPr>
      </w:pP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Sherif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Soloman</w:t>
      </w:r>
      <w:proofErr w:type="spellEnd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(Bachelor’s </w:t>
      </w: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Honours</w:t>
      </w:r>
      <w:proofErr w:type="spellEnd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), Psychology</w:t>
      </w:r>
      <w:r w:rsidR="0014702B">
        <w:rPr>
          <w:rStyle w:val="UNIWebDefaultFont"/>
          <w:rFonts w:asciiTheme="minorHAnsi" w:hAnsiTheme="minorHAnsi" w:cstheme="minorBidi"/>
          <w:sz w:val="24"/>
          <w:szCs w:val="24"/>
        </w:rPr>
        <w:t>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6838C8E9">
        <w:rPr>
          <w:rStyle w:val="UNIWebItalic"/>
          <w:rFonts w:asciiTheme="minorHAnsi" w:hAnsiTheme="minorHAnsi" w:cstheme="minorBidi"/>
          <w:sz w:val="24"/>
          <w:szCs w:val="24"/>
        </w:rPr>
        <w:t xml:space="preserve">Examining the role of working memory in math anxiety. </w:t>
      </w:r>
      <w:r w:rsidRPr="6838C8E9">
        <w:rPr>
          <w:rStyle w:val="UNIWebItalic"/>
          <w:rFonts w:asciiTheme="minorHAnsi" w:hAnsiTheme="minorHAnsi" w:cstheme="minorBidi"/>
          <w:i w:val="0"/>
          <w:iCs w:val="0"/>
          <w:sz w:val="24"/>
          <w:szCs w:val="24"/>
        </w:rPr>
        <w:t>Co-supervisor.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University of Waterloo (External). September 2010-April 2011</w:t>
      </w:r>
    </w:p>
    <w:p w:rsidRPr="00DC2D1C" w:rsidR="004944D1" w:rsidP="0084339C" w:rsidRDefault="004944D1" w14:paraId="14525E69" w14:textId="77777777">
      <w:pPr>
        <w:spacing w:after="0" w:line="18" w:lineRule="atLeast"/>
        <w:rPr>
          <w:rFonts w:asciiTheme="minorHAnsi" w:hAnsiTheme="minorHAnsi" w:cstheme="minorHAnsi"/>
          <w:sz w:val="24"/>
          <w:szCs w:val="24"/>
        </w:rPr>
      </w:pPr>
    </w:p>
    <w:p w:rsidRPr="00DC2D1C" w:rsidR="004944D1" w:rsidP="0084339C" w:rsidRDefault="004944D1" w14:paraId="36FC9CD0" w14:textId="77777777">
      <w:pPr>
        <w:spacing w:after="0" w:line="18" w:lineRule="atLeast"/>
        <w:rPr>
          <w:rFonts w:asciiTheme="minorHAnsi" w:hAnsiTheme="minorHAnsi" w:cstheme="minorHAnsi"/>
          <w:b/>
          <w:sz w:val="24"/>
          <w:szCs w:val="24"/>
        </w:rPr>
      </w:pPr>
      <w:r w:rsidRPr="00DC2D1C">
        <w:rPr>
          <w:rFonts w:asciiTheme="minorHAnsi" w:hAnsiTheme="minorHAnsi" w:cstheme="minorHAnsi"/>
          <w:b/>
          <w:sz w:val="24"/>
          <w:szCs w:val="24"/>
        </w:rPr>
        <w:t>NSERC USRA STUDENTS</w:t>
      </w:r>
    </w:p>
    <w:p w:rsidRPr="00DC2D1C" w:rsidR="004944D1" w:rsidP="0084339C" w:rsidRDefault="55A58BCE" w14:paraId="1418BA05" w14:textId="79541EEB">
      <w:pPr>
        <w:pStyle w:val="UOCVSingleLine"/>
        <w:numPr>
          <w:ilvl w:val="0"/>
          <w:numId w:val="10"/>
        </w:numPr>
        <w:spacing w:after="0" w:line="18" w:lineRule="atLeast"/>
        <w:rPr>
          <w:rStyle w:val="UNIWebDefaultFont"/>
          <w:rFonts w:asciiTheme="minorHAnsi" w:hAnsiTheme="minorHAnsi" w:cstheme="minorHAnsi"/>
          <w:sz w:val="24"/>
          <w:szCs w:val="24"/>
        </w:rPr>
      </w:pP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Stephanie Green </w:t>
      </w:r>
      <w:r w:rsidRPr="6838C8E9" w:rsidR="1D6AF374">
        <w:rPr>
          <w:rStyle w:val="UNIWebDefaultFont"/>
          <w:rFonts w:asciiTheme="minorHAnsi" w:hAnsiTheme="minorHAnsi" w:cstheme="minorBidi"/>
          <w:sz w:val="24"/>
          <w:szCs w:val="24"/>
        </w:rPr>
        <w:t xml:space="preserve">–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May </w:t>
      </w:r>
      <w:r w:rsidRPr="6838C8E9" w:rsidR="02C24E83">
        <w:rPr>
          <w:rStyle w:val="UNIWebDefaultFont"/>
          <w:rFonts w:asciiTheme="minorHAnsi" w:hAnsiTheme="minorHAnsi" w:cstheme="minorBidi"/>
          <w:sz w:val="24"/>
          <w:szCs w:val="24"/>
        </w:rPr>
        <w:t>2019 –</w:t>
      </w:r>
      <w:r w:rsidRPr="6838C8E9" w:rsidR="55FF81EC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August 2019</w:t>
      </w:r>
    </w:p>
    <w:p w:rsidRPr="00DC2D1C" w:rsidR="004944D1" w:rsidP="0084339C" w:rsidRDefault="55A58BCE" w14:paraId="13A51F38" w14:textId="616194F9">
      <w:pPr>
        <w:pStyle w:val="UOCVSingleLine"/>
        <w:numPr>
          <w:ilvl w:val="0"/>
          <w:numId w:val="10"/>
        </w:numPr>
        <w:spacing w:after="0" w:line="18" w:lineRule="atLeast"/>
        <w:rPr>
          <w:rStyle w:val="UNIWebBold"/>
          <w:rFonts w:asciiTheme="minorHAnsi" w:hAnsiTheme="minorHAnsi" w:cstheme="minorHAnsi"/>
          <w:b w:val="0"/>
          <w:bCs w:val="0"/>
          <w:sz w:val="24"/>
          <w:szCs w:val="24"/>
        </w:rPr>
      </w:pPr>
      <w:proofErr w:type="spellStart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Véronic</w:t>
      </w:r>
      <w:proofErr w:type="spellEnd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Delage</w:t>
      </w:r>
      <w:r w:rsidRPr="6838C8E9" w:rsidR="1D6AF374">
        <w:rPr>
          <w:rStyle w:val="UNIWebDefaultFont"/>
          <w:rFonts w:asciiTheme="minorHAnsi" w:hAnsiTheme="minorHAnsi" w:cstheme="minorBidi"/>
          <w:sz w:val="24"/>
          <w:szCs w:val="24"/>
        </w:rPr>
        <w:t xml:space="preserve"> –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May 2019</w:t>
      </w:r>
      <w:r w:rsidRPr="6838C8E9" w:rsidR="55FF81EC">
        <w:rPr>
          <w:rStyle w:val="UNIWebDefaultFont"/>
          <w:rFonts w:asciiTheme="minorHAnsi" w:hAnsiTheme="minorHAnsi" w:cstheme="minorBidi"/>
          <w:sz w:val="24"/>
          <w:szCs w:val="24"/>
        </w:rPr>
        <w:t xml:space="preserve"> –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August 2019</w:t>
      </w:r>
      <w:r w:rsidRPr="6838C8E9" w:rsidR="55FF81EC">
        <w:rPr>
          <w:rStyle w:val="UNIWebDefaultFont"/>
          <w:rFonts w:asciiTheme="minorHAnsi" w:hAnsiTheme="minorHAnsi" w:cstheme="minorBidi"/>
          <w:sz w:val="24"/>
          <w:szCs w:val="24"/>
        </w:rPr>
        <w:t>; May 2020 – August 2020</w:t>
      </w:r>
    </w:p>
    <w:p w:rsidRPr="00DC2D1C" w:rsidR="004944D1" w:rsidP="0084339C" w:rsidRDefault="004944D1" w14:paraId="40AB732C" w14:textId="63B42097">
      <w:pPr>
        <w:spacing w:after="0" w:line="18" w:lineRule="atLeast"/>
        <w:rPr>
          <w:rStyle w:val="UNIWebBoldUnderlined"/>
          <w:rFonts w:asciiTheme="minorHAnsi" w:hAnsiTheme="minorHAnsi" w:cstheme="minorHAnsi"/>
          <w:sz w:val="24"/>
          <w:szCs w:val="24"/>
        </w:rPr>
      </w:pPr>
    </w:p>
    <w:p w:rsidRPr="00DC2D1C" w:rsidR="00B011A9" w:rsidP="0084339C" w:rsidRDefault="00B011A9" w14:paraId="10531D05" w14:textId="70BDB068">
      <w:pPr>
        <w:spacing w:after="0" w:line="18" w:lineRule="atLeast"/>
        <w:rPr>
          <w:rStyle w:val="UNIWebBoldUnderlined"/>
          <w:rFonts w:asciiTheme="minorHAnsi" w:hAnsiTheme="minorHAnsi" w:cstheme="minorHAnsi"/>
          <w:sz w:val="24"/>
          <w:szCs w:val="24"/>
          <w:u w:val="none"/>
        </w:rPr>
      </w:pPr>
      <w:r w:rsidRPr="00DC2D1C">
        <w:rPr>
          <w:rStyle w:val="UNIWebBoldUnderlined"/>
          <w:rFonts w:asciiTheme="minorHAnsi" w:hAnsiTheme="minorHAnsi" w:cstheme="minorHAnsi"/>
          <w:sz w:val="24"/>
          <w:szCs w:val="24"/>
          <w:u w:val="none"/>
        </w:rPr>
        <w:t>UNIVERSITY RESEARCH OPPORTUNITY PROGRAM STUDENTS</w:t>
      </w:r>
    </w:p>
    <w:p w:rsidRPr="00DC2D1C" w:rsidR="000D587B" w:rsidP="0084339C" w:rsidRDefault="0AB723DE" w14:paraId="7382D839" w14:textId="409C6D46">
      <w:pPr>
        <w:pStyle w:val="UOCVSingleLine"/>
        <w:numPr>
          <w:ilvl w:val="0"/>
          <w:numId w:val="10"/>
        </w:numPr>
        <w:spacing w:after="0" w:line="18" w:lineRule="atLeast"/>
        <w:rPr>
          <w:rFonts w:asciiTheme="minorHAnsi" w:hAnsiTheme="minorHAnsi" w:cstheme="minorHAnsi"/>
          <w:sz w:val="24"/>
          <w:szCs w:val="24"/>
        </w:rPr>
      </w:pPr>
      <w:proofErr w:type="spellStart"/>
      <w:r w:rsidRPr="6838C8E9">
        <w:rPr>
          <w:rFonts w:asciiTheme="minorHAnsi" w:hAnsiTheme="minorHAnsi" w:cstheme="minorBidi"/>
          <w:sz w:val="24"/>
          <w:szCs w:val="24"/>
        </w:rPr>
        <w:t>Samrah</w:t>
      </w:r>
      <w:proofErr w:type="spellEnd"/>
      <w:r w:rsidRPr="6838C8E9">
        <w:rPr>
          <w:rFonts w:asciiTheme="minorHAnsi" w:hAnsiTheme="minorHAnsi" w:cstheme="minorBidi"/>
          <w:sz w:val="24"/>
          <w:szCs w:val="24"/>
        </w:rPr>
        <w:t xml:space="preserve"> Asif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–</w:t>
      </w:r>
      <w:r w:rsidRPr="6838C8E9">
        <w:rPr>
          <w:rFonts w:asciiTheme="minorHAnsi" w:hAnsiTheme="minorHAnsi" w:cstheme="minorBidi"/>
          <w:sz w:val="24"/>
          <w:szCs w:val="24"/>
          <w:lang w:val="en-CA"/>
        </w:rPr>
        <w:t xml:space="preserve">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September 2022 – April 2023</w:t>
      </w:r>
    </w:p>
    <w:p w:rsidRPr="00DC2D1C" w:rsidR="000D587B" w:rsidP="0084339C" w:rsidRDefault="0466882C" w14:paraId="14A13DF2" w14:textId="322FEC23">
      <w:pPr>
        <w:pStyle w:val="UOCVSingleLine"/>
        <w:numPr>
          <w:ilvl w:val="0"/>
          <w:numId w:val="10"/>
        </w:numPr>
        <w:spacing w:after="0" w:line="18" w:lineRule="atLeast"/>
        <w:rPr>
          <w:rFonts w:asciiTheme="minorHAnsi" w:hAnsiTheme="minorHAnsi" w:cstheme="minorHAnsi"/>
          <w:sz w:val="24"/>
          <w:szCs w:val="24"/>
        </w:rPr>
      </w:pPr>
      <w:r w:rsidRPr="6838C8E9">
        <w:rPr>
          <w:rFonts w:asciiTheme="minorHAnsi" w:hAnsiTheme="minorHAnsi" w:cstheme="minorBidi"/>
          <w:sz w:val="24"/>
          <w:szCs w:val="24"/>
        </w:rPr>
        <w:t xml:space="preserve">Raina </w:t>
      </w:r>
      <w:proofErr w:type="spellStart"/>
      <w:r w:rsidRPr="6838C8E9">
        <w:rPr>
          <w:rFonts w:asciiTheme="minorHAnsi" w:hAnsiTheme="minorHAnsi" w:cstheme="minorBidi"/>
          <w:sz w:val="24"/>
          <w:szCs w:val="24"/>
        </w:rPr>
        <w:t>Barara</w:t>
      </w:r>
      <w:proofErr w:type="spellEnd"/>
      <w:r w:rsidRPr="6838C8E9">
        <w:rPr>
          <w:rFonts w:asciiTheme="minorHAnsi" w:hAnsiTheme="minorHAnsi" w:cstheme="minorBidi"/>
          <w:sz w:val="24"/>
          <w:szCs w:val="24"/>
        </w:rPr>
        <w:t xml:space="preserve">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–</w:t>
      </w:r>
      <w:r w:rsidRPr="6838C8E9">
        <w:rPr>
          <w:rFonts w:asciiTheme="minorHAnsi" w:hAnsiTheme="minorHAnsi" w:cstheme="minorBidi"/>
          <w:sz w:val="24"/>
          <w:szCs w:val="24"/>
          <w:lang w:val="en-CA"/>
        </w:rPr>
        <w:t xml:space="preserve">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>September 2021 – April 2022</w:t>
      </w:r>
    </w:p>
    <w:p w:rsidRPr="00DC2D1C" w:rsidR="00035526" w:rsidP="0084339C" w:rsidRDefault="3D8ADE4F" w14:paraId="0AB1D3F7" w14:textId="2FD189D3">
      <w:pPr>
        <w:pStyle w:val="UOCVSingleLine"/>
        <w:numPr>
          <w:ilvl w:val="0"/>
          <w:numId w:val="10"/>
        </w:numPr>
        <w:spacing w:after="0" w:line="18" w:lineRule="atLeast"/>
        <w:rPr>
          <w:rFonts w:asciiTheme="minorHAnsi" w:hAnsiTheme="minorHAnsi" w:cstheme="minorHAnsi"/>
          <w:sz w:val="24"/>
          <w:szCs w:val="24"/>
        </w:rPr>
      </w:pPr>
      <w:r w:rsidRPr="6838C8E9">
        <w:rPr>
          <w:rFonts w:asciiTheme="minorHAnsi" w:hAnsiTheme="minorHAnsi" w:cstheme="minorBidi"/>
          <w:sz w:val="24"/>
          <w:szCs w:val="24"/>
          <w:lang w:val="en-CA"/>
        </w:rPr>
        <w:t xml:space="preserve">Kalki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en-CA"/>
        </w:rPr>
        <w:t>Nagaratnam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en-CA"/>
        </w:rPr>
        <w:t xml:space="preserve"> </w:t>
      </w:r>
      <w:r w:rsidRPr="6838C8E9" w:rsidR="1D6AF374">
        <w:rPr>
          <w:rStyle w:val="UNIWebDefaultFont"/>
          <w:rFonts w:asciiTheme="minorHAnsi" w:hAnsiTheme="minorHAnsi" w:cstheme="minorBidi"/>
          <w:sz w:val="24"/>
          <w:szCs w:val="24"/>
        </w:rPr>
        <w:t>–</w:t>
      </w:r>
      <w:r w:rsidRPr="6838C8E9">
        <w:rPr>
          <w:rFonts w:asciiTheme="minorHAnsi" w:hAnsiTheme="minorHAnsi" w:cstheme="minorBidi"/>
          <w:sz w:val="24"/>
          <w:szCs w:val="24"/>
          <w:lang w:val="en-CA"/>
        </w:rPr>
        <w:t xml:space="preserve">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September 2020 </w:t>
      </w:r>
      <w:r w:rsidRPr="6838C8E9" w:rsidR="1D6AF374">
        <w:rPr>
          <w:rStyle w:val="UNIWebDefaultFont"/>
          <w:rFonts w:asciiTheme="minorHAnsi" w:hAnsiTheme="minorHAnsi" w:cstheme="minorBidi"/>
          <w:sz w:val="24"/>
          <w:szCs w:val="24"/>
        </w:rPr>
        <w:t>–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April 2021</w:t>
      </w:r>
    </w:p>
    <w:p w:rsidRPr="00DC2D1C" w:rsidR="00035526" w:rsidP="0084339C" w:rsidRDefault="3D8ADE4F" w14:paraId="70C944FD" w14:textId="5DA8F345">
      <w:pPr>
        <w:pStyle w:val="UOCVSingleLine"/>
        <w:numPr>
          <w:ilvl w:val="0"/>
          <w:numId w:val="10"/>
        </w:numPr>
        <w:spacing w:after="0" w:line="18" w:lineRule="atLeast"/>
        <w:rPr>
          <w:rFonts w:asciiTheme="minorHAnsi" w:hAnsiTheme="minorHAnsi" w:cstheme="minorHAnsi"/>
          <w:sz w:val="24"/>
          <w:szCs w:val="24"/>
        </w:rPr>
      </w:pPr>
      <w:r w:rsidRPr="6838C8E9">
        <w:rPr>
          <w:rFonts w:asciiTheme="minorHAnsi" w:hAnsiTheme="minorHAnsi" w:cstheme="minorBidi"/>
          <w:sz w:val="24"/>
          <w:szCs w:val="24"/>
          <w:lang w:val="en-CA"/>
        </w:rPr>
        <w:t xml:space="preserve">Fatima Qureshi </w:t>
      </w:r>
      <w:r w:rsidRPr="6838C8E9" w:rsidR="1D6AF374">
        <w:rPr>
          <w:rStyle w:val="UNIWebDefaultFont"/>
          <w:rFonts w:asciiTheme="minorHAnsi" w:hAnsiTheme="minorHAnsi" w:cstheme="minorBidi"/>
          <w:sz w:val="24"/>
          <w:szCs w:val="24"/>
        </w:rPr>
        <w:t>–</w:t>
      </w:r>
      <w:r w:rsidRPr="6838C8E9">
        <w:rPr>
          <w:rFonts w:asciiTheme="minorHAnsi" w:hAnsiTheme="minorHAnsi" w:cstheme="minorBidi"/>
          <w:sz w:val="24"/>
          <w:szCs w:val="24"/>
          <w:lang w:val="en-CA"/>
        </w:rPr>
        <w:t xml:space="preserve">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September 2020 </w:t>
      </w:r>
      <w:r w:rsidRPr="6838C8E9" w:rsidR="1D6AF374">
        <w:rPr>
          <w:rStyle w:val="UNIWebDefaultFont"/>
          <w:rFonts w:asciiTheme="minorHAnsi" w:hAnsiTheme="minorHAnsi" w:cstheme="minorBidi"/>
          <w:sz w:val="24"/>
          <w:szCs w:val="24"/>
        </w:rPr>
        <w:t>–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April 2021</w:t>
      </w:r>
    </w:p>
    <w:p w:rsidRPr="00DC2D1C" w:rsidR="00035526" w:rsidP="0084339C" w:rsidRDefault="3D8ADE4F" w14:paraId="3ED14504" w14:textId="7556D620">
      <w:pPr>
        <w:pStyle w:val="UOCVSingleLine"/>
        <w:numPr>
          <w:ilvl w:val="0"/>
          <w:numId w:val="10"/>
        </w:numPr>
        <w:spacing w:after="0" w:line="18" w:lineRule="atLeast"/>
        <w:rPr>
          <w:rFonts w:asciiTheme="minorHAnsi" w:hAnsiTheme="minorHAnsi" w:cstheme="minorHAnsi"/>
          <w:sz w:val="24"/>
          <w:szCs w:val="24"/>
        </w:rPr>
      </w:pPr>
      <w:r w:rsidRPr="6838C8E9">
        <w:rPr>
          <w:rFonts w:asciiTheme="minorHAnsi" w:hAnsiTheme="minorHAnsi" w:cstheme="minorBidi"/>
          <w:sz w:val="24"/>
          <w:szCs w:val="24"/>
          <w:lang w:val="en-CA"/>
        </w:rPr>
        <w:t xml:space="preserve">Alicia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en-CA"/>
        </w:rPr>
        <w:t>Bialczyk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en-CA"/>
        </w:rPr>
        <w:t xml:space="preserve"> </w:t>
      </w:r>
      <w:r w:rsidRPr="6838C8E9" w:rsidR="1D6AF374">
        <w:rPr>
          <w:rStyle w:val="UNIWebDefaultFont"/>
          <w:rFonts w:asciiTheme="minorHAnsi" w:hAnsiTheme="minorHAnsi" w:cstheme="minorBidi"/>
          <w:sz w:val="24"/>
          <w:szCs w:val="24"/>
        </w:rPr>
        <w:t>–</w:t>
      </w:r>
      <w:r w:rsidRPr="6838C8E9">
        <w:rPr>
          <w:rFonts w:asciiTheme="minorHAnsi" w:hAnsiTheme="minorHAnsi" w:cstheme="minorBidi"/>
          <w:sz w:val="24"/>
          <w:szCs w:val="24"/>
          <w:lang w:val="en-CA"/>
        </w:rPr>
        <w:t xml:space="preserve">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September 2019 </w:t>
      </w:r>
      <w:r w:rsidRPr="6838C8E9" w:rsidR="1D6AF374">
        <w:rPr>
          <w:rStyle w:val="UNIWebDefaultFont"/>
          <w:rFonts w:asciiTheme="minorHAnsi" w:hAnsiTheme="minorHAnsi" w:cstheme="minorBidi"/>
          <w:sz w:val="24"/>
          <w:szCs w:val="24"/>
        </w:rPr>
        <w:t>–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April 2020</w:t>
      </w:r>
    </w:p>
    <w:p w:rsidRPr="00DC2D1C" w:rsidR="00035526" w:rsidP="0084339C" w:rsidRDefault="3D8ADE4F" w14:paraId="7D517275" w14:textId="67AA4C6B">
      <w:pPr>
        <w:pStyle w:val="ListParagraph"/>
        <w:numPr>
          <w:ilvl w:val="0"/>
          <w:numId w:val="10"/>
        </w:numPr>
        <w:spacing w:after="0" w:line="18" w:lineRule="atLeast"/>
        <w:rPr>
          <w:rFonts w:asciiTheme="minorHAnsi" w:hAnsiTheme="minorHAnsi" w:cstheme="minorHAnsi"/>
          <w:sz w:val="24"/>
          <w:szCs w:val="24"/>
          <w:lang w:val="en-CA"/>
        </w:rPr>
      </w:pPr>
      <w:r w:rsidRPr="6838C8E9">
        <w:rPr>
          <w:rFonts w:asciiTheme="minorHAnsi" w:hAnsiTheme="minorHAnsi" w:cstheme="minorBidi"/>
          <w:sz w:val="24"/>
          <w:szCs w:val="24"/>
          <w:lang w:val="en-CA"/>
        </w:rPr>
        <w:t>Samantha Colorado</w:t>
      </w:r>
      <w:r w:rsidRPr="6838C8E9" w:rsidR="1D6AF374">
        <w:rPr>
          <w:rFonts w:asciiTheme="minorHAnsi" w:hAnsiTheme="minorHAnsi" w:cstheme="minorBidi"/>
          <w:sz w:val="24"/>
          <w:szCs w:val="24"/>
          <w:lang w:val="en-CA"/>
        </w:rPr>
        <w:t xml:space="preserve"> </w:t>
      </w:r>
      <w:r w:rsidRPr="6838C8E9" w:rsidR="1D6AF374">
        <w:rPr>
          <w:rStyle w:val="UNIWebDefaultFont"/>
          <w:rFonts w:asciiTheme="minorHAnsi" w:hAnsiTheme="minorHAnsi" w:cstheme="minorBidi"/>
          <w:sz w:val="24"/>
          <w:szCs w:val="24"/>
        </w:rPr>
        <w:t xml:space="preserve">–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September 2019 </w:t>
      </w:r>
      <w:r w:rsidRPr="6838C8E9" w:rsidR="1D6AF374">
        <w:rPr>
          <w:rStyle w:val="UNIWebDefaultFont"/>
          <w:rFonts w:asciiTheme="minorHAnsi" w:hAnsiTheme="minorHAnsi" w:cstheme="minorBidi"/>
          <w:sz w:val="24"/>
          <w:szCs w:val="24"/>
        </w:rPr>
        <w:t>–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April 2020</w:t>
      </w:r>
    </w:p>
    <w:p w:rsidRPr="00DC2D1C" w:rsidR="00035526" w:rsidP="0084339C" w:rsidRDefault="3D8ADE4F" w14:paraId="38A0E1B3" w14:textId="12656DE3">
      <w:pPr>
        <w:pStyle w:val="ListParagraph"/>
        <w:numPr>
          <w:ilvl w:val="0"/>
          <w:numId w:val="10"/>
        </w:numPr>
        <w:spacing w:after="0" w:line="18" w:lineRule="atLeast"/>
        <w:rPr>
          <w:rFonts w:asciiTheme="minorHAnsi" w:hAnsiTheme="minorHAnsi" w:cstheme="minorHAnsi"/>
          <w:sz w:val="24"/>
          <w:szCs w:val="24"/>
          <w:lang w:val="en-CA"/>
        </w:rPr>
      </w:pPr>
      <w:r w:rsidRPr="6838C8E9">
        <w:rPr>
          <w:rFonts w:asciiTheme="minorHAnsi" w:hAnsiTheme="minorHAnsi" w:cstheme="minorBidi"/>
          <w:sz w:val="24"/>
          <w:szCs w:val="24"/>
          <w:lang w:val="en-CA"/>
        </w:rPr>
        <w:t xml:space="preserve">Yassine </w:t>
      </w:r>
      <w:proofErr w:type="spellStart"/>
      <w:r w:rsidRPr="6838C8E9">
        <w:rPr>
          <w:rFonts w:asciiTheme="minorHAnsi" w:hAnsiTheme="minorHAnsi" w:cstheme="minorBidi"/>
          <w:sz w:val="24"/>
          <w:szCs w:val="24"/>
          <w:lang w:val="en-CA"/>
        </w:rPr>
        <w:t>Hmidani</w:t>
      </w:r>
      <w:proofErr w:type="spellEnd"/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6838C8E9" w:rsidR="1D6AF374">
        <w:rPr>
          <w:rStyle w:val="UNIWebDefaultFont"/>
          <w:rFonts w:asciiTheme="minorHAnsi" w:hAnsiTheme="minorHAnsi" w:cstheme="minorBidi"/>
          <w:sz w:val="24"/>
          <w:szCs w:val="24"/>
        </w:rPr>
        <w:t>–</w:t>
      </w:r>
      <w:r w:rsidRPr="6838C8E9">
        <w:rPr>
          <w:rFonts w:asciiTheme="minorHAnsi" w:hAnsiTheme="minorHAnsi" w:cstheme="minorBidi"/>
          <w:sz w:val="24"/>
          <w:szCs w:val="24"/>
          <w:lang w:val="en-CA"/>
        </w:rPr>
        <w:t xml:space="preserve">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September 2019 </w:t>
      </w:r>
      <w:r w:rsidRPr="6838C8E9" w:rsidR="1D6AF374">
        <w:rPr>
          <w:rStyle w:val="UNIWebDefaultFont"/>
          <w:rFonts w:asciiTheme="minorHAnsi" w:hAnsiTheme="minorHAnsi" w:cstheme="minorBidi"/>
          <w:sz w:val="24"/>
          <w:szCs w:val="24"/>
        </w:rPr>
        <w:t>–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April 2020</w:t>
      </w:r>
    </w:p>
    <w:p w:rsidRPr="00DC2D1C" w:rsidR="00035526" w:rsidP="0084339C" w:rsidRDefault="3D8ADE4F" w14:paraId="6F2844A1" w14:textId="0F246E19">
      <w:pPr>
        <w:pStyle w:val="ListParagraph"/>
        <w:numPr>
          <w:ilvl w:val="0"/>
          <w:numId w:val="10"/>
        </w:numPr>
        <w:spacing w:after="0" w:line="18" w:lineRule="atLeast"/>
        <w:rPr>
          <w:rFonts w:asciiTheme="minorHAnsi" w:hAnsiTheme="minorHAnsi" w:cstheme="minorHAnsi"/>
          <w:sz w:val="24"/>
          <w:szCs w:val="24"/>
          <w:lang w:val="en-CA"/>
        </w:rPr>
      </w:pPr>
      <w:proofErr w:type="spellStart"/>
      <w:r w:rsidRPr="6838C8E9">
        <w:rPr>
          <w:rFonts w:asciiTheme="minorHAnsi" w:hAnsiTheme="minorHAnsi" w:cstheme="minorBidi"/>
          <w:sz w:val="24"/>
          <w:szCs w:val="24"/>
          <w:lang w:val="en-CA"/>
        </w:rPr>
        <w:t>Véronic</w:t>
      </w:r>
      <w:proofErr w:type="spellEnd"/>
      <w:r w:rsidRPr="6838C8E9">
        <w:rPr>
          <w:rFonts w:asciiTheme="minorHAnsi" w:hAnsiTheme="minorHAnsi" w:cstheme="minorBidi"/>
          <w:sz w:val="24"/>
          <w:szCs w:val="24"/>
          <w:lang w:val="en-CA"/>
        </w:rPr>
        <w:t xml:space="preserve"> Delage </w:t>
      </w:r>
      <w:r w:rsidRPr="6838C8E9" w:rsidR="1D6AF374">
        <w:rPr>
          <w:rStyle w:val="UNIWebDefaultFont"/>
          <w:rFonts w:asciiTheme="minorHAnsi" w:hAnsiTheme="minorHAnsi" w:cstheme="minorBidi"/>
          <w:sz w:val="24"/>
          <w:szCs w:val="24"/>
        </w:rPr>
        <w:t>–</w:t>
      </w:r>
      <w:r w:rsidRPr="6838C8E9" w:rsidR="1D6AF374">
        <w:rPr>
          <w:rFonts w:asciiTheme="minorHAnsi" w:hAnsiTheme="minorHAnsi" w:cstheme="minorBidi"/>
          <w:sz w:val="24"/>
          <w:szCs w:val="24"/>
          <w:lang w:val="en-CA"/>
        </w:rPr>
        <w:t xml:space="preserve"> 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September 2018 </w:t>
      </w:r>
      <w:r w:rsidRPr="6838C8E9" w:rsidR="1D6AF374">
        <w:rPr>
          <w:rStyle w:val="UNIWebDefaultFont"/>
          <w:rFonts w:asciiTheme="minorHAnsi" w:hAnsiTheme="minorHAnsi" w:cstheme="minorBidi"/>
          <w:sz w:val="24"/>
          <w:szCs w:val="24"/>
        </w:rPr>
        <w:t>–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April 2019</w:t>
      </w:r>
    </w:p>
    <w:p w:rsidRPr="00DC2D1C" w:rsidR="00A349FE" w:rsidP="0084339C" w:rsidRDefault="00A349FE" w14:paraId="420A0722" w14:textId="77777777">
      <w:pPr>
        <w:spacing w:after="0" w:line="18" w:lineRule="atLeast"/>
        <w:rPr>
          <w:rFonts w:asciiTheme="minorHAnsi" w:hAnsiTheme="minorHAnsi" w:cstheme="minorHAnsi"/>
          <w:b/>
          <w:bCs/>
          <w:sz w:val="24"/>
          <w:szCs w:val="24"/>
          <w:lang w:val="en-CA"/>
        </w:rPr>
      </w:pPr>
    </w:p>
    <w:p w:rsidRPr="00DC2D1C" w:rsidR="00035526" w:rsidP="529B112E" w:rsidRDefault="3D8ADE4F" w14:paraId="631D5B0F" w14:textId="5423A69D">
      <w:pPr>
        <w:spacing w:after="0"/>
        <w:rPr>
          <w:rStyle w:val="UNIWebBoldUnderlined"/>
          <w:rFonts w:asciiTheme="minorHAnsi" w:hAnsiTheme="minorHAnsi" w:cstheme="minorBidi"/>
          <w:sz w:val="24"/>
          <w:szCs w:val="24"/>
          <w:u w:val="none"/>
          <w:lang w:val="en-CA"/>
        </w:rPr>
      </w:pPr>
      <w:r w:rsidRPr="529B112E">
        <w:rPr>
          <w:rStyle w:val="UNIWebBoldUnderlined"/>
          <w:rFonts w:asciiTheme="minorHAnsi" w:hAnsiTheme="minorHAnsi" w:cstheme="minorBidi"/>
          <w:sz w:val="24"/>
          <w:szCs w:val="24"/>
          <w:u w:val="none"/>
          <w:lang w:val="en-CA"/>
        </w:rPr>
        <w:t>DIRECTED RESEARCH COURSE SUPERVISION</w:t>
      </w:r>
    </w:p>
    <w:p w:rsidR="58000EDD" w:rsidP="529B112E" w:rsidRDefault="58000EDD" w14:paraId="62B56F6E" w14:textId="2A767491">
      <w:pPr>
        <w:pStyle w:val="UOCVSingleLine"/>
        <w:numPr>
          <w:ilvl w:val="0"/>
          <w:numId w:val="13"/>
        </w:numPr>
        <w:spacing w:after="0"/>
        <w:rPr>
          <w:rFonts w:asciiTheme="minorHAnsi" w:hAnsiTheme="minorHAnsi" w:cstheme="minorBidi"/>
          <w:sz w:val="24"/>
          <w:szCs w:val="24"/>
        </w:rPr>
      </w:pPr>
      <w:proofErr w:type="spellStart"/>
      <w:r w:rsidRPr="529B112E">
        <w:rPr>
          <w:rFonts w:asciiTheme="minorHAnsi" w:hAnsiTheme="minorHAnsi" w:cstheme="minorBidi"/>
          <w:sz w:val="24"/>
          <w:szCs w:val="24"/>
        </w:rPr>
        <w:t>Simmi</w:t>
      </w:r>
      <w:proofErr w:type="spellEnd"/>
      <w:r w:rsidRPr="529B112E">
        <w:rPr>
          <w:rFonts w:asciiTheme="minorHAnsi" w:hAnsiTheme="minorHAnsi" w:cstheme="minorBidi"/>
          <w:sz w:val="24"/>
          <w:szCs w:val="24"/>
        </w:rPr>
        <w:t xml:space="preserve"> Gundu - Jan 2024-April 2024</w:t>
      </w:r>
    </w:p>
    <w:p w:rsidR="58000EDD" w:rsidP="529B112E" w:rsidRDefault="58000EDD" w14:paraId="7B486310" w14:textId="5B53472C">
      <w:pPr>
        <w:pStyle w:val="ListParagraph"/>
        <w:numPr>
          <w:ilvl w:val="0"/>
          <w:numId w:val="13"/>
        </w:numPr>
        <w:spacing w:line="276" w:lineRule="auto"/>
        <w:rPr>
          <w:rFonts w:asciiTheme="minorHAnsi" w:hAnsiTheme="minorHAnsi" w:cstheme="minorBidi"/>
          <w:sz w:val="24"/>
          <w:szCs w:val="24"/>
        </w:rPr>
      </w:pPr>
      <w:r w:rsidRPr="529B112E">
        <w:rPr>
          <w:rFonts w:asciiTheme="minorHAnsi" w:hAnsiTheme="minorHAnsi" w:cstheme="minorBidi"/>
          <w:sz w:val="24"/>
          <w:szCs w:val="24"/>
        </w:rPr>
        <w:t xml:space="preserve">Hannah Young - Jan 2024-April 2024                                                                         </w:t>
      </w:r>
    </w:p>
    <w:p w:rsidR="58000EDD" w:rsidP="529B112E" w:rsidRDefault="58000EDD" w14:paraId="211DDBE7" w14:textId="488D7B50">
      <w:pPr>
        <w:pStyle w:val="ListParagraph"/>
        <w:numPr>
          <w:ilvl w:val="0"/>
          <w:numId w:val="13"/>
        </w:numPr>
        <w:spacing w:line="276" w:lineRule="auto"/>
        <w:rPr>
          <w:rFonts w:asciiTheme="minorHAnsi" w:hAnsiTheme="minorHAnsi" w:cstheme="minorBidi"/>
          <w:sz w:val="24"/>
          <w:szCs w:val="24"/>
        </w:rPr>
      </w:pPr>
      <w:proofErr w:type="spellStart"/>
      <w:r w:rsidRPr="529B112E">
        <w:rPr>
          <w:rFonts w:asciiTheme="minorHAnsi" w:hAnsiTheme="minorHAnsi" w:cstheme="minorBidi"/>
          <w:sz w:val="24"/>
          <w:szCs w:val="24"/>
        </w:rPr>
        <w:t>Obayda</w:t>
      </w:r>
      <w:proofErr w:type="spellEnd"/>
      <w:r w:rsidRPr="529B112E">
        <w:rPr>
          <w:rFonts w:asciiTheme="minorHAnsi" w:hAnsiTheme="minorHAnsi" w:cstheme="minorBidi"/>
          <w:sz w:val="24"/>
          <w:szCs w:val="24"/>
        </w:rPr>
        <w:t xml:space="preserve"> Khan - Jan 2024-April 2024                                                                         </w:t>
      </w:r>
    </w:p>
    <w:p w:rsidR="58000EDD" w:rsidP="529B112E" w:rsidRDefault="58000EDD" w14:paraId="137F9A87" w14:textId="471FFF65">
      <w:pPr>
        <w:pStyle w:val="ListParagraph"/>
        <w:numPr>
          <w:ilvl w:val="0"/>
          <w:numId w:val="13"/>
        </w:numPr>
        <w:spacing w:line="276" w:lineRule="auto"/>
        <w:rPr>
          <w:rFonts w:asciiTheme="minorHAnsi" w:hAnsiTheme="minorHAnsi" w:cstheme="minorBidi"/>
          <w:sz w:val="24"/>
          <w:szCs w:val="24"/>
        </w:rPr>
      </w:pPr>
      <w:r w:rsidRPr="529B112E">
        <w:rPr>
          <w:rFonts w:asciiTheme="minorHAnsi" w:hAnsiTheme="minorHAnsi" w:cstheme="minorBidi"/>
          <w:sz w:val="24"/>
          <w:szCs w:val="24"/>
        </w:rPr>
        <w:t xml:space="preserve">Fatima </w:t>
      </w:r>
      <w:proofErr w:type="spellStart"/>
      <w:r w:rsidRPr="529B112E">
        <w:rPr>
          <w:rFonts w:asciiTheme="minorHAnsi" w:hAnsiTheme="minorHAnsi" w:cstheme="minorBidi"/>
          <w:sz w:val="24"/>
          <w:szCs w:val="24"/>
        </w:rPr>
        <w:t>Sefiani</w:t>
      </w:r>
      <w:proofErr w:type="spellEnd"/>
      <w:r w:rsidRPr="529B112E">
        <w:rPr>
          <w:rFonts w:asciiTheme="minorHAnsi" w:hAnsiTheme="minorHAnsi" w:cstheme="minorBidi"/>
          <w:sz w:val="24"/>
          <w:szCs w:val="24"/>
        </w:rPr>
        <w:t xml:space="preserve"> - Jan 2024-April 2024                                                                         </w:t>
      </w:r>
    </w:p>
    <w:p w:rsidR="58000EDD" w:rsidP="529B112E" w:rsidRDefault="58000EDD" w14:paraId="1E7FBD89" w14:textId="07307C8A">
      <w:pPr>
        <w:pStyle w:val="ListParagraph"/>
        <w:numPr>
          <w:ilvl w:val="0"/>
          <w:numId w:val="13"/>
        </w:numPr>
        <w:shd w:val="clear" w:color="auto" w:fill="FFFFFF" w:themeFill="text1"/>
        <w:spacing w:after="0"/>
        <w:ind w:right="-20"/>
        <w:rPr>
          <w:rFonts w:asciiTheme="minorHAnsi" w:hAnsiTheme="minorHAnsi" w:cstheme="minorBidi"/>
          <w:sz w:val="24"/>
          <w:szCs w:val="24"/>
        </w:rPr>
      </w:pPr>
      <w:r w:rsidRPr="529B112E">
        <w:rPr>
          <w:rFonts w:asciiTheme="minorHAnsi" w:hAnsiTheme="minorHAnsi" w:cstheme="minorBidi"/>
          <w:sz w:val="24"/>
          <w:szCs w:val="24"/>
        </w:rPr>
        <w:t xml:space="preserve">Danica </w:t>
      </w:r>
      <w:proofErr w:type="spellStart"/>
      <w:r w:rsidRPr="529B112E">
        <w:rPr>
          <w:rFonts w:asciiTheme="minorHAnsi" w:hAnsiTheme="minorHAnsi" w:cstheme="minorBidi"/>
          <w:sz w:val="24"/>
          <w:szCs w:val="24"/>
        </w:rPr>
        <w:t>Leclair</w:t>
      </w:r>
      <w:proofErr w:type="spellEnd"/>
      <w:r w:rsidRPr="529B112E">
        <w:rPr>
          <w:rFonts w:asciiTheme="minorHAnsi" w:hAnsiTheme="minorHAnsi" w:cstheme="minorBidi"/>
          <w:sz w:val="24"/>
          <w:szCs w:val="24"/>
        </w:rPr>
        <w:t xml:space="preserve"> - Jan 2024-April 2024</w:t>
      </w:r>
    </w:p>
    <w:p w:rsidR="3A81250C" w:rsidP="529B112E" w:rsidRDefault="3A81250C" w14:paraId="0104D0DF" w14:textId="7DC86C4A">
      <w:pPr>
        <w:pStyle w:val="ListParagraph"/>
        <w:numPr>
          <w:ilvl w:val="0"/>
          <w:numId w:val="13"/>
        </w:numPr>
        <w:shd w:val="clear" w:color="auto" w:fill="FFFFFF" w:themeFill="text1"/>
        <w:spacing w:after="0"/>
        <w:ind w:right="-20"/>
        <w:rPr>
          <w:rFonts w:asciiTheme="minorHAnsi" w:hAnsiTheme="minorHAnsi" w:cstheme="minorBidi"/>
          <w:sz w:val="24"/>
          <w:szCs w:val="24"/>
        </w:rPr>
      </w:pPr>
      <w:r w:rsidRPr="529B112E">
        <w:rPr>
          <w:rFonts w:asciiTheme="minorHAnsi" w:hAnsiTheme="minorHAnsi" w:cstheme="minorBidi"/>
          <w:sz w:val="24"/>
          <w:szCs w:val="24"/>
        </w:rPr>
        <w:t>Marie Gregoire-Gaul – Jan 2023 – April 2023</w:t>
      </w:r>
      <w:r w:rsidRPr="529B112E" w:rsidR="58000EDD">
        <w:rPr>
          <w:rFonts w:asciiTheme="minorHAnsi" w:hAnsiTheme="minorHAnsi" w:cstheme="minorBidi"/>
          <w:sz w:val="24"/>
          <w:szCs w:val="24"/>
        </w:rPr>
        <w:t xml:space="preserve">                                                                          </w:t>
      </w:r>
    </w:p>
    <w:p w:rsidR="033F7416" w:rsidP="529B112E" w:rsidRDefault="0708AB66" w14:paraId="7FA3B66B" w14:textId="33604403">
      <w:pPr>
        <w:pStyle w:val="UOCVSingleLine"/>
        <w:numPr>
          <w:ilvl w:val="0"/>
          <w:numId w:val="13"/>
        </w:numPr>
        <w:spacing w:after="0"/>
        <w:rPr>
          <w:rFonts w:asciiTheme="minorHAnsi" w:hAnsiTheme="minorHAnsi" w:cstheme="minorBidi"/>
          <w:sz w:val="24"/>
          <w:szCs w:val="24"/>
        </w:rPr>
      </w:pPr>
      <w:r w:rsidRPr="529B112E">
        <w:rPr>
          <w:rFonts w:asciiTheme="minorHAnsi" w:hAnsiTheme="minorHAnsi" w:cstheme="minorBidi"/>
          <w:sz w:val="24"/>
          <w:szCs w:val="24"/>
        </w:rPr>
        <w:t>Clara Perrier – Jan 2023 – April 2023</w:t>
      </w:r>
    </w:p>
    <w:p w:rsidR="033F7416" w:rsidP="529B112E" w:rsidRDefault="0708AB66" w14:paraId="605BA8CB" w14:textId="48F186BF">
      <w:pPr>
        <w:pStyle w:val="UOCVSingleLine"/>
        <w:numPr>
          <w:ilvl w:val="0"/>
          <w:numId w:val="13"/>
        </w:numPr>
        <w:spacing w:after="0"/>
        <w:rPr>
          <w:rFonts w:asciiTheme="minorHAnsi" w:hAnsiTheme="minorHAnsi" w:cstheme="minorBidi"/>
          <w:sz w:val="24"/>
          <w:szCs w:val="24"/>
        </w:rPr>
      </w:pPr>
      <w:r w:rsidRPr="529B112E">
        <w:rPr>
          <w:rFonts w:asciiTheme="minorHAnsi" w:hAnsiTheme="minorHAnsi" w:cstheme="minorBidi"/>
          <w:sz w:val="24"/>
          <w:szCs w:val="24"/>
        </w:rPr>
        <w:t xml:space="preserve">Arya </w:t>
      </w:r>
      <w:proofErr w:type="spellStart"/>
      <w:r w:rsidRPr="529B112E">
        <w:rPr>
          <w:rFonts w:asciiTheme="minorHAnsi" w:hAnsiTheme="minorHAnsi" w:cstheme="minorBidi"/>
          <w:sz w:val="24"/>
          <w:szCs w:val="24"/>
        </w:rPr>
        <w:t>Panchbhai</w:t>
      </w:r>
      <w:proofErr w:type="spellEnd"/>
      <w:r w:rsidRPr="529B112E">
        <w:rPr>
          <w:rFonts w:asciiTheme="minorHAnsi" w:hAnsiTheme="minorHAnsi" w:cstheme="minorBidi"/>
          <w:sz w:val="24"/>
          <w:szCs w:val="24"/>
        </w:rPr>
        <w:t xml:space="preserve"> – Jan 2023 – April 2023</w:t>
      </w:r>
    </w:p>
    <w:p w:rsidR="033F7416" w:rsidP="529B112E" w:rsidRDefault="0708AB66" w14:paraId="4C6AADC4" w14:textId="43941324">
      <w:pPr>
        <w:pStyle w:val="UOCVSingleLine"/>
        <w:numPr>
          <w:ilvl w:val="0"/>
          <w:numId w:val="13"/>
        </w:numPr>
        <w:spacing w:after="0"/>
        <w:rPr>
          <w:rFonts w:asciiTheme="minorHAnsi" w:hAnsiTheme="minorHAnsi" w:cstheme="minorBidi"/>
          <w:sz w:val="24"/>
          <w:szCs w:val="24"/>
        </w:rPr>
      </w:pPr>
      <w:r w:rsidRPr="529B112E">
        <w:rPr>
          <w:rFonts w:asciiTheme="minorHAnsi" w:hAnsiTheme="minorHAnsi" w:cstheme="minorBidi"/>
          <w:sz w:val="24"/>
          <w:szCs w:val="24"/>
        </w:rPr>
        <w:t>Emily Larkin – Jan 2023 – April 2023</w:t>
      </w:r>
    </w:p>
    <w:p w:rsidR="033F7416" w:rsidP="529B112E" w:rsidRDefault="0708AB66" w14:paraId="50B8708F" w14:textId="0A4D4814">
      <w:pPr>
        <w:pStyle w:val="UOCVSingleLine"/>
        <w:numPr>
          <w:ilvl w:val="0"/>
          <w:numId w:val="13"/>
        </w:numPr>
        <w:spacing w:after="0"/>
        <w:rPr>
          <w:rFonts w:asciiTheme="minorHAnsi" w:hAnsiTheme="minorHAnsi" w:cstheme="minorBidi"/>
          <w:sz w:val="24"/>
          <w:szCs w:val="24"/>
        </w:rPr>
      </w:pPr>
      <w:r w:rsidRPr="529B112E">
        <w:rPr>
          <w:rFonts w:asciiTheme="minorHAnsi" w:hAnsiTheme="minorHAnsi" w:cstheme="minorBidi"/>
          <w:sz w:val="24"/>
          <w:szCs w:val="24"/>
        </w:rPr>
        <w:t>Christen Potvin – Jan 2023 – April 2023</w:t>
      </w:r>
    </w:p>
    <w:p w:rsidR="033F7416" w:rsidP="529B112E" w:rsidRDefault="0708AB66" w14:paraId="4BEC882E" w14:textId="2E1D9509">
      <w:pPr>
        <w:pStyle w:val="UOCVSingleLine"/>
        <w:numPr>
          <w:ilvl w:val="0"/>
          <w:numId w:val="13"/>
        </w:numPr>
        <w:spacing w:after="0"/>
        <w:rPr>
          <w:rFonts w:asciiTheme="minorHAnsi" w:hAnsiTheme="minorHAnsi" w:cstheme="minorBidi"/>
          <w:sz w:val="24"/>
          <w:szCs w:val="24"/>
        </w:rPr>
      </w:pPr>
      <w:r w:rsidRPr="529B112E">
        <w:rPr>
          <w:rFonts w:asciiTheme="minorHAnsi" w:hAnsiTheme="minorHAnsi" w:cstheme="minorBidi"/>
          <w:sz w:val="24"/>
          <w:szCs w:val="24"/>
        </w:rPr>
        <w:t>Mia Gerber – Jan 2023 – April 2023</w:t>
      </w:r>
    </w:p>
    <w:p w:rsidR="52B2F31E" w:rsidP="529B112E" w:rsidRDefault="2A89BF20" w14:paraId="2CFF4FBF" w14:textId="0E853F75">
      <w:pPr>
        <w:pStyle w:val="UOCVSingleLine"/>
        <w:numPr>
          <w:ilvl w:val="0"/>
          <w:numId w:val="13"/>
        </w:numPr>
        <w:spacing w:after="0"/>
        <w:rPr>
          <w:rFonts w:asciiTheme="minorHAnsi" w:hAnsiTheme="minorHAnsi" w:cstheme="minorBidi"/>
          <w:sz w:val="24"/>
          <w:szCs w:val="24"/>
        </w:rPr>
      </w:pPr>
      <w:r w:rsidRPr="529B112E">
        <w:rPr>
          <w:rFonts w:asciiTheme="minorHAnsi" w:hAnsiTheme="minorHAnsi" w:cstheme="minorBidi"/>
          <w:sz w:val="24"/>
          <w:szCs w:val="24"/>
        </w:rPr>
        <w:t>Nicole Wilson – Jan 2023 – April 2023</w:t>
      </w:r>
    </w:p>
    <w:p w:rsidR="12A0181B" w:rsidP="529B112E" w:rsidRDefault="0FE55326" w14:paraId="0ABBC727" w14:textId="056347A5">
      <w:pPr>
        <w:pStyle w:val="UOCVSingleLine"/>
        <w:numPr>
          <w:ilvl w:val="0"/>
          <w:numId w:val="13"/>
        </w:numPr>
        <w:spacing w:after="0"/>
        <w:rPr>
          <w:rFonts w:asciiTheme="minorHAnsi" w:hAnsiTheme="minorHAnsi" w:cstheme="minorBidi"/>
          <w:sz w:val="24"/>
          <w:szCs w:val="24"/>
        </w:rPr>
      </w:pPr>
      <w:r w:rsidRPr="529B112E">
        <w:rPr>
          <w:rFonts w:asciiTheme="minorHAnsi" w:hAnsiTheme="minorHAnsi" w:cstheme="minorBidi"/>
          <w:sz w:val="24"/>
          <w:szCs w:val="24"/>
        </w:rPr>
        <w:t xml:space="preserve">Diya </w:t>
      </w:r>
      <w:proofErr w:type="spellStart"/>
      <w:r w:rsidRPr="529B112E">
        <w:rPr>
          <w:rFonts w:asciiTheme="minorHAnsi" w:hAnsiTheme="minorHAnsi" w:cstheme="minorBidi"/>
          <w:sz w:val="24"/>
          <w:szCs w:val="24"/>
        </w:rPr>
        <w:t>Kamineni</w:t>
      </w:r>
      <w:proofErr w:type="spellEnd"/>
      <w:r w:rsidRPr="529B112E">
        <w:rPr>
          <w:rFonts w:asciiTheme="minorHAnsi" w:hAnsiTheme="minorHAnsi" w:cstheme="minorBidi"/>
          <w:sz w:val="24"/>
          <w:szCs w:val="24"/>
        </w:rPr>
        <w:t xml:space="preserve"> – May 2022 – August 2022</w:t>
      </w:r>
    </w:p>
    <w:p w:rsidRPr="005D77F3" w:rsidR="652207B3" w:rsidP="529B112E" w:rsidRDefault="0FE55326" w14:paraId="71E34FA1" w14:textId="546F2505">
      <w:pPr>
        <w:pStyle w:val="UOCVSingleLine"/>
        <w:numPr>
          <w:ilvl w:val="0"/>
          <w:numId w:val="13"/>
        </w:numPr>
        <w:spacing w:after="0"/>
        <w:rPr>
          <w:rFonts w:asciiTheme="minorHAnsi" w:hAnsiTheme="minorHAnsi" w:cstheme="minorBidi"/>
          <w:sz w:val="24"/>
          <w:szCs w:val="24"/>
        </w:rPr>
      </w:pPr>
      <w:r w:rsidRPr="529B112E">
        <w:rPr>
          <w:rFonts w:asciiTheme="minorHAnsi" w:hAnsiTheme="minorHAnsi" w:cstheme="minorBidi"/>
          <w:sz w:val="24"/>
          <w:szCs w:val="24"/>
        </w:rPr>
        <w:t>Ariel Morris – May 2022 – August 2022</w:t>
      </w:r>
    </w:p>
    <w:p w:rsidRPr="00DC2D1C" w:rsidR="007F7331" w:rsidP="529B112E" w:rsidRDefault="2895AB51" w14:paraId="75B32562" w14:textId="3DCF10FD">
      <w:pPr>
        <w:pStyle w:val="UOCVSingleLine"/>
        <w:numPr>
          <w:ilvl w:val="0"/>
          <w:numId w:val="13"/>
        </w:numPr>
        <w:spacing w:after="0"/>
        <w:rPr>
          <w:rFonts w:asciiTheme="minorHAnsi" w:hAnsiTheme="minorHAnsi" w:cstheme="minorBidi"/>
          <w:sz w:val="24"/>
          <w:szCs w:val="24"/>
        </w:rPr>
      </w:pPr>
      <w:r w:rsidRPr="529B112E">
        <w:rPr>
          <w:rFonts w:asciiTheme="minorHAnsi" w:hAnsiTheme="minorHAnsi" w:cstheme="minorBidi"/>
          <w:sz w:val="24"/>
          <w:szCs w:val="24"/>
        </w:rPr>
        <w:t xml:space="preserve">Ashley Hewitt </w:t>
      </w:r>
      <w:r w:rsidRPr="529B112E" w:rsidR="1D6AF374">
        <w:rPr>
          <w:rFonts w:asciiTheme="minorHAnsi" w:hAnsiTheme="minorHAnsi" w:cstheme="minorBidi"/>
          <w:sz w:val="24"/>
          <w:szCs w:val="24"/>
        </w:rPr>
        <w:t>–</w:t>
      </w:r>
      <w:r w:rsidRPr="529B112E">
        <w:rPr>
          <w:rFonts w:asciiTheme="minorHAnsi" w:hAnsiTheme="minorHAnsi" w:cstheme="minorBidi"/>
          <w:sz w:val="24"/>
          <w:szCs w:val="24"/>
          <w:lang w:val="en-CA"/>
        </w:rPr>
        <w:t xml:space="preserve"> May 2021 – August 2021</w:t>
      </w:r>
    </w:p>
    <w:p w:rsidRPr="00DC2D1C" w:rsidR="007F7331" w:rsidP="529B112E" w:rsidRDefault="2895AB51" w14:paraId="755A4C5D" w14:textId="77777777">
      <w:pPr>
        <w:pStyle w:val="UOCVSingleLine"/>
        <w:numPr>
          <w:ilvl w:val="0"/>
          <w:numId w:val="13"/>
        </w:numPr>
        <w:spacing w:after="0"/>
        <w:rPr>
          <w:rFonts w:asciiTheme="minorHAnsi" w:hAnsiTheme="minorHAnsi" w:cstheme="minorBidi"/>
          <w:sz w:val="24"/>
          <w:szCs w:val="24"/>
          <w:lang w:val="en-CA"/>
        </w:rPr>
      </w:pPr>
      <w:proofErr w:type="spellStart"/>
      <w:r w:rsidRPr="529B112E">
        <w:rPr>
          <w:rFonts w:asciiTheme="minorHAnsi" w:hAnsiTheme="minorHAnsi" w:cstheme="minorBidi"/>
          <w:sz w:val="24"/>
          <w:szCs w:val="24"/>
          <w:lang w:val="fr-CA"/>
        </w:rPr>
        <w:t>Kaitlyn</w:t>
      </w:r>
      <w:proofErr w:type="spellEnd"/>
      <w:r w:rsidRPr="529B112E">
        <w:rPr>
          <w:rFonts w:asciiTheme="minorHAnsi" w:hAnsiTheme="minorHAnsi" w:cstheme="minorBidi"/>
          <w:sz w:val="24"/>
          <w:szCs w:val="24"/>
          <w:lang w:val="fr-CA"/>
        </w:rPr>
        <w:t xml:space="preserve"> Boulanger </w:t>
      </w:r>
      <w:r w:rsidRPr="529B112E">
        <w:rPr>
          <w:rFonts w:asciiTheme="minorHAnsi" w:hAnsiTheme="minorHAnsi" w:cstheme="minorBidi"/>
          <w:sz w:val="24"/>
          <w:szCs w:val="24"/>
          <w:lang w:val="en-CA"/>
        </w:rPr>
        <w:t>– May 2021 – August 2021</w:t>
      </w:r>
    </w:p>
    <w:p w:rsidRPr="00DC2D1C" w:rsidR="007F7331" w:rsidP="529B112E" w:rsidRDefault="007F7331" w14:paraId="5B7317B3" w14:textId="7D3BAC9F">
      <w:pPr>
        <w:pStyle w:val="ListParagraph"/>
        <w:numPr>
          <w:ilvl w:val="0"/>
          <w:numId w:val="13"/>
        </w:numPr>
        <w:spacing w:after="0" w:line="18" w:lineRule="atLeast"/>
        <w:rPr>
          <w:rFonts w:asciiTheme="minorHAnsi" w:hAnsiTheme="minorHAnsi" w:cstheme="minorBidi"/>
          <w:sz w:val="24"/>
          <w:szCs w:val="24"/>
          <w:lang w:val="en-CA"/>
        </w:rPr>
      </w:pPr>
      <w:r w:rsidRPr="529B112E">
        <w:rPr>
          <w:rFonts w:asciiTheme="minorHAnsi" w:hAnsiTheme="minorHAnsi" w:cstheme="minorBidi"/>
          <w:sz w:val="24"/>
          <w:szCs w:val="24"/>
          <w:lang w:val="en-CA"/>
        </w:rPr>
        <w:t>Audrey-Anne Forget – May 2021 – August 2021</w:t>
      </w:r>
    </w:p>
    <w:p w:rsidRPr="00DC2D1C" w:rsidR="00035526" w:rsidP="0007025B" w:rsidRDefault="00035526" w14:paraId="0A792CFB" w14:textId="6D4DC45D">
      <w:pPr>
        <w:pStyle w:val="ListParagraph"/>
        <w:numPr>
          <w:ilvl w:val="0"/>
          <w:numId w:val="13"/>
        </w:numPr>
        <w:spacing w:after="0" w:line="18" w:lineRule="atLeast"/>
        <w:rPr>
          <w:rFonts w:asciiTheme="minorHAnsi" w:hAnsiTheme="minorHAnsi" w:cstheme="minorHAnsi"/>
          <w:sz w:val="24"/>
          <w:szCs w:val="24"/>
          <w:lang w:val="en-CA"/>
        </w:rPr>
      </w:pPr>
      <w:r w:rsidRPr="529B112E">
        <w:rPr>
          <w:rFonts w:asciiTheme="minorHAnsi" w:hAnsiTheme="minorHAnsi" w:cstheme="minorBidi"/>
          <w:sz w:val="24"/>
          <w:szCs w:val="24"/>
          <w:lang w:val="en-CA"/>
        </w:rPr>
        <w:t xml:space="preserve">Mary </w:t>
      </w:r>
      <w:proofErr w:type="spellStart"/>
      <w:r w:rsidRPr="529B112E">
        <w:rPr>
          <w:rFonts w:asciiTheme="minorHAnsi" w:hAnsiTheme="minorHAnsi" w:cstheme="minorBidi"/>
          <w:sz w:val="24"/>
          <w:szCs w:val="24"/>
          <w:lang w:val="en-CA"/>
        </w:rPr>
        <w:t>Gebre</w:t>
      </w:r>
      <w:proofErr w:type="spellEnd"/>
      <w:r w:rsidRPr="529B112E">
        <w:rPr>
          <w:rFonts w:asciiTheme="minorHAnsi" w:hAnsiTheme="minorHAnsi" w:cstheme="minorBidi"/>
          <w:sz w:val="24"/>
          <w:szCs w:val="24"/>
          <w:lang w:val="en-CA"/>
        </w:rPr>
        <w:t xml:space="preserve"> – September 2020 – December 2020</w:t>
      </w:r>
    </w:p>
    <w:p w:rsidRPr="00DC2D1C" w:rsidR="00035526" w:rsidP="0084339C" w:rsidRDefault="00035526" w14:paraId="65BF5593" w14:textId="77777777">
      <w:pPr>
        <w:pStyle w:val="ListParagraph"/>
        <w:numPr>
          <w:ilvl w:val="0"/>
          <w:numId w:val="13"/>
        </w:numPr>
        <w:spacing w:after="0" w:line="18" w:lineRule="atLeast"/>
        <w:rPr>
          <w:rFonts w:asciiTheme="minorHAnsi" w:hAnsiTheme="minorHAnsi" w:cstheme="minorHAnsi"/>
          <w:sz w:val="24"/>
          <w:szCs w:val="24"/>
          <w:lang w:val="en-CA"/>
        </w:rPr>
      </w:pPr>
      <w:r w:rsidRPr="529B112E">
        <w:rPr>
          <w:rFonts w:asciiTheme="minorHAnsi" w:hAnsiTheme="minorHAnsi" w:cstheme="minorBidi"/>
          <w:sz w:val="24"/>
          <w:szCs w:val="24"/>
          <w:lang w:val="en-CA"/>
        </w:rPr>
        <w:t xml:space="preserve">Philip </w:t>
      </w:r>
      <w:proofErr w:type="spellStart"/>
      <w:r w:rsidRPr="529B112E">
        <w:rPr>
          <w:rFonts w:asciiTheme="minorHAnsi" w:hAnsiTheme="minorHAnsi" w:cstheme="minorBidi"/>
          <w:sz w:val="24"/>
          <w:szCs w:val="24"/>
          <w:lang w:val="en-CA"/>
        </w:rPr>
        <w:t>Trepiak</w:t>
      </w:r>
      <w:proofErr w:type="spellEnd"/>
      <w:r w:rsidRPr="529B112E">
        <w:rPr>
          <w:rFonts w:asciiTheme="minorHAnsi" w:hAnsiTheme="minorHAnsi" w:cstheme="minorBidi"/>
          <w:sz w:val="24"/>
          <w:szCs w:val="24"/>
          <w:lang w:val="en-CA"/>
        </w:rPr>
        <w:t xml:space="preserve"> – September 2020 – December 2020</w:t>
      </w:r>
    </w:p>
    <w:p w:rsidRPr="00DC2D1C" w:rsidR="00035526" w:rsidP="0084339C" w:rsidRDefault="00035526" w14:paraId="7842D1AC" w14:textId="77777777">
      <w:pPr>
        <w:pStyle w:val="ListParagraph"/>
        <w:numPr>
          <w:ilvl w:val="0"/>
          <w:numId w:val="13"/>
        </w:numPr>
        <w:spacing w:after="0" w:line="18" w:lineRule="atLeast"/>
        <w:rPr>
          <w:rFonts w:asciiTheme="minorHAnsi" w:hAnsiTheme="minorHAnsi" w:cstheme="minorHAnsi"/>
          <w:sz w:val="24"/>
          <w:szCs w:val="24"/>
          <w:lang w:val="en-CA"/>
        </w:rPr>
      </w:pPr>
      <w:r w:rsidRPr="529B112E">
        <w:rPr>
          <w:rFonts w:asciiTheme="minorHAnsi" w:hAnsiTheme="minorHAnsi" w:cstheme="minorBidi"/>
          <w:sz w:val="24"/>
          <w:szCs w:val="24"/>
          <w:lang w:val="en-CA"/>
        </w:rPr>
        <w:t xml:space="preserve">Alicia </w:t>
      </w:r>
      <w:proofErr w:type="spellStart"/>
      <w:r w:rsidRPr="529B112E">
        <w:rPr>
          <w:rFonts w:asciiTheme="minorHAnsi" w:hAnsiTheme="minorHAnsi" w:cstheme="minorBidi"/>
          <w:sz w:val="24"/>
          <w:szCs w:val="24"/>
          <w:lang w:val="en-CA"/>
        </w:rPr>
        <w:t>Bialczyk</w:t>
      </w:r>
      <w:proofErr w:type="spellEnd"/>
      <w:r w:rsidRPr="529B112E">
        <w:rPr>
          <w:rFonts w:asciiTheme="minorHAnsi" w:hAnsiTheme="minorHAnsi" w:cstheme="minorBidi"/>
          <w:sz w:val="24"/>
          <w:szCs w:val="24"/>
          <w:lang w:val="en-CA"/>
        </w:rPr>
        <w:t xml:space="preserve"> – May 2020 – August 2020</w:t>
      </w:r>
    </w:p>
    <w:p w:rsidRPr="00DC2D1C" w:rsidR="00035526" w:rsidP="0084339C" w:rsidRDefault="00035526" w14:paraId="3672BB8E" w14:textId="77777777">
      <w:pPr>
        <w:pStyle w:val="ListParagraph"/>
        <w:numPr>
          <w:ilvl w:val="0"/>
          <w:numId w:val="13"/>
        </w:numPr>
        <w:spacing w:after="0" w:line="18" w:lineRule="atLeast"/>
        <w:rPr>
          <w:rFonts w:asciiTheme="minorHAnsi" w:hAnsiTheme="minorHAnsi" w:cstheme="minorHAnsi"/>
          <w:sz w:val="24"/>
          <w:szCs w:val="24"/>
          <w:lang w:val="en-CA"/>
        </w:rPr>
      </w:pPr>
      <w:r w:rsidRPr="529B112E">
        <w:rPr>
          <w:rFonts w:asciiTheme="minorHAnsi" w:hAnsiTheme="minorHAnsi" w:cstheme="minorBidi"/>
          <w:sz w:val="24"/>
          <w:szCs w:val="24"/>
          <w:lang w:val="en-CA"/>
        </w:rPr>
        <w:t>Samantha Colorado – May 2020 – August 2020</w:t>
      </w:r>
    </w:p>
    <w:p w:rsidRPr="00DC2D1C" w:rsidR="00035526" w:rsidP="0084339C" w:rsidRDefault="3D8ADE4F" w14:paraId="6A920B07" w14:textId="77777777">
      <w:pPr>
        <w:pStyle w:val="ListParagraph"/>
        <w:numPr>
          <w:ilvl w:val="0"/>
          <w:numId w:val="13"/>
        </w:numPr>
        <w:spacing w:after="0" w:line="18" w:lineRule="atLeast"/>
        <w:rPr>
          <w:rFonts w:asciiTheme="minorHAnsi" w:hAnsiTheme="minorHAnsi" w:cstheme="minorHAnsi"/>
          <w:sz w:val="24"/>
          <w:szCs w:val="24"/>
          <w:lang w:val="en-CA"/>
        </w:rPr>
      </w:pPr>
      <w:r w:rsidRPr="529B112E">
        <w:rPr>
          <w:rFonts w:asciiTheme="minorHAnsi" w:hAnsiTheme="minorHAnsi" w:cstheme="minorBidi"/>
          <w:sz w:val="24"/>
          <w:szCs w:val="24"/>
          <w:lang w:val="en-CA"/>
        </w:rPr>
        <w:t>Shradha Dixit – May 2020 – August 2020</w:t>
      </w:r>
    </w:p>
    <w:p w:rsidR="3A1D7EF0" w:rsidP="6838C8E9" w:rsidRDefault="3A1D7EF0" w14:paraId="66184B7C" w14:textId="3878ADDA">
      <w:pPr>
        <w:pStyle w:val="ListParagraph"/>
        <w:numPr>
          <w:ilvl w:val="0"/>
          <w:numId w:val="13"/>
        </w:numPr>
        <w:spacing w:after="0" w:line="18" w:lineRule="atLeast"/>
        <w:rPr>
          <w:rFonts w:asciiTheme="minorHAnsi" w:hAnsiTheme="minorHAnsi" w:cstheme="minorBidi"/>
          <w:sz w:val="24"/>
          <w:szCs w:val="24"/>
          <w:lang w:val="en-CA"/>
        </w:rPr>
      </w:pPr>
      <w:r w:rsidRPr="529B112E">
        <w:rPr>
          <w:rFonts w:asciiTheme="minorHAnsi" w:hAnsiTheme="minorHAnsi" w:cstheme="minorBidi"/>
          <w:sz w:val="24"/>
          <w:szCs w:val="24"/>
          <w:lang w:val="en-CA"/>
        </w:rPr>
        <w:t>Stephanie Green – January 2019 – April 2019</w:t>
      </w:r>
    </w:p>
    <w:p w:rsidRPr="00DC2D1C" w:rsidR="00035526" w:rsidP="0084339C" w:rsidRDefault="3D8ADE4F" w14:paraId="7FBE0094" w14:textId="77777777">
      <w:pPr>
        <w:pStyle w:val="ListParagraph"/>
        <w:numPr>
          <w:ilvl w:val="0"/>
          <w:numId w:val="13"/>
        </w:numPr>
        <w:spacing w:after="0" w:line="18" w:lineRule="atLeast"/>
        <w:rPr>
          <w:rFonts w:asciiTheme="minorHAnsi" w:hAnsiTheme="minorHAnsi" w:cstheme="minorHAnsi"/>
          <w:sz w:val="24"/>
          <w:szCs w:val="24"/>
          <w:lang w:val="en-CA"/>
        </w:rPr>
      </w:pPr>
      <w:r w:rsidRPr="529B112E">
        <w:rPr>
          <w:rFonts w:asciiTheme="minorHAnsi" w:hAnsiTheme="minorHAnsi" w:cstheme="minorBidi"/>
          <w:sz w:val="24"/>
          <w:szCs w:val="24"/>
          <w:lang w:val="en-CA"/>
        </w:rPr>
        <w:t xml:space="preserve">Geneviève </w:t>
      </w:r>
      <w:proofErr w:type="spellStart"/>
      <w:r w:rsidRPr="529B112E">
        <w:rPr>
          <w:rFonts w:asciiTheme="minorHAnsi" w:hAnsiTheme="minorHAnsi" w:cstheme="minorBidi"/>
          <w:sz w:val="24"/>
          <w:szCs w:val="24"/>
          <w:lang w:val="en-CA"/>
        </w:rPr>
        <w:t>Trudel</w:t>
      </w:r>
      <w:proofErr w:type="spellEnd"/>
      <w:r w:rsidRPr="529B112E">
        <w:rPr>
          <w:rFonts w:asciiTheme="minorHAnsi" w:hAnsiTheme="minorHAnsi" w:cstheme="minorBidi"/>
          <w:sz w:val="24"/>
          <w:szCs w:val="24"/>
          <w:lang w:val="en-CA"/>
        </w:rPr>
        <w:t xml:space="preserve"> – May 2018 – August 2018</w:t>
      </w:r>
    </w:p>
    <w:p w:rsidR="2F9EEF79" w:rsidP="6838C8E9" w:rsidRDefault="2F9EEF79" w14:paraId="5374CCA7" w14:textId="6C346346">
      <w:pPr>
        <w:pStyle w:val="ListParagraph"/>
        <w:numPr>
          <w:ilvl w:val="0"/>
          <w:numId w:val="13"/>
        </w:numPr>
        <w:spacing w:after="0" w:line="18" w:lineRule="atLeast"/>
        <w:rPr>
          <w:rFonts w:asciiTheme="minorHAnsi" w:hAnsiTheme="minorHAnsi" w:cstheme="minorBidi"/>
          <w:sz w:val="24"/>
          <w:szCs w:val="24"/>
          <w:lang w:val="en-CA"/>
        </w:rPr>
      </w:pPr>
      <w:r w:rsidRPr="529B112E">
        <w:rPr>
          <w:rFonts w:asciiTheme="minorHAnsi" w:hAnsiTheme="minorHAnsi" w:cstheme="minorBidi"/>
          <w:sz w:val="24"/>
          <w:szCs w:val="24"/>
          <w:lang w:val="en-CA"/>
        </w:rPr>
        <w:t>Nichole Johnston – May 2018 – August 2018</w:t>
      </w:r>
    </w:p>
    <w:p w:rsidRPr="00DC2D1C" w:rsidR="00035526" w:rsidP="0084339C" w:rsidRDefault="3D8ADE4F" w14:paraId="37292354" w14:textId="63BF8204">
      <w:pPr>
        <w:pStyle w:val="ListParagraph"/>
        <w:numPr>
          <w:ilvl w:val="0"/>
          <w:numId w:val="13"/>
        </w:numPr>
        <w:spacing w:after="0" w:line="18" w:lineRule="atLeast"/>
        <w:rPr>
          <w:rFonts w:asciiTheme="minorHAnsi" w:hAnsiTheme="minorHAnsi" w:cstheme="minorHAnsi"/>
          <w:sz w:val="24"/>
          <w:szCs w:val="24"/>
          <w:lang w:val="en-CA"/>
        </w:rPr>
      </w:pPr>
      <w:r w:rsidRPr="529B112E">
        <w:rPr>
          <w:rFonts w:asciiTheme="minorHAnsi" w:hAnsiTheme="minorHAnsi" w:cstheme="minorBidi"/>
          <w:sz w:val="24"/>
          <w:szCs w:val="24"/>
          <w:lang w:val="en-CA"/>
        </w:rPr>
        <w:t>Bronwyn O’Brien – December 2017</w:t>
      </w:r>
      <w:r w:rsidRPr="529B112E" w:rsidR="1D6AF374">
        <w:rPr>
          <w:rFonts w:asciiTheme="minorHAnsi" w:hAnsiTheme="minorHAnsi" w:cstheme="minorBidi"/>
          <w:sz w:val="24"/>
          <w:szCs w:val="24"/>
          <w:lang w:val="en-CA"/>
        </w:rPr>
        <w:t xml:space="preserve"> </w:t>
      </w:r>
      <w:r w:rsidRPr="529B112E" w:rsidR="1D6AF374">
        <w:rPr>
          <w:rStyle w:val="UNIWebDefaultFont"/>
          <w:rFonts w:asciiTheme="minorHAnsi" w:hAnsiTheme="minorHAnsi" w:cstheme="minorBidi"/>
          <w:sz w:val="24"/>
          <w:szCs w:val="24"/>
        </w:rPr>
        <w:t xml:space="preserve">– </w:t>
      </w:r>
      <w:r w:rsidRPr="529B112E">
        <w:rPr>
          <w:rFonts w:asciiTheme="minorHAnsi" w:hAnsiTheme="minorHAnsi" w:cstheme="minorBidi"/>
          <w:sz w:val="24"/>
          <w:szCs w:val="24"/>
          <w:lang w:val="en-CA"/>
        </w:rPr>
        <w:t>May 2018</w:t>
      </w:r>
    </w:p>
    <w:p w:rsidRPr="00DC2D1C" w:rsidR="00035526" w:rsidP="0084339C" w:rsidRDefault="3D8ADE4F" w14:paraId="1937B74F" w14:textId="752C11B2">
      <w:pPr>
        <w:pStyle w:val="ListParagraph"/>
        <w:numPr>
          <w:ilvl w:val="0"/>
          <w:numId w:val="13"/>
        </w:numPr>
        <w:spacing w:after="0" w:line="18" w:lineRule="atLeast"/>
        <w:rPr>
          <w:rFonts w:asciiTheme="minorHAnsi" w:hAnsiTheme="minorHAnsi" w:cstheme="minorHAnsi"/>
          <w:sz w:val="24"/>
          <w:szCs w:val="24"/>
          <w:lang w:val="en-CA"/>
        </w:rPr>
      </w:pPr>
      <w:r w:rsidRPr="529B112E">
        <w:rPr>
          <w:rFonts w:asciiTheme="minorHAnsi" w:hAnsiTheme="minorHAnsi" w:cstheme="minorBidi"/>
          <w:sz w:val="24"/>
          <w:szCs w:val="24"/>
          <w:lang w:val="en-CA"/>
        </w:rPr>
        <w:t>Michela Distefano – December 2017</w:t>
      </w:r>
      <w:r w:rsidRPr="529B112E" w:rsidR="1D6AF374">
        <w:rPr>
          <w:rFonts w:asciiTheme="minorHAnsi" w:hAnsiTheme="minorHAnsi" w:cstheme="minorBidi"/>
          <w:sz w:val="24"/>
          <w:szCs w:val="24"/>
          <w:lang w:val="en-CA"/>
        </w:rPr>
        <w:t xml:space="preserve"> </w:t>
      </w:r>
      <w:r w:rsidRPr="529B112E" w:rsidR="1D6AF374">
        <w:rPr>
          <w:rStyle w:val="UNIWebDefaultFont"/>
          <w:rFonts w:asciiTheme="minorHAnsi" w:hAnsiTheme="minorHAnsi" w:cstheme="minorBidi"/>
          <w:sz w:val="24"/>
          <w:szCs w:val="24"/>
        </w:rPr>
        <w:t xml:space="preserve">– </w:t>
      </w:r>
      <w:r w:rsidRPr="529B112E">
        <w:rPr>
          <w:rFonts w:asciiTheme="minorHAnsi" w:hAnsiTheme="minorHAnsi" w:cstheme="minorBidi"/>
          <w:sz w:val="24"/>
          <w:szCs w:val="24"/>
          <w:lang w:val="en-CA"/>
        </w:rPr>
        <w:t>May 2018</w:t>
      </w:r>
    </w:p>
    <w:p w:rsidRPr="00DC2D1C" w:rsidR="009E7734" w:rsidP="009E7734" w:rsidRDefault="009E7734" w14:paraId="52C5D09B" w14:textId="01812578">
      <w:pPr>
        <w:spacing w:after="0" w:line="18" w:lineRule="atLeast"/>
        <w:rPr>
          <w:rFonts w:asciiTheme="minorHAnsi" w:hAnsiTheme="minorHAnsi" w:cstheme="minorHAnsi"/>
          <w:sz w:val="24"/>
          <w:szCs w:val="24"/>
          <w:lang w:val="en-CA"/>
        </w:rPr>
      </w:pPr>
    </w:p>
    <w:p w:rsidRPr="00DC2D1C" w:rsidR="009E7734" w:rsidP="009E7734" w:rsidRDefault="00FE47FD" w14:paraId="245C2A6C" w14:textId="2A08C7F3">
      <w:pPr>
        <w:spacing w:after="0" w:line="18" w:lineRule="atLeast"/>
        <w:rPr>
          <w:rFonts w:asciiTheme="minorHAnsi" w:hAnsiTheme="minorHAnsi" w:cstheme="minorHAnsi"/>
          <w:b/>
          <w:bCs/>
          <w:sz w:val="24"/>
          <w:szCs w:val="24"/>
          <w:lang w:val="en-CA"/>
        </w:rPr>
      </w:pPr>
      <w:r w:rsidRPr="1599E66B">
        <w:rPr>
          <w:rFonts w:asciiTheme="minorHAnsi" w:hAnsiTheme="minorHAnsi" w:cstheme="minorBidi"/>
          <w:b/>
          <w:bCs/>
          <w:sz w:val="24"/>
          <w:szCs w:val="24"/>
          <w:lang w:val="en-CA"/>
        </w:rPr>
        <w:t>HIGHSCHOOL STUDENT OUTREACH</w:t>
      </w:r>
    </w:p>
    <w:p w:rsidR="2567D57A" w:rsidP="3311DCD5" w:rsidRDefault="5CD2A5AB" w14:paraId="1595B95F" w14:textId="096E081B">
      <w:pPr>
        <w:pStyle w:val="ListParagraph"/>
        <w:numPr>
          <w:ilvl w:val="0"/>
          <w:numId w:val="13"/>
        </w:numPr>
        <w:spacing w:after="0" w:line="18" w:lineRule="atLeast"/>
        <w:rPr>
          <w:rFonts w:asciiTheme="minorHAnsi" w:hAnsiTheme="minorHAnsi" w:cstheme="minorBidi"/>
          <w:sz w:val="24"/>
          <w:szCs w:val="24"/>
          <w:lang w:val="en-CA"/>
        </w:rPr>
      </w:pPr>
      <w:r w:rsidRPr="3311DCD5">
        <w:rPr>
          <w:rFonts w:asciiTheme="minorHAnsi" w:hAnsiTheme="minorHAnsi" w:cstheme="minorBidi"/>
          <w:sz w:val="24"/>
          <w:szCs w:val="24"/>
          <w:lang w:val="en-CA"/>
        </w:rPr>
        <w:t xml:space="preserve">Mathieu </w:t>
      </w:r>
      <w:proofErr w:type="spellStart"/>
      <w:r w:rsidRPr="3311DCD5" w:rsidR="508A6040">
        <w:rPr>
          <w:rFonts w:asciiTheme="minorHAnsi" w:hAnsiTheme="minorHAnsi" w:cstheme="minorBidi"/>
          <w:sz w:val="24"/>
          <w:szCs w:val="24"/>
          <w:lang w:val="en-CA"/>
        </w:rPr>
        <w:t>Senneville</w:t>
      </w:r>
      <w:proofErr w:type="spellEnd"/>
      <w:r w:rsidRPr="3311DCD5" w:rsidR="508A6040">
        <w:rPr>
          <w:rFonts w:asciiTheme="minorHAnsi" w:hAnsiTheme="minorHAnsi" w:cstheme="minorBidi"/>
          <w:sz w:val="24"/>
          <w:szCs w:val="24"/>
          <w:lang w:val="en-CA"/>
        </w:rPr>
        <w:t xml:space="preserve"> – August 2023 – September 2023</w:t>
      </w:r>
    </w:p>
    <w:p w:rsidR="2567D57A" w:rsidP="3311DCD5" w:rsidRDefault="5CD2A5AB" w14:paraId="7E35B07D" w14:textId="2701BA59">
      <w:pPr>
        <w:pStyle w:val="ListParagraph"/>
        <w:numPr>
          <w:ilvl w:val="0"/>
          <w:numId w:val="13"/>
        </w:numPr>
        <w:spacing w:after="0" w:line="18" w:lineRule="atLeast"/>
        <w:rPr>
          <w:rFonts w:asciiTheme="minorHAnsi" w:hAnsiTheme="minorHAnsi" w:cstheme="minorBidi"/>
          <w:sz w:val="24"/>
          <w:szCs w:val="24"/>
          <w:lang w:val="en-CA"/>
        </w:rPr>
      </w:pPr>
      <w:r w:rsidRPr="3311DCD5">
        <w:rPr>
          <w:rFonts w:asciiTheme="minorHAnsi" w:hAnsiTheme="minorHAnsi" w:cstheme="minorBidi"/>
          <w:sz w:val="24"/>
          <w:szCs w:val="24"/>
          <w:lang w:val="en-CA"/>
        </w:rPr>
        <w:t xml:space="preserve">Alexia Normand – August 2023 – September 2023 </w:t>
      </w:r>
    </w:p>
    <w:p w:rsidRPr="00DC2D1C" w:rsidR="009E7734" w:rsidP="3311DCD5" w:rsidRDefault="624B1EE6" w14:paraId="7ED435B7" w14:textId="77777777">
      <w:pPr>
        <w:pStyle w:val="ListParagraph"/>
        <w:numPr>
          <w:ilvl w:val="0"/>
          <w:numId w:val="13"/>
        </w:numPr>
        <w:spacing w:after="0" w:line="18" w:lineRule="atLeast"/>
        <w:rPr>
          <w:rFonts w:asciiTheme="minorHAnsi" w:hAnsiTheme="minorHAnsi" w:cstheme="minorBidi"/>
          <w:sz w:val="24"/>
          <w:szCs w:val="24"/>
          <w:lang w:val="en-CA"/>
        </w:rPr>
      </w:pPr>
      <w:r w:rsidRPr="3311DCD5">
        <w:rPr>
          <w:rFonts w:asciiTheme="minorHAnsi" w:hAnsiTheme="minorHAnsi" w:cstheme="minorBidi"/>
          <w:sz w:val="24"/>
          <w:szCs w:val="24"/>
          <w:lang w:val="en-CA"/>
        </w:rPr>
        <w:t>Aiden Murphey – September 2020 – April 2021</w:t>
      </w:r>
    </w:p>
    <w:p w:rsidRPr="00DC2D1C" w:rsidR="009E7734" w:rsidP="009E7734" w:rsidRDefault="624B1EE6" w14:paraId="2E1DAE6F" w14:textId="77777777">
      <w:pPr>
        <w:pStyle w:val="ListParagraph"/>
        <w:numPr>
          <w:ilvl w:val="0"/>
          <w:numId w:val="13"/>
        </w:numPr>
        <w:spacing w:after="0" w:line="18" w:lineRule="atLeast"/>
        <w:rPr>
          <w:rFonts w:asciiTheme="minorHAnsi" w:hAnsiTheme="minorHAnsi" w:cstheme="minorHAnsi"/>
          <w:sz w:val="24"/>
          <w:szCs w:val="24"/>
          <w:lang w:val="en-CA"/>
        </w:rPr>
      </w:pPr>
      <w:r w:rsidRPr="529B112E">
        <w:rPr>
          <w:rFonts w:asciiTheme="minorHAnsi" w:hAnsiTheme="minorHAnsi" w:cstheme="minorBidi"/>
          <w:sz w:val="24"/>
          <w:szCs w:val="24"/>
          <w:lang w:val="en-CA"/>
        </w:rPr>
        <w:t>Mickael Murphey – September 2020 – April 2021</w:t>
      </w:r>
    </w:p>
    <w:p w:rsidRPr="00DC2D1C" w:rsidR="009E7734" w:rsidP="009E7734" w:rsidRDefault="624B1EE6" w14:paraId="43B9A307" w14:textId="7599022E">
      <w:pPr>
        <w:pStyle w:val="ListParagraph"/>
        <w:numPr>
          <w:ilvl w:val="0"/>
          <w:numId w:val="13"/>
        </w:numPr>
        <w:spacing w:after="0" w:line="18" w:lineRule="atLeast"/>
        <w:rPr>
          <w:rFonts w:asciiTheme="minorHAnsi" w:hAnsiTheme="minorHAnsi" w:cstheme="minorHAnsi"/>
          <w:sz w:val="24"/>
          <w:szCs w:val="24"/>
          <w:lang w:val="en-CA"/>
        </w:rPr>
      </w:pPr>
      <w:r w:rsidRPr="529B112E">
        <w:rPr>
          <w:rFonts w:asciiTheme="minorHAnsi" w:hAnsiTheme="minorHAnsi" w:cstheme="minorBidi"/>
          <w:sz w:val="24"/>
          <w:szCs w:val="24"/>
          <w:lang w:val="en-CA"/>
        </w:rPr>
        <w:t xml:space="preserve">Sofia </w:t>
      </w:r>
      <w:proofErr w:type="spellStart"/>
      <w:r w:rsidRPr="529B112E">
        <w:rPr>
          <w:rFonts w:asciiTheme="minorHAnsi" w:hAnsiTheme="minorHAnsi" w:cstheme="minorBidi"/>
          <w:sz w:val="24"/>
          <w:szCs w:val="24"/>
          <w:lang w:val="en-CA"/>
        </w:rPr>
        <w:t>Thieverge</w:t>
      </w:r>
      <w:proofErr w:type="spellEnd"/>
      <w:r w:rsidRPr="529B112E">
        <w:rPr>
          <w:rFonts w:asciiTheme="minorHAnsi" w:hAnsiTheme="minorHAnsi" w:cstheme="minorBidi"/>
          <w:sz w:val="24"/>
          <w:szCs w:val="24"/>
          <w:lang w:val="en-CA"/>
        </w:rPr>
        <w:t xml:space="preserve"> – September 2018 – March 2020</w:t>
      </w:r>
    </w:p>
    <w:p w:rsidRPr="00DC2D1C" w:rsidR="00A238A3" w:rsidP="009E7734" w:rsidRDefault="7AF076D4" w14:paraId="09F588BD" w14:textId="2B8B6F09">
      <w:pPr>
        <w:pStyle w:val="ListParagraph"/>
        <w:numPr>
          <w:ilvl w:val="0"/>
          <w:numId w:val="13"/>
        </w:numPr>
        <w:spacing w:after="0" w:line="18" w:lineRule="atLeast"/>
        <w:rPr>
          <w:rFonts w:asciiTheme="minorHAnsi" w:hAnsiTheme="minorHAnsi" w:cstheme="minorHAnsi"/>
          <w:sz w:val="24"/>
          <w:szCs w:val="24"/>
          <w:lang w:val="en-CA"/>
        </w:rPr>
      </w:pPr>
      <w:r w:rsidRPr="529B112E">
        <w:rPr>
          <w:rFonts w:asciiTheme="minorHAnsi" w:hAnsiTheme="minorHAnsi" w:cstheme="minorBidi"/>
          <w:sz w:val="24"/>
          <w:szCs w:val="24"/>
          <w:lang w:val="en-CA"/>
        </w:rPr>
        <w:t>Jeremiah Gabriel – September 2010 – March 2010</w:t>
      </w:r>
    </w:p>
    <w:p w:rsidRPr="00DC2D1C" w:rsidR="009E7734" w:rsidP="009E7734" w:rsidRDefault="009E7734" w14:paraId="52871C79" w14:textId="77777777">
      <w:pPr>
        <w:spacing w:after="0" w:line="18" w:lineRule="atLeast"/>
        <w:rPr>
          <w:rFonts w:asciiTheme="minorHAnsi" w:hAnsiTheme="minorHAnsi" w:cstheme="minorHAnsi"/>
          <w:sz w:val="24"/>
          <w:szCs w:val="24"/>
          <w:lang w:val="en-CA"/>
        </w:rPr>
      </w:pPr>
    </w:p>
    <w:p w:rsidRPr="00DC2D1C" w:rsidR="004944D1" w:rsidP="0084339C" w:rsidRDefault="004944D1" w14:paraId="0C6E31EF" w14:textId="77777777">
      <w:pPr>
        <w:pStyle w:val="UNIWebHeaders"/>
        <w:pBdr>
          <w:bottom w:val="single" w:color="auto" w:sz="4" w:space="1"/>
        </w:pBdr>
        <w:spacing w:before="0" w:after="0" w:line="18" w:lineRule="atLeast"/>
        <w:rPr>
          <w:rStyle w:val="UNIWebBold"/>
          <w:rFonts w:asciiTheme="minorHAnsi" w:hAnsiTheme="minorHAnsi" w:cstheme="minorHAnsi"/>
          <w:sz w:val="24"/>
          <w:szCs w:val="24"/>
        </w:rPr>
      </w:pPr>
      <w:r w:rsidRPr="00DC2D1C">
        <w:rPr>
          <w:rStyle w:val="UNIWebBold"/>
          <w:rFonts w:asciiTheme="minorHAnsi" w:hAnsiTheme="minorHAnsi" w:cstheme="minorHAnsi"/>
          <w:sz w:val="24"/>
          <w:szCs w:val="24"/>
        </w:rPr>
        <w:t>TEACHING</w:t>
      </w:r>
    </w:p>
    <w:p w:rsidRPr="00DC2D1C" w:rsidR="004944D1" w:rsidP="0084339C" w:rsidRDefault="004944D1" w14:paraId="7A7E5438" w14:textId="77777777">
      <w:pPr>
        <w:pStyle w:val="UNIWebHeaders"/>
        <w:spacing w:before="0" w:after="0" w:line="18" w:lineRule="atLeast"/>
        <w:rPr>
          <w:rStyle w:val="UNIWebBold"/>
          <w:rFonts w:asciiTheme="minorHAnsi" w:hAnsiTheme="minorHAnsi" w:cstheme="minorHAnsi"/>
          <w:sz w:val="24"/>
          <w:szCs w:val="24"/>
        </w:rPr>
      </w:pPr>
    </w:p>
    <w:p w:rsidRPr="00DC2D1C" w:rsidR="004944D1" w:rsidP="0084339C" w:rsidRDefault="004944D1" w14:paraId="5B71E399" w14:textId="77777777">
      <w:pPr>
        <w:pStyle w:val="UOCVsubsectionTile"/>
        <w:spacing w:before="0" w:line="18" w:lineRule="atLeast"/>
        <w:ind w:left="0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Bold"/>
          <w:rFonts w:asciiTheme="minorHAnsi" w:hAnsiTheme="minorHAnsi" w:cstheme="minorHAnsi"/>
          <w:sz w:val="24"/>
          <w:szCs w:val="24"/>
        </w:rPr>
        <w:t>UNDERGRADUATE COURSES</w:t>
      </w:r>
    </w:p>
    <w:p w:rsidRPr="00DC2D1C" w:rsidR="00B75665" w:rsidP="0084339C" w:rsidRDefault="00B75665" w14:paraId="764D24D2" w14:textId="77777777">
      <w:pPr>
        <w:pStyle w:val="UOCVTabSection"/>
        <w:spacing w:line="18" w:lineRule="atLeast"/>
        <w:ind w:left="0"/>
        <w:rPr>
          <w:rStyle w:val="UNIWebDefaultFont"/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PSY1101 Foundations in Psychology, University of Ottawa </w:t>
      </w:r>
    </w:p>
    <w:p w:rsidRPr="00DC2D1C" w:rsidR="004944D1" w:rsidP="0084339C" w:rsidRDefault="004944D1" w14:paraId="3B355D24" w14:textId="5EAB8D00">
      <w:pPr>
        <w:pStyle w:val="UOCVTabSection"/>
        <w:spacing w:line="18" w:lineRule="atLeast"/>
        <w:ind w:left="0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PSY3108 Perception, University of Ottawa </w:t>
      </w:r>
    </w:p>
    <w:p w:rsidRPr="00DC2D1C" w:rsidR="004944D1" w:rsidP="0084339C" w:rsidRDefault="004944D1" w14:paraId="094311E3" w14:textId="77777777">
      <w:pPr>
        <w:pStyle w:val="UOCVTabSection"/>
        <w:spacing w:line="18" w:lineRule="atLeast"/>
        <w:ind w:left="0"/>
        <w:rPr>
          <w:rStyle w:val="UNIWebDefaultFont"/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PSY3109 Social Motivation, University of Ottawa </w:t>
      </w:r>
    </w:p>
    <w:p w:rsidRPr="00DC2D1C" w:rsidR="00692610" w:rsidP="00692610" w:rsidRDefault="00692610" w14:paraId="1BE4D4F4" w14:textId="099F143F">
      <w:pPr>
        <w:pStyle w:val="UOCVTabSection"/>
        <w:spacing w:line="18" w:lineRule="atLeast"/>
        <w:ind w:left="0"/>
        <w:rPr>
          <w:rStyle w:val="UNIWebDefaultFont"/>
          <w:rFonts w:asciiTheme="minorHAnsi" w:hAnsiTheme="minorHAnsi" w:cstheme="minorHAnsi"/>
          <w:sz w:val="24"/>
          <w:szCs w:val="24"/>
        </w:rPr>
      </w:pPr>
      <w:r w:rsidRPr="231800DC" w:rsidR="00692610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 xml:space="preserve">PSY 4173 </w:t>
      </w:r>
      <w:r w:rsidRPr="231800DC" w:rsidR="00580560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>Seminar in Cognitive Psychology, University of Ottawa</w:t>
      </w:r>
    </w:p>
    <w:p w:rsidR="051E7BCC" w:rsidP="231800DC" w:rsidRDefault="051E7BCC" w14:paraId="732E7511" w14:textId="7A626DF6">
      <w:pPr>
        <w:pStyle w:val="UOCVTabSection"/>
        <w:spacing w:line="18" w:lineRule="atLeast"/>
        <w:ind w:left="0"/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</w:pPr>
      <w:r w:rsidRPr="231800DC" w:rsidR="051E7BCC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>PSY4310: Directed Research in Psychology, University of Ottawa</w:t>
      </w:r>
    </w:p>
    <w:p w:rsidR="051E7BCC" w:rsidP="231800DC" w:rsidRDefault="051E7BCC" w14:paraId="6CA433B6" w14:textId="502E46E5">
      <w:pPr>
        <w:pStyle w:val="UOCVTabSection"/>
        <w:spacing w:line="18" w:lineRule="atLeast"/>
        <w:ind w:left="0"/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</w:pPr>
      <w:r w:rsidRPr="231800DC" w:rsidR="051E7BCC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>PSY4391: Special Topics in Psychology- Cognitive Psychology, University of Ottawa</w:t>
      </w:r>
    </w:p>
    <w:p w:rsidRPr="00DC2D1C" w:rsidR="004944D1" w:rsidP="0084339C" w:rsidRDefault="004944D1" w14:paraId="623846D8" w14:textId="77777777">
      <w:pPr>
        <w:pStyle w:val="UOCVsubsectionTile"/>
        <w:spacing w:before="0" w:line="18" w:lineRule="atLeast"/>
        <w:rPr>
          <w:rStyle w:val="UNIWebBold"/>
          <w:rFonts w:asciiTheme="minorHAnsi" w:hAnsiTheme="minorHAnsi" w:cstheme="minorHAnsi"/>
          <w:sz w:val="24"/>
          <w:szCs w:val="24"/>
        </w:rPr>
      </w:pPr>
    </w:p>
    <w:p w:rsidRPr="00DC2D1C" w:rsidR="004944D1" w:rsidP="0084339C" w:rsidRDefault="004944D1" w14:paraId="2402A64F" w14:textId="77777777">
      <w:pPr>
        <w:pStyle w:val="UOCVsubsectionTile"/>
        <w:spacing w:before="0" w:line="18" w:lineRule="atLeast"/>
        <w:ind w:left="0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Bold"/>
          <w:rFonts w:asciiTheme="minorHAnsi" w:hAnsiTheme="minorHAnsi" w:cstheme="minorHAnsi"/>
          <w:sz w:val="24"/>
          <w:szCs w:val="24"/>
        </w:rPr>
        <w:t>GRADUATE COURSES</w:t>
      </w:r>
    </w:p>
    <w:p w:rsidRPr="00DC2D1C" w:rsidR="004944D1" w:rsidP="0084339C" w:rsidRDefault="004944D1" w14:paraId="14B2F660" w14:textId="48D5940F">
      <w:pPr>
        <w:pStyle w:val="UOCVTabSection"/>
        <w:spacing w:line="18" w:lineRule="atLeast"/>
        <w:ind w:left="0"/>
        <w:rPr>
          <w:rStyle w:val="UNIWebDefaultFont"/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PSY6191A Educational Neuroscience, University of Ottawa </w:t>
      </w:r>
    </w:p>
    <w:p w:rsidRPr="00DC2D1C" w:rsidR="00B75665" w:rsidP="00B75665" w:rsidRDefault="00B75665" w14:paraId="793EDA88" w14:textId="0EAA345D">
      <w:pPr>
        <w:pStyle w:val="UOCVTabSection"/>
        <w:spacing w:line="18" w:lineRule="atLeast"/>
        <w:ind w:left="0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PSY6191D Fundamentals of the Non-Academic Job Market, University of Ottawa </w:t>
      </w:r>
    </w:p>
    <w:p w:rsidRPr="00DC2D1C" w:rsidR="00B75665" w:rsidP="0084339C" w:rsidRDefault="00B75665" w14:paraId="449DEAA0" w14:textId="77777777">
      <w:pPr>
        <w:pStyle w:val="UOCVTabSection"/>
        <w:spacing w:line="18" w:lineRule="atLeast"/>
        <w:ind w:left="0"/>
        <w:rPr>
          <w:rFonts w:asciiTheme="minorHAnsi" w:hAnsiTheme="minorHAnsi" w:cstheme="minorHAnsi"/>
          <w:sz w:val="24"/>
          <w:szCs w:val="24"/>
        </w:rPr>
      </w:pPr>
    </w:p>
    <w:p w:rsidRPr="00DC2D1C" w:rsidR="004944D1" w:rsidP="0084339C" w:rsidRDefault="004944D1" w14:paraId="3EA3F024" w14:textId="77777777">
      <w:pPr>
        <w:pStyle w:val="UNIWebHeaders"/>
        <w:pBdr>
          <w:bottom w:val="single" w:color="auto" w:sz="4" w:space="1"/>
        </w:pBdr>
        <w:spacing w:before="0" w:after="0"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Bold"/>
          <w:rFonts w:asciiTheme="minorHAnsi" w:hAnsiTheme="minorHAnsi" w:cstheme="minorHAnsi"/>
          <w:sz w:val="24"/>
          <w:szCs w:val="24"/>
        </w:rPr>
        <w:t xml:space="preserve">SCHOLARLY and PROFESSIONAL SERVICE </w:t>
      </w:r>
    </w:p>
    <w:p w:rsidRPr="00DC2D1C" w:rsidR="004944D1" w:rsidP="0084339C" w:rsidRDefault="004944D1" w14:paraId="3240761D" w14:textId="77777777">
      <w:pPr>
        <w:spacing w:after="0" w:line="18" w:lineRule="atLeast"/>
        <w:rPr>
          <w:rStyle w:val="UNIWebBoldUnderlined"/>
          <w:rFonts w:asciiTheme="minorHAnsi" w:hAnsiTheme="minorHAnsi" w:cstheme="minorHAnsi"/>
          <w:sz w:val="24"/>
          <w:szCs w:val="24"/>
        </w:rPr>
      </w:pPr>
    </w:p>
    <w:p w:rsidRPr="00DC2D1C" w:rsidR="004944D1" w:rsidP="0084339C" w:rsidRDefault="004944D1" w14:paraId="6DFFF2A0" w14:textId="1AFC77C9">
      <w:pPr>
        <w:spacing w:after="0"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BoldUnderlined"/>
          <w:rFonts w:asciiTheme="minorHAnsi" w:hAnsiTheme="minorHAnsi" w:cstheme="minorHAnsi"/>
          <w:sz w:val="24"/>
          <w:szCs w:val="24"/>
          <w:u w:val="none"/>
        </w:rPr>
        <w:t>EVENT ADMINISTRATION</w:t>
      </w:r>
    </w:p>
    <w:p w:rsidRPr="00DC2D1C" w:rsidR="004944D1" w:rsidP="0084339C" w:rsidRDefault="004944D1" w14:paraId="0F0BD7E4" w14:textId="77777777">
      <w:pPr>
        <w:pStyle w:val="UOCVTabDate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2019 – 2019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Co-Organizer, Counting on Teachers Forum, </w:t>
      </w:r>
      <w:proofErr w:type="gramStart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Bringing</w:t>
      </w:r>
      <w:proofErr w:type="gramEnd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together researchers and practitioners from around the globe to inform teaching of early mathematics,</w:t>
      </w:r>
    </w:p>
    <w:p w:rsidRPr="00DC2D1C" w:rsidR="004944D1" w:rsidP="0084339C" w:rsidRDefault="00BB38CD" w14:paraId="546611BB" w14:textId="3935BC49">
      <w:pPr>
        <w:pStyle w:val="UOCVTabDate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2019 – 2019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Conference Co-</w:t>
      </w:r>
      <w:r w:rsidRPr="00DC2D1C" w:rsidR="00E500CE">
        <w:rPr>
          <w:rStyle w:val="UNIWebDefaultFont"/>
          <w:rFonts w:asciiTheme="minorHAnsi" w:hAnsiTheme="minorHAnsi" w:cstheme="minorHAnsi"/>
          <w:sz w:val="24"/>
          <w:szCs w:val="24"/>
        </w:rPr>
        <w:t>Organizer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, Mathematical Cognition and Learning Society Annual Conference</w:t>
      </w:r>
    </w:p>
    <w:p w:rsidRPr="00DC2D1C" w:rsidR="004944D1" w:rsidP="0084339C" w:rsidRDefault="004944D1" w14:paraId="6AC30CD8" w14:textId="77777777">
      <w:pPr>
        <w:spacing w:after="0" w:line="18" w:lineRule="atLeast"/>
        <w:rPr>
          <w:rStyle w:val="UNIWebBoldUnderlined"/>
          <w:rFonts w:asciiTheme="minorHAnsi" w:hAnsiTheme="minorHAnsi" w:cstheme="minorHAnsi"/>
          <w:sz w:val="24"/>
          <w:szCs w:val="24"/>
          <w:u w:val="none"/>
        </w:rPr>
      </w:pPr>
    </w:p>
    <w:p w:rsidRPr="00DC2D1C" w:rsidR="004944D1" w:rsidP="0084339C" w:rsidRDefault="004944D1" w14:paraId="57D0B979" w14:textId="77777777">
      <w:pPr>
        <w:spacing w:after="0"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BoldUnderlined"/>
          <w:rFonts w:asciiTheme="minorHAnsi" w:hAnsiTheme="minorHAnsi" w:cstheme="minorHAnsi"/>
          <w:sz w:val="24"/>
          <w:szCs w:val="24"/>
          <w:u w:val="none"/>
        </w:rPr>
        <w:t>EDITORIAL ACTIVITIES</w:t>
      </w:r>
    </w:p>
    <w:p w:rsidRPr="00DC2D1C" w:rsidR="00481461" w:rsidP="0084339C" w:rsidRDefault="00481461" w14:paraId="430BE87E" w14:textId="1B57D229">
      <w:pPr>
        <w:pStyle w:val="UOCVTabDate"/>
        <w:spacing w:line="18" w:lineRule="atLeast"/>
        <w:rPr>
          <w:rStyle w:val="UNIWebDefaultFont"/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2019</w:t>
      </w:r>
      <w:r w:rsidRPr="00DC2D1C" w:rsidR="001C0D85">
        <w:rPr>
          <w:rStyle w:val="UNIWebDefaultFont"/>
          <w:rFonts w:asciiTheme="minorHAnsi" w:hAnsiTheme="minorHAnsi" w:cstheme="minorHAnsi"/>
          <w:sz w:val="24"/>
          <w:szCs w:val="24"/>
        </w:rPr>
        <w:t xml:space="preserve"> – 2021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Editor, Journal of Numerical Cognition </w:t>
      </w:r>
    </w:p>
    <w:p w:rsidRPr="00DC2D1C" w:rsidR="004944D1" w:rsidP="0084339C" w:rsidRDefault="004944D1" w14:paraId="7D682C39" w14:textId="727D1141">
      <w:pPr>
        <w:pStyle w:val="UOCVTabDate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2015 – 2015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Guest Editor, Special Issue on Mathematics and Statistics Anxiety in Frontiers in Psychology: Cognitive Science</w:t>
      </w:r>
    </w:p>
    <w:p w:rsidRPr="00DC2D1C" w:rsidR="00A349FE" w:rsidP="0084339C" w:rsidRDefault="00A349FE" w14:paraId="5C7DC36E" w14:textId="77777777">
      <w:pPr>
        <w:spacing w:after="0" w:line="18" w:lineRule="atLeast"/>
        <w:rPr>
          <w:rStyle w:val="UNIWebBoldUnderlined"/>
          <w:rFonts w:asciiTheme="minorHAnsi" w:hAnsiTheme="minorHAnsi" w:cstheme="minorHAnsi"/>
          <w:sz w:val="24"/>
          <w:szCs w:val="24"/>
          <w:u w:val="none"/>
        </w:rPr>
      </w:pPr>
    </w:p>
    <w:p w:rsidRPr="00DC2D1C" w:rsidR="004944D1" w:rsidP="0084339C" w:rsidRDefault="55A58BCE" w14:paraId="56163DCA" w14:textId="77777777">
      <w:pPr>
        <w:spacing w:after="0" w:line="18" w:lineRule="atLeast"/>
        <w:rPr>
          <w:rFonts w:asciiTheme="minorHAnsi" w:hAnsiTheme="minorHAnsi" w:cstheme="minorHAnsi"/>
          <w:sz w:val="24"/>
          <w:szCs w:val="24"/>
        </w:rPr>
      </w:pPr>
      <w:r w:rsidRPr="6838C8E9">
        <w:rPr>
          <w:rStyle w:val="UNIWebBoldUnderlined"/>
          <w:rFonts w:asciiTheme="minorHAnsi" w:hAnsiTheme="minorHAnsi" w:cstheme="minorBidi"/>
          <w:sz w:val="24"/>
          <w:szCs w:val="24"/>
          <w:u w:val="none"/>
        </w:rPr>
        <w:t>GRADUATE EXAMINATION ACTIVITIES</w:t>
      </w:r>
    </w:p>
    <w:p w:rsidR="518ED1C1" w:rsidP="6838C8E9" w:rsidRDefault="518ED1C1" w14:paraId="76A69672" w14:textId="2360F6D5">
      <w:pPr>
        <w:spacing w:after="0" w:line="18" w:lineRule="atLeast"/>
        <w:rPr>
          <w:rStyle w:val="UNIWebBoldUnderlined"/>
          <w:rFonts w:asciiTheme="minorHAnsi" w:hAnsiTheme="minorHAnsi" w:cstheme="minorBidi"/>
          <w:sz w:val="24"/>
          <w:szCs w:val="24"/>
          <w:u w:val="none"/>
        </w:rPr>
      </w:pPr>
      <w:r w:rsidRPr="6838C8E9">
        <w:rPr>
          <w:rStyle w:val="UNIWebBoldUnderlined"/>
          <w:rFonts w:asciiTheme="minorHAnsi" w:hAnsiTheme="minorHAnsi" w:cstheme="minorBidi"/>
          <w:sz w:val="24"/>
          <w:szCs w:val="24"/>
          <w:u w:val="none"/>
        </w:rPr>
        <w:t>2023</w:t>
      </w:r>
      <w:r>
        <w:tab/>
      </w:r>
      <w:r>
        <w:tab/>
      </w:r>
      <w:r w:rsidRPr="6838C8E9">
        <w:rPr>
          <w:rStyle w:val="UNIWebBoldUnderlined"/>
          <w:rFonts w:asciiTheme="minorHAnsi" w:hAnsiTheme="minorHAnsi" w:cstheme="minorBidi"/>
          <w:sz w:val="24"/>
          <w:szCs w:val="24"/>
          <w:u w:val="none"/>
        </w:rPr>
        <w:t xml:space="preserve"> Doctorate (PhD), External Examiner, Psychology, Run Wen, McGill University</w:t>
      </w:r>
    </w:p>
    <w:p w:rsidRPr="00DC2D1C" w:rsidR="00035526" w:rsidP="0084339C" w:rsidRDefault="00035526" w14:paraId="390E6120" w14:textId="260DA1A6">
      <w:pPr>
        <w:pStyle w:val="UOCVTabDate"/>
        <w:spacing w:line="18" w:lineRule="atLeast"/>
        <w:rPr>
          <w:rStyle w:val="UNIWebDefaultFont"/>
          <w:rFonts w:asciiTheme="minorHAnsi" w:hAnsiTheme="minorHAnsi" w:cstheme="minorHAnsi"/>
          <w:sz w:val="24"/>
          <w:szCs w:val="24"/>
          <w:lang w:val="en-CA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en-CA"/>
        </w:rPr>
        <w:t xml:space="preserve">2020 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en-CA"/>
        </w:rPr>
        <w:tab/>
      </w:r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en-CA"/>
        </w:rPr>
        <w:t>Doctorate (P</w:t>
      </w:r>
      <w:r w:rsidRPr="00DC2D1C" w:rsidR="00E9164B">
        <w:rPr>
          <w:rStyle w:val="UNIWebDefaultFont"/>
          <w:rFonts w:asciiTheme="minorHAnsi" w:hAnsiTheme="minorHAnsi" w:cstheme="minorHAnsi"/>
          <w:sz w:val="24"/>
          <w:szCs w:val="24"/>
          <w:lang w:val="en-CA"/>
        </w:rPr>
        <w:t>h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en-CA"/>
        </w:rPr>
        <w:t>D), External Examiner, Psychology, Julianne Hertz, University of Chicago</w:t>
      </w:r>
    </w:p>
    <w:p w:rsidRPr="00DC2D1C" w:rsidR="004944D1" w:rsidP="6838C8E9" w:rsidRDefault="55A58BCE" w14:paraId="2E4D5316" w14:textId="2A066FA6">
      <w:pPr>
        <w:pStyle w:val="UOCVTabDate"/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  <w:lang w:val="en-CA"/>
        </w:rPr>
      </w:pPr>
      <w:r w:rsidRPr="6838C8E9">
        <w:rPr>
          <w:rStyle w:val="UNIWebDefaultFont"/>
          <w:rFonts w:asciiTheme="minorHAnsi" w:hAnsiTheme="minorHAnsi" w:cstheme="minorBidi"/>
          <w:sz w:val="24"/>
          <w:szCs w:val="24"/>
          <w:lang w:val="en-CA"/>
        </w:rPr>
        <w:t xml:space="preserve">2019 </w:t>
      </w:r>
      <w:r w:rsidR="004944D1">
        <w:tab/>
      </w:r>
      <w:r w:rsidRPr="6838C8E9">
        <w:rPr>
          <w:rStyle w:val="UNIWebDefaultFont"/>
          <w:rFonts w:asciiTheme="minorHAnsi" w:hAnsiTheme="minorHAnsi" w:cstheme="minorBidi"/>
          <w:sz w:val="24"/>
          <w:szCs w:val="24"/>
          <w:lang w:val="en-CA"/>
        </w:rPr>
        <w:t>Doctorate (P</w:t>
      </w:r>
      <w:r w:rsidRPr="6838C8E9" w:rsidR="73004633">
        <w:rPr>
          <w:rStyle w:val="UNIWebDefaultFont"/>
          <w:rFonts w:asciiTheme="minorHAnsi" w:hAnsiTheme="minorHAnsi" w:cstheme="minorBidi"/>
          <w:sz w:val="24"/>
          <w:szCs w:val="24"/>
          <w:lang w:val="en-CA"/>
        </w:rPr>
        <w:t>h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  <w:lang w:val="en-CA"/>
        </w:rPr>
        <w:t>D), External Examiner, Psychology, Zachary Hawes, Western Univer</w:t>
      </w:r>
      <w:r w:rsidRPr="6838C8E9" w:rsidR="73004633">
        <w:rPr>
          <w:rStyle w:val="UNIWebDefaultFont"/>
          <w:rFonts w:asciiTheme="minorHAnsi" w:hAnsiTheme="minorHAnsi" w:cstheme="minorBidi"/>
          <w:sz w:val="24"/>
          <w:szCs w:val="24"/>
          <w:lang w:val="en-CA"/>
        </w:rPr>
        <w:t>s</w:t>
      </w:r>
      <w:r w:rsidRPr="6838C8E9">
        <w:rPr>
          <w:rStyle w:val="UNIWebDefaultFont"/>
          <w:rFonts w:asciiTheme="minorHAnsi" w:hAnsiTheme="minorHAnsi" w:cstheme="minorBidi"/>
          <w:sz w:val="24"/>
          <w:szCs w:val="24"/>
          <w:lang w:val="en-CA"/>
        </w:rPr>
        <w:t xml:space="preserve">ity </w:t>
      </w:r>
    </w:p>
    <w:p w:rsidR="29729C21" w:rsidP="6838C8E9" w:rsidRDefault="29729C21" w14:paraId="64DCA4D9" w14:textId="111CE9DE">
      <w:pPr>
        <w:pStyle w:val="UOCVTabDate"/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  <w:lang w:val="en-CA"/>
        </w:rPr>
      </w:pPr>
      <w:r w:rsidRPr="6838C8E9">
        <w:rPr>
          <w:rStyle w:val="UNIWebDefaultFont"/>
          <w:rFonts w:asciiTheme="minorHAnsi" w:hAnsiTheme="minorHAnsi" w:cstheme="minorBidi"/>
          <w:sz w:val="24"/>
          <w:szCs w:val="24"/>
          <w:lang w:val="en-CA"/>
        </w:rPr>
        <w:t xml:space="preserve">2018 </w:t>
      </w:r>
      <w:r>
        <w:tab/>
      </w:r>
      <w:r w:rsidRPr="6838C8E9">
        <w:rPr>
          <w:rStyle w:val="UNIWebDefaultFont"/>
          <w:rFonts w:asciiTheme="minorHAnsi" w:hAnsiTheme="minorHAnsi" w:cstheme="minorBidi"/>
          <w:sz w:val="24"/>
          <w:szCs w:val="24"/>
          <w:lang w:val="en-CA"/>
        </w:rPr>
        <w:t>Doctorate (PhD), External Examiner, Psychology, Jill Price, University of Regina</w:t>
      </w:r>
    </w:p>
    <w:p w:rsidRPr="00DC2D1C" w:rsidR="004944D1" w:rsidP="0084339C" w:rsidRDefault="004944D1" w14:paraId="677951A0" w14:textId="1D10D6A0">
      <w:pPr>
        <w:pStyle w:val="UOCVTabDate"/>
        <w:spacing w:line="18" w:lineRule="atLeast"/>
        <w:rPr>
          <w:rFonts w:asciiTheme="minorHAnsi" w:hAnsiTheme="minorHAnsi" w:cstheme="minorHAnsi"/>
          <w:sz w:val="24"/>
          <w:szCs w:val="24"/>
          <w:lang w:val="en-CA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en-CA"/>
        </w:rPr>
        <w:t xml:space="preserve">2018 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en-CA"/>
        </w:rPr>
        <w:tab/>
      </w:r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en-CA"/>
        </w:rPr>
        <w:t>Doctorate (P</w:t>
      </w:r>
      <w:r w:rsidRPr="00DC2D1C" w:rsidR="00E9164B">
        <w:rPr>
          <w:rStyle w:val="UNIWebDefaultFont"/>
          <w:rFonts w:asciiTheme="minorHAnsi" w:hAnsiTheme="minorHAnsi" w:cstheme="minorHAnsi"/>
          <w:sz w:val="24"/>
          <w:szCs w:val="24"/>
          <w:lang w:val="en-CA"/>
        </w:rPr>
        <w:t>h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en-CA"/>
        </w:rPr>
        <w:t>D), External Examiner, Psychology, Marjorie Schaeffer, University of Chicago</w:t>
      </w:r>
    </w:p>
    <w:p w:rsidRPr="00DC2D1C" w:rsidR="004944D1" w:rsidP="0084339C" w:rsidRDefault="004944D1" w14:paraId="343D50C6" w14:textId="46C83B07">
      <w:pPr>
        <w:pStyle w:val="UOCVTabDate"/>
        <w:spacing w:line="18" w:lineRule="atLeast"/>
        <w:jc w:val="left"/>
        <w:rPr>
          <w:rFonts w:asciiTheme="minorHAnsi" w:hAnsiTheme="minorHAnsi" w:cstheme="minorHAnsi"/>
          <w:sz w:val="24"/>
          <w:szCs w:val="24"/>
          <w:lang w:val="en-CA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en-CA"/>
        </w:rPr>
        <w:t xml:space="preserve">2015 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en-CA"/>
        </w:rPr>
        <w:tab/>
      </w:r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en-CA"/>
        </w:rPr>
        <w:t>Doctorate (</w:t>
      </w:r>
      <w:proofErr w:type="spellStart"/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en-CA"/>
        </w:rPr>
        <w:t>PSyD</w:t>
      </w:r>
      <w:proofErr w:type="spellEnd"/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en-CA"/>
        </w:rPr>
        <w:t>), External Examiner, Psychology, Crystal O’Leary</w:t>
      </w:r>
      <w:r w:rsidRPr="00DC2D1C" w:rsidR="00035526">
        <w:rPr>
          <w:rStyle w:val="UNIWebDefaultFont"/>
          <w:rFonts w:asciiTheme="minorHAnsi" w:hAnsiTheme="minorHAnsi" w:cstheme="minorHAnsi"/>
          <w:sz w:val="24"/>
          <w:szCs w:val="24"/>
          <w:lang w:val="en-CA"/>
        </w:rPr>
        <w:t xml:space="preserve">, 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  <w:lang w:val="en-CA"/>
        </w:rPr>
        <w:t>Memorial University Newfoundland</w:t>
      </w:r>
    </w:p>
    <w:p w:rsidRPr="00DC2D1C" w:rsidR="004944D1" w:rsidP="0084339C" w:rsidRDefault="004944D1" w14:paraId="2F509A1E" w14:textId="77777777">
      <w:pPr>
        <w:pStyle w:val="UNIWebHeaders"/>
        <w:spacing w:before="0" w:after="0" w:line="18" w:lineRule="atLeast"/>
        <w:rPr>
          <w:rStyle w:val="UNIWebBold"/>
          <w:rFonts w:asciiTheme="minorHAnsi" w:hAnsiTheme="minorHAnsi" w:cstheme="minorHAnsi"/>
          <w:sz w:val="24"/>
          <w:szCs w:val="24"/>
        </w:rPr>
      </w:pPr>
    </w:p>
    <w:p w:rsidRPr="00DC2D1C" w:rsidR="004944D1" w:rsidP="0084339C" w:rsidRDefault="004944D1" w14:paraId="423530BD" w14:textId="77777777">
      <w:pPr>
        <w:spacing w:after="0"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BoldUnderlined"/>
          <w:rFonts w:asciiTheme="minorHAnsi" w:hAnsiTheme="minorHAnsi" w:cstheme="minorHAnsi"/>
          <w:sz w:val="24"/>
          <w:szCs w:val="24"/>
          <w:u w:val="none"/>
        </w:rPr>
        <w:t>COMMITTEE MEMBERSHIPS</w:t>
      </w:r>
    </w:p>
    <w:p w:rsidRPr="00DC2D1C" w:rsidR="004944D1" w:rsidP="0084339C" w:rsidRDefault="004944D1" w14:paraId="0D9B9336" w14:textId="77777777">
      <w:pPr>
        <w:pStyle w:val="UOCVTabDate"/>
        <w:spacing w:line="18" w:lineRule="atLeast"/>
        <w:rPr>
          <w:rStyle w:val="UNIWebDefaultFont"/>
          <w:rFonts w:asciiTheme="minorHAnsi" w:hAnsiTheme="minorHAnsi" w:cstheme="minorHAnsi"/>
          <w:sz w:val="24"/>
          <w:szCs w:val="24"/>
        </w:rPr>
      </w:pPr>
    </w:p>
    <w:p w:rsidRPr="00DC2D1C" w:rsidR="002954CE" w:rsidP="002954CE" w:rsidRDefault="002954CE" w14:paraId="7FB5B8FE" w14:textId="6F4C6487">
      <w:pPr>
        <w:pStyle w:val="UOCVTabDate"/>
        <w:spacing w:line="18" w:lineRule="atLeast"/>
        <w:rPr>
          <w:rFonts w:asciiTheme="minorHAnsi" w:hAnsiTheme="minorHAnsi" w:cstheme="minorHAnsi"/>
          <w:sz w:val="24"/>
          <w:szCs w:val="24"/>
        </w:rPr>
      </w:pPr>
      <w:bookmarkStart w:name="_Hlk71706302" w:id="9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</w:t>
      </w:r>
      <w:r w:rsidRPr="00DC2D1C" w:rsidR="006831AB">
        <w:rPr>
          <w:rStyle w:val="UNIWebDefaultFont"/>
          <w:rFonts w:asciiTheme="minorHAnsi" w:hAnsiTheme="minorHAnsi" w:cstheme="minorHAnsi"/>
          <w:sz w:val="24"/>
          <w:szCs w:val="24"/>
        </w:rPr>
        <w:t>17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– 2021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Committee Member, </w:t>
      </w:r>
      <w:r w:rsidRPr="00DC2D1C">
        <w:rPr>
          <w:rStyle w:val="UNIWebItalic"/>
          <w:rFonts w:asciiTheme="minorHAnsi" w:hAnsiTheme="minorHAnsi" w:cstheme="minorHAnsi"/>
          <w:sz w:val="24"/>
          <w:szCs w:val="24"/>
        </w:rPr>
        <w:t xml:space="preserve">School of Psychology </w:t>
      </w:r>
      <w:r w:rsidRPr="00DC2D1C" w:rsidR="006831AB">
        <w:rPr>
          <w:rStyle w:val="UNIWebItalic"/>
          <w:rFonts w:asciiTheme="minorHAnsi" w:hAnsiTheme="minorHAnsi" w:cstheme="minorHAnsi"/>
          <w:sz w:val="24"/>
          <w:szCs w:val="24"/>
        </w:rPr>
        <w:t>School Council</w:t>
      </w:r>
      <w:r w:rsidRPr="00DC2D1C">
        <w:rPr>
          <w:rStyle w:val="UNIWebItalic"/>
          <w:rFonts w:asciiTheme="minorHAnsi" w:hAnsiTheme="minorHAnsi" w:cstheme="minorHAnsi"/>
          <w:sz w:val="24"/>
          <w:szCs w:val="24"/>
        </w:rPr>
        <w:t xml:space="preserve">, 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University of Ottawa, Canada, Ontario</w:t>
      </w:r>
    </w:p>
    <w:p w:rsidRPr="00DC2D1C" w:rsidR="009E7734" w:rsidP="009E7734" w:rsidRDefault="009E7734" w14:paraId="3C2A67C7" w14:textId="1874F786">
      <w:pPr>
        <w:pStyle w:val="UOCVTabDate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2020 – 2021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Committee Member, </w:t>
      </w:r>
      <w:r w:rsidRPr="00DC2D1C">
        <w:rPr>
          <w:rStyle w:val="UNIWebItalic"/>
          <w:rFonts w:asciiTheme="minorHAnsi" w:hAnsiTheme="minorHAnsi" w:cstheme="minorHAnsi"/>
          <w:sz w:val="24"/>
          <w:szCs w:val="24"/>
        </w:rPr>
        <w:t xml:space="preserve">School of Psychology Equity, Diversity, and Inclusion Committee, 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University of Ottawa, Canada, Ontario</w:t>
      </w:r>
    </w:p>
    <w:p w:rsidRPr="00DC2D1C" w:rsidR="004944D1" w:rsidP="0084339C" w:rsidRDefault="004944D1" w14:paraId="246B3C36" w14:textId="77777777">
      <w:pPr>
        <w:pStyle w:val="UOCVTabDate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2018 – 2019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Committee Member, </w:t>
      </w:r>
      <w:r w:rsidRPr="00DC2D1C">
        <w:rPr>
          <w:rStyle w:val="UNIWebItalic"/>
          <w:rFonts w:asciiTheme="minorHAnsi" w:hAnsiTheme="minorHAnsi" w:cstheme="minorHAnsi"/>
          <w:sz w:val="24"/>
          <w:szCs w:val="24"/>
        </w:rPr>
        <w:t>Undergraduate Committee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, University of Ottawa, Canada, Ontario</w:t>
      </w:r>
    </w:p>
    <w:bookmarkEnd w:id="9"/>
    <w:p w:rsidRPr="00DC2D1C" w:rsidR="004944D1" w:rsidP="0084339C" w:rsidRDefault="004944D1" w14:paraId="40F1A2EF" w14:textId="77777777">
      <w:pPr>
        <w:pStyle w:val="UOCVTabDate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2018 – 2018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Committee Member, </w:t>
      </w:r>
      <w:r w:rsidRPr="00DC2D1C">
        <w:rPr>
          <w:rStyle w:val="UNIWebItalic"/>
          <w:rFonts w:asciiTheme="minorHAnsi" w:hAnsiTheme="minorHAnsi" w:cstheme="minorHAnsi"/>
          <w:sz w:val="24"/>
          <w:szCs w:val="24"/>
        </w:rPr>
        <w:t>Psychology Student Association Award Selection Committee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, University of Ottawa Psychology Student Association</w:t>
      </w:r>
    </w:p>
    <w:p w:rsidRPr="00DC2D1C" w:rsidR="004944D1" w:rsidP="0084339C" w:rsidRDefault="004944D1" w14:paraId="0AD16F1C" w14:textId="77777777">
      <w:pPr>
        <w:pStyle w:val="UOCVTabDate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6EB21281" w:rsidR="004944D1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>2015 – 2015</w:t>
      </w:r>
      <w:r>
        <w:tab/>
      </w:r>
      <w:r w:rsidRPr="6EB21281" w:rsidR="004944D1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 xml:space="preserve">Committee Member, </w:t>
      </w:r>
      <w:r w:rsidRPr="6EB21281" w:rsidR="004944D1">
        <w:rPr>
          <w:rStyle w:val="UNIWebItalic"/>
          <w:rFonts w:ascii="Calibri" w:hAnsi="Calibri" w:cs="Calibri" w:asciiTheme="minorAscii" w:hAnsiTheme="minorAscii" w:cstheme="minorAscii"/>
          <w:sz w:val="24"/>
          <w:szCs w:val="24"/>
        </w:rPr>
        <w:t>Award-Selection Committee</w:t>
      </w:r>
      <w:r w:rsidRPr="6EB21281" w:rsidR="004944D1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>, Psychonomic Society</w:t>
      </w:r>
    </w:p>
    <w:p w:rsidR="0D6511A9" w:rsidP="6EB21281" w:rsidRDefault="0D6511A9" w14:paraId="4AB37FF9" w14:textId="4748FE16">
      <w:pPr>
        <w:pStyle w:val="UOCVTabDate"/>
        <w:spacing w:line="18" w:lineRule="atLeast"/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</w:pPr>
      <w:r w:rsidRPr="6EB21281" w:rsidR="0D6511A9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>2011</w:t>
      </w:r>
      <w:r w:rsidRPr="6EB21281" w:rsidR="0D6511A9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>–</w:t>
      </w:r>
      <w:r w:rsidRPr="6EB21281" w:rsidR="56F5C0CB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 xml:space="preserve"> </w:t>
      </w:r>
      <w:r w:rsidRPr="6EB21281" w:rsidR="0D6511A9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>2011</w:t>
      </w:r>
      <w:r>
        <w:tab/>
      </w:r>
      <w:r w:rsidRPr="6EB21281" w:rsidR="0D6511A9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 xml:space="preserve">Committee Member, </w:t>
      </w:r>
      <w:r w:rsidRPr="6EB21281" w:rsidR="0D6511A9">
        <w:rPr>
          <w:rStyle w:val="UNIWebDefaultFont"/>
          <w:rFonts w:ascii="Calibri" w:hAnsi="Calibri" w:cs="Calibri" w:asciiTheme="minorAscii" w:hAnsiTheme="minorAscii" w:cstheme="minorAscii"/>
          <w:i w:val="1"/>
          <w:iCs w:val="1"/>
          <w:sz w:val="24"/>
          <w:szCs w:val="24"/>
        </w:rPr>
        <w:t>Chair Nominating Committee</w:t>
      </w:r>
      <w:r w:rsidRPr="6EB21281" w:rsidR="0D6511A9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>, University of Waterloo Psychology, Canada, Ontario</w:t>
      </w:r>
    </w:p>
    <w:p w:rsidR="3F70EF82" w:rsidP="6EB21281" w:rsidRDefault="3F70EF82" w14:paraId="74BC77DE" w14:textId="3E693E22">
      <w:pPr>
        <w:pStyle w:val="UOCVTabDate"/>
        <w:spacing w:line="18" w:lineRule="atLeast"/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</w:pPr>
      <w:r w:rsidRPr="6EB21281" w:rsidR="3F70EF82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>2007– 2011</w:t>
      </w:r>
      <w:r>
        <w:tab/>
      </w:r>
      <w:r w:rsidRPr="6EB21281" w:rsidR="3F70EF82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 xml:space="preserve">Committee Member, </w:t>
      </w:r>
      <w:r w:rsidRPr="6EB21281" w:rsidR="3F70EF82">
        <w:rPr>
          <w:rStyle w:val="UNIWebDefaultFont"/>
          <w:rFonts w:ascii="Calibri" w:hAnsi="Calibri" w:cs="Calibri" w:asciiTheme="minorAscii" w:hAnsiTheme="minorAscii" w:cstheme="minorAscii"/>
          <w:i w:val="1"/>
          <w:iCs w:val="1"/>
          <w:sz w:val="24"/>
          <w:szCs w:val="24"/>
        </w:rPr>
        <w:t>Psychology Department Open House Representative,</w:t>
      </w:r>
      <w:r w:rsidRPr="6EB21281" w:rsidR="3F70EF82">
        <w:rPr>
          <w:rStyle w:val="UNIWebDefaultFont"/>
          <w:rFonts w:ascii="Calibri" w:hAnsi="Calibri" w:cs="Calibri" w:asciiTheme="minorAscii" w:hAnsiTheme="minorAscii" w:cstheme="minorAscii"/>
          <w:sz w:val="24"/>
          <w:szCs w:val="24"/>
        </w:rPr>
        <w:t xml:space="preserve"> University of Waterloo Psychology, Canada, Ontario</w:t>
      </w:r>
    </w:p>
    <w:p w:rsidRPr="00DC2D1C" w:rsidR="004944D1" w:rsidP="0084339C" w:rsidRDefault="004944D1" w14:paraId="1FA03DBF" w14:textId="77777777">
      <w:pPr>
        <w:spacing w:after="0" w:line="18" w:lineRule="atLeast"/>
        <w:rPr>
          <w:rStyle w:val="UNIWebBoldUnderlined"/>
          <w:rFonts w:asciiTheme="minorHAnsi" w:hAnsiTheme="minorHAnsi" w:cstheme="minorHAnsi"/>
          <w:sz w:val="24"/>
          <w:szCs w:val="24"/>
        </w:rPr>
      </w:pPr>
    </w:p>
    <w:p w:rsidRPr="00DC2D1C" w:rsidR="004944D1" w:rsidP="0084339C" w:rsidRDefault="004944D1" w14:paraId="616D812E" w14:textId="77777777">
      <w:pPr>
        <w:spacing w:after="0"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BoldUnderlined"/>
          <w:rFonts w:asciiTheme="minorHAnsi" w:hAnsiTheme="minorHAnsi" w:cstheme="minorHAnsi"/>
          <w:sz w:val="24"/>
          <w:szCs w:val="24"/>
          <w:u w:val="none"/>
        </w:rPr>
        <w:t>OTHER MEMBERSHIPS</w:t>
      </w:r>
    </w:p>
    <w:p w:rsidRPr="00DC2D1C" w:rsidR="004944D1" w:rsidP="0084339C" w:rsidRDefault="004944D1" w14:paraId="4101B5C6" w14:textId="77777777">
      <w:pPr>
        <w:pStyle w:val="UOCVTabDate"/>
        <w:spacing w:line="18" w:lineRule="atLeast"/>
        <w:rPr>
          <w:rStyle w:val="UNIWebDefaultFont"/>
          <w:rFonts w:asciiTheme="minorHAnsi" w:hAnsiTheme="minorHAnsi" w:cstheme="minorHAnsi"/>
          <w:sz w:val="24"/>
          <w:szCs w:val="24"/>
        </w:rPr>
      </w:pPr>
    </w:p>
    <w:p w:rsidRPr="00DC2D1C" w:rsidR="004944D1" w:rsidP="0084339C" w:rsidRDefault="004944D1" w14:paraId="79A754A1" w14:textId="4218CF92">
      <w:pPr>
        <w:pStyle w:val="UOCVTabDate"/>
        <w:spacing w:line="18" w:lineRule="atLeast"/>
        <w:rPr>
          <w:rStyle w:val="UNIWebDefaultFont"/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2019 – 202</w:t>
      </w:r>
      <w:r w:rsidRPr="00DC2D1C" w:rsidR="00581E8B">
        <w:rPr>
          <w:rStyle w:val="UNIWebDefaultFont"/>
          <w:rFonts w:asciiTheme="minorHAnsi" w:hAnsiTheme="minorHAnsi" w:cstheme="minorHAnsi"/>
          <w:sz w:val="24"/>
          <w:szCs w:val="24"/>
        </w:rPr>
        <w:t>1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Member, Mathematical Cognition and Learning Society</w:t>
      </w:r>
    </w:p>
    <w:p w:rsidRPr="00DC2D1C" w:rsidR="004944D1" w:rsidP="0084339C" w:rsidRDefault="004944D1" w14:paraId="23668D51" w14:textId="77777777">
      <w:pPr>
        <w:pStyle w:val="UOCVTabDate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2019 – 2020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Member, Cognitive Science Society</w:t>
      </w:r>
    </w:p>
    <w:p w:rsidRPr="00DC2D1C" w:rsidR="004944D1" w:rsidP="0084339C" w:rsidRDefault="004944D1" w14:paraId="30481466" w14:textId="77777777">
      <w:pPr>
        <w:pStyle w:val="UOCVTabDate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2019 – 2020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Member, American Educational Research Association</w:t>
      </w:r>
    </w:p>
    <w:p w:rsidRPr="00DC2D1C" w:rsidR="004944D1" w:rsidP="0084339C" w:rsidRDefault="004944D1" w14:paraId="58435AD4" w14:textId="2CD322F4">
      <w:pPr>
        <w:pStyle w:val="UOCVTabDate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201</w:t>
      </w:r>
      <w:r w:rsidRPr="00DC2D1C" w:rsidR="00581E8B">
        <w:rPr>
          <w:rStyle w:val="UNIWebDefaultFont"/>
          <w:rFonts w:asciiTheme="minorHAnsi" w:hAnsiTheme="minorHAnsi" w:cstheme="minorHAnsi"/>
          <w:sz w:val="24"/>
          <w:szCs w:val="24"/>
        </w:rPr>
        <w:t>4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– 202</w:t>
      </w:r>
      <w:r w:rsidRPr="00DC2D1C" w:rsidR="00581E8B">
        <w:rPr>
          <w:rStyle w:val="UNIWebDefaultFont"/>
          <w:rFonts w:asciiTheme="minorHAnsi" w:hAnsiTheme="minorHAnsi" w:cstheme="minorHAnsi"/>
          <w:sz w:val="24"/>
          <w:szCs w:val="24"/>
        </w:rPr>
        <w:t>1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Fellow, Psychonomic Society</w:t>
      </w:r>
    </w:p>
    <w:p w:rsidRPr="00DC2D1C" w:rsidR="004944D1" w:rsidP="0084339C" w:rsidRDefault="004944D1" w14:paraId="2B0065B0" w14:textId="53F5FDA2">
      <w:pPr>
        <w:pStyle w:val="UOCVTabDate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2009 –</w:t>
      </w:r>
      <w:r w:rsidRPr="00DC2D1C" w:rsidR="00E9164B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2020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Member, Society for Research in Child Development</w:t>
      </w:r>
    </w:p>
    <w:p w:rsidRPr="00DC2D1C" w:rsidR="004944D1" w:rsidP="0084339C" w:rsidRDefault="004944D1" w14:paraId="4949CF47" w14:textId="1F1010E3">
      <w:pPr>
        <w:pStyle w:val="UOCVTabDate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2009 –</w:t>
      </w:r>
      <w:r w:rsidRPr="00DC2D1C" w:rsidR="00E9164B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2020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Member, Association for Psychological Science</w:t>
      </w:r>
    </w:p>
    <w:p w:rsidRPr="00DC2D1C" w:rsidR="004944D1" w:rsidP="0084339C" w:rsidRDefault="004944D1" w14:paraId="2FA1B56E" w14:textId="65617821">
      <w:pPr>
        <w:pStyle w:val="UOCVTabDate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2008 – 202</w:t>
      </w:r>
      <w:r w:rsidRPr="00DC2D1C" w:rsidR="00581E8B">
        <w:rPr>
          <w:rStyle w:val="UNIWebDefaultFont"/>
          <w:rFonts w:asciiTheme="minorHAnsi" w:hAnsiTheme="minorHAnsi" w:cstheme="minorHAnsi"/>
          <w:sz w:val="24"/>
          <w:szCs w:val="24"/>
        </w:rPr>
        <w:t>1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ab/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Member, Canadian Society for Brain, </w:t>
      </w:r>
      <w:proofErr w:type="spellStart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Behaviour</w:t>
      </w:r>
      <w:proofErr w:type="spellEnd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, and Cognitive Science</w:t>
      </w:r>
    </w:p>
    <w:p w:rsidRPr="00DC2D1C" w:rsidR="004944D1" w:rsidP="0084339C" w:rsidRDefault="004944D1" w14:paraId="69BA003F" w14:textId="77777777">
      <w:pPr>
        <w:pStyle w:val="UNIWebHeaders"/>
        <w:pBdr>
          <w:bottom w:val="single" w:color="auto" w:sz="4" w:space="1"/>
        </w:pBdr>
        <w:spacing w:before="0" w:after="0" w:line="18" w:lineRule="atLeast"/>
        <w:rPr>
          <w:rStyle w:val="UNIWebBold"/>
          <w:rFonts w:asciiTheme="minorHAnsi" w:hAnsiTheme="minorHAnsi" w:cstheme="minorHAnsi"/>
          <w:sz w:val="24"/>
          <w:szCs w:val="24"/>
        </w:rPr>
      </w:pPr>
    </w:p>
    <w:p w:rsidRPr="00DC2D1C" w:rsidR="004944D1" w:rsidP="0084339C" w:rsidRDefault="004944D1" w14:paraId="1FA84F13" w14:textId="77777777">
      <w:pPr>
        <w:pStyle w:val="UNIWebHeaders"/>
        <w:pBdr>
          <w:bottom w:val="single" w:color="auto" w:sz="4" w:space="1"/>
        </w:pBdr>
        <w:spacing w:before="0" w:after="0"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Bold"/>
          <w:rFonts w:asciiTheme="minorHAnsi" w:hAnsiTheme="minorHAnsi" w:cstheme="minorHAnsi"/>
          <w:sz w:val="24"/>
          <w:szCs w:val="24"/>
        </w:rPr>
        <w:t xml:space="preserve">SELECT INTERVIEWS AND MEDIA RELATIONS: </w:t>
      </w:r>
    </w:p>
    <w:p w:rsidRPr="00DC2D1C" w:rsidR="004944D1" w:rsidP="0084339C" w:rsidRDefault="004944D1" w14:paraId="16EE4BBE" w14:textId="77777777">
      <w:pPr>
        <w:pStyle w:val="UOCVPubHeader"/>
        <w:spacing w:before="0" w:after="0" w:line="18" w:lineRule="atLeast"/>
        <w:rPr>
          <w:rStyle w:val="UOCVFont12Underline"/>
          <w:rFonts w:asciiTheme="minorHAnsi" w:hAnsiTheme="minorHAnsi" w:cstheme="minorHAnsi"/>
        </w:rPr>
      </w:pPr>
    </w:p>
    <w:p w:rsidRPr="00DC2D1C" w:rsidR="00960660" w:rsidP="0084339C" w:rsidRDefault="004944D1" w14:paraId="4FD92B65" w14:textId="7D569E5E">
      <w:pPr>
        <w:pStyle w:val="UOCVPubHeader"/>
        <w:spacing w:before="0" w:after="0" w:line="18" w:lineRule="atLeast"/>
        <w:rPr>
          <w:rFonts w:asciiTheme="minorHAnsi" w:hAnsiTheme="minorHAnsi" w:cstheme="minorHAnsi"/>
          <w:b/>
          <w:sz w:val="24"/>
          <w:szCs w:val="24"/>
        </w:rPr>
      </w:pPr>
      <w:r w:rsidRPr="00DC2D1C">
        <w:rPr>
          <w:rStyle w:val="UOCVFont12Underline"/>
          <w:rFonts w:asciiTheme="minorHAnsi" w:hAnsiTheme="minorHAnsi" w:cstheme="minorHAnsi"/>
          <w:b/>
          <w:u w:val="none"/>
        </w:rPr>
        <w:t>BROADCAST INTERVIEWS</w:t>
      </w:r>
    </w:p>
    <w:p w:rsidRPr="005D77F3" w:rsidR="00EF57BC" w:rsidP="005D77F3" w:rsidRDefault="00000000" w14:paraId="7F2751C3" w14:textId="2CB0CD01">
      <w:pPr>
        <w:tabs>
          <w:tab w:val="left" w:pos="850"/>
        </w:tabs>
        <w:spacing w:after="0" w:line="18" w:lineRule="atLeast"/>
        <w:ind w:left="1162" w:hanging="850"/>
        <w:jc w:val="both"/>
        <w:rPr>
          <w:rFonts w:asciiTheme="minorHAnsi" w:hAnsiTheme="minorHAnsi"/>
          <w:sz w:val="24"/>
        </w:rPr>
      </w:pPr>
      <w:hyperlink r:id="rId12">
        <w:r w:rsidRPr="1A5280C9" w:rsidR="39448F0A">
          <w:rPr>
            <w:rStyle w:val="Hyperlink"/>
            <w:rFonts w:ascii="Calibri" w:hAnsi="Calibri" w:eastAsia="Calibri" w:cs="Calibri"/>
            <w:sz w:val="24"/>
            <w:szCs w:val="24"/>
          </w:rPr>
          <w:t>LINK</w:t>
        </w:r>
      </w:hyperlink>
    </w:p>
    <w:p w:rsidRPr="00DC2D1C" w:rsidR="00925469" w:rsidP="6838C8E9" w:rsidRDefault="0C7D536B" w14:paraId="75B4D3F2" w14:textId="17EBD229">
      <w:pPr>
        <w:pStyle w:val="UNIWebCitation"/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6838C8E9">
        <w:rPr>
          <w:rStyle w:val="UNIWebDefaultFont"/>
          <w:rFonts w:asciiTheme="minorHAnsi" w:hAnsiTheme="minorHAnsi" w:cstheme="minorBidi"/>
          <w:sz w:val="24"/>
          <w:szCs w:val="24"/>
        </w:rPr>
        <w:t xml:space="preserve"> </w:t>
      </w:r>
      <w:r w:rsidRPr="6838C8E9">
        <w:rPr>
          <w:rStyle w:val="UNIWebDefaultFont"/>
          <w:rFonts w:ascii="Calibri" w:hAnsi="Calibri"/>
          <w:sz w:val="24"/>
          <w:szCs w:val="24"/>
        </w:rPr>
        <w:t xml:space="preserve">(2023, January 19th). How math anxiety felt by parents and teachers can negatively impact kids. Interview: Marcy </w:t>
      </w:r>
      <w:proofErr w:type="spellStart"/>
      <w:r w:rsidRPr="6838C8E9">
        <w:rPr>
          <w:rStyle w:val="UNIWebDefaultFont"/>
          <w:rFonts w:ascii="Calibri" w:hAnsi="Calibri"/>
          <w:sz w:val="24"/>
          <w:szCs w:val="24"/>
        </w:rPr>
        <w:t>Markusa</w:t>
      </w:r>
      <w:proofErr w:type="spellEnd"/>
      <w:r w:rsidRPr="6838C8E9">
        <w:rPr>
          <w:rStyle w:val="UNIWebDefaultFont"/>
          <w:rFonts w:ascii="Calibri" w:hAnsi="Calibri"/>
          <w:sz w:val="24"/>
          <w:szCs w:val="24"/>
        </w:rPr>
        <w:t xml:space="preserve">. CBC. </w:t>
      </w:r>
      <w:hyperlink r:id="rId13">
        <w:r w:rsidRPr="6838C8E9">
          <w:rPr>
            <w:rStyle w:val="Hyperlink"/>
            <w:rFonts w:asciiTheme="minorHAnsi" w:hAnsiTheme="minorHAnsi" w:cstheme="minorBidi"/>
            <w:color w:val="auto"/>
            <w:sz w:val="24"/>
            <w:szCs w:val="24"/>
          </w:rPr>
          <w:t>LINK</w:t>
        </w:r>
      </w:hyperlink>
    </w:p>
    <w:p w:rsidRPr="00DC2D1C" w:rsidR="00EF57BC" w:rsidP="00EF57BC" w:rsidRDefault="00762AB5" w14:paraId="2278AD16" w14:textId="3C03B7F4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B42310">
        <w:rPr>
          <w:rStyle w:val="UNIWebDefaultFont"/>
          <w:rFonts w:asciiTheme="minorHAnsi" w:hAnsiTheme="minorHAnsi" w:cstheme="minorHAnsi"/>
          <w:sz w:val="24"/>
          <w:szCs w:val="24"/>
        </w:rPr>
        <w:t>(2</w:t>
      </w:r>
      <w:r w:rsidRPr="00DC2D1C" w:rsidR="00F003D5">
        <w:rPr>
          <w:rStyle w:val="UNIWebDefaultFont"/>
          <w:rFonts w:asciiTheme="minorHAnsi" w:hAnsiTheme="minorHAnsi" w:cstheme="minorHAnsi"/>
          <w:sz w:val="24"/>
          <w:szCs w:val="24"/>
        </w:rPr>
        <w:t>021</w:t>
      </w:r>
      <w:r w:rsidRPr="00DC2D1C" w:rsidR="00B42310">
        <w:rPr>
          <w:rStyle w:val="UNIWebDefaultFont"/>
          <w:rFonts w:asciiTheme="minorHAnsi" w:hAnsiTheme="minorHAnsi" w:cstheme="minorHAnsi"/>
          <w:sz w:val="24"/>
          <w:szCs w:val="24"/>
        </w:rPr>
        <w:t>,</w:t>
      </w:r>
      <w:r w:rsidRPr="005D77F3" w:rsidR="00F003D5">
        <w:rPr>
          <w:rFonts w:asciiTheme="minorHAnsi" w:hAnsiTheme="minorHAnsi"/>
          <w:sz w:val="24"/>
        </w:rPr>
        <w:t xml:space="preserve"> </w:t>
      </w:r>
      <w:r w:rsidRPr="00DC2D1C" w:rsidR="00F003D5">
        <w:rPr>
          <w:rStyle w:val="UNIWebDefaultFont"/>
          <w:rFonts w:asciiTheme="minorHAnsi" w:hAnsiTheme="minorHAnsi" w:cstheme="minorHAnsi"/>
          <w:sz w:val="24"/>
          <w:szCs w:val="24"/>
        </w:rPr>
        <w:t>May 5</w:t>
      </w:r>
      <w:r w:rsidRPr="00DC2D1C" w:rsidR="00F003D5">
        <w:rPr>
          <w:rStyle w:val="UNIWebDefaultFont"/>
          <w:rFonts w:asciiTheme="minorHAnsi" w:hAnsiTheme="minorHAnsi" w:cstheme="minorHAnsi"/>
          <w:sz w:val="24"/>
          <w:szCs w:val="24"/>
          <w:vertAlign w:val="superscript"/>
        </w:rPr>
        <w:t>th</w:t>
      </w:r>
      <w:r w:rsidRPr="00DC2D1C" w:rsidR="00B42310">
        <w:rPr>
          <w:rStyle w:val="UNIWebDefaultFont"/>
          <w:rFonts w:asciiTheme="minorHAnsi" w:hAnsiTheme="minorHAnsi" w:cstheme="minorHAnsi"/>
          <w:sz w:val="24"/>
          <w:szCs w:val="24"/>
        </w:rPr>
        <w:t xml:space="preserve">). </w:t>
      </w:r>
      <w:r w:rsidRPr="00DC2D1C" w:rsidR="00250178">
        <w:rPr>
          <w:rStyle w:val="UNIWebDefaultFont"/>
          <w:rFonts w:asciiTheme="minorHAnsi" w:hAnsiTheme="minorHAnsi" w:cstheme="minorHAnsi"/>
          <w:sz w:val="24"/>
          <w:szCs w:val="24"/>
        </w:rPr>
        <w:t>Cognitive science, developmental theories and math education with Dr. Erin Maloney</w:t>
      </w:r>
      <w:r w:rsidRPr="00DC2D1C" w:rsidR="0076666E">
        <w:rPr>
          <w:rStyle w:val="UNIWebDefaultFont"/>
          <w:rFonts w:asciiTheme="minorHAnsi" w:hAnsiTheme="minorHAnsi" w:cstheme="minorHAnsi"/>
          <w:sz w:val="24"/>
          <w:szCs w:val="24"/>
        </w:rPr>
        <w:t xml:space="preserve">. </w:t>
      </w:r>
      <w:r w:rsidRPr="00DC2D1C" w:rsidR="005C6E3F">
        <w:rPr>
          <w:rStyle w:val="UNIWebDefaultFont"/>
          <w:rFonts w:asciiTheme="minorHAnsi" w:hAnsiTheme="minorHAnsi" w:cstheme="minorHAnsi"/>
          <w:sz w:val="24"/>
          <w:szCs w:val="24"/>
        </w:rPr>
        <w:t xml:space="preserve">The </w:t>
      </w:r>
      <w:proofErr w:type="spellStart"/>
      <w:r w:rsidRPr="00DC2D1C" w:rsidR="005C6E3F">
        <w:rPr>
          <w:rStyle w:val="UNIWebDefaultFont"/>
          <w:rFonts w:asciiTheme="minorHAnsi" w:hAnsiTheme="minorHAnsi" w:cstheme="minorHAnsi"/>
          <w:sz w:val="24"/>
          <w:szCs w:val="24"/>
        </w:rPr>
        <w:t>Unapologists</w:t>
      </w:r>
      <w:proofErr w:type="spellEnd"/>
      <w:r w:rsidRPr="00DC2D1C" w:rsidR="00C14DE0">
        <w:rPr>
          <w:rStyle w:val="UNIWebDefaultFont"/>
          <w:rFonts w:asciiTheme="minorHAnsi" w:hAnsiTheme="minorHAnsi" w:cstheme="minorHAnsi"/>
          <w:sz w:val="24"/>
          <w:szCs w:val="24"/>
        </w:rPr>
        <w:t xml:space="preserve">. </w:t>
      </w:r>
      <w:hyperlink w:history="1" r:id="rId14">
        <w:r w:rsidRPr="00DC2D1C" w:rsidR="00C14DE0">
          <w:rPr>
            <w:rStyle w:val="Hyperlink"/>
            <w:rFonts w:asciiTheme="minorHAnsi" w:hAnsiTheme="minorHAnsi" w:cstheme="minorHAnsi"/>
            <w:sz w:val="24"/>
            <w:szCs w:val="24"/>
          </w:rPr>
          <w:t>LINK</w:t>
        </w:r>
      </w:hyperlink>
    </w:p>
    <w:p w:rsidRPr="00DC2D1C" w:rsidR="00BB25BF" w:rsidP="00BB25BF" w:rsidRDefault="004944D1" w14:paraId="68D302EF" w14:textId="57D713FE">
      <w:pPr>
        <w:pStyle w:val="UNIWebCitation"/>
        <w:spacing w:line="18" w:lineRule="atLeast"/>
        <w:rPr>
          <w:rStyle w:val="Hyperlink"/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(2018, January 26). </w:t>
      </w:r>
      <w:r w:rsidRPr="00DC2D1C">
        <w:rPr>
          <w:rStyle w:val="UNIWebItalic"/>
          <w:rFonts w:asciiTheme="minorHAnsi" w:hAnsiTheme="minorHAnsi" w:cstheme="minorHAnsi"/>
          <w:sz w:val="24"/>
          <w:szCs w:val="24"/>
        </w:rPr>
        <w:t>Math Anxiety and the Brain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. </w:t>
      </w:r>
      <w:proofErr w:type="spellStart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Infosplainer</w:t>
      </w:r>
      <w:proofErr w:type="spellEnd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. CBC</w:t>
      </w:r>
      <w:r w:rsidRPr="00DC2D1C" w:rsidR="00BB25BF">
        <w:rPr>
          <w:rStyle w:val="UNIWebDefaultFont"/>
          <w:rFonts w:asciiTheme="minorHAnsi" w:hAnsiTheme="minorHAnsi" w:cstheme="minorHAnsi"/>
          <w:sz w:val="24"/>
          <w:szCs w:val="24"/>
        </w:rPr>
        <w:t xml:space="preserve">. </w:t>
      </w:r>
      <w:hyperlink w:history="1" r:id="rId15">
        <w:r w:rsidRPr="00DC2D1C" w:rsidR="00BB25BF">
          <w:rPr>
            <w:rStyle w:val="Hyperlink"/>
            <w:rFonts w:asciiTheme="minorHAnsi" w:hAnsiTheme="minorHAnsi" w:cstheme="minorHAnsi"/>
            <w:sz w:val="24"/>
            <w:szCs w:val="24"/>
          </w:rPr>
          <w:t>LINK</w:t>
        </w:r>
      </w:hyperlink>
    </w:p>
    <w:p w:rsidRPr="00DC2D1C" w:rsidR="004944D1" w:rsidP="00BB25BF" w:rsidRDefault="004944D1" w14:paraId="7D702CFD" w14:textId="7126D59B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Interviewer: Bob MacDonald. (2015, September 12). </w:t>
      </w:r>
      <w:r w:rsidRPr="00DC2D1C">
        <w:rPr>
          <w:rStyle w:val="UNIWebItalic"/>
          <w:rFonts w:asciiTheme="minorHAnsi" w:hAnsiTheme="minorHAnsi" w:cstheme="minorHAnsi"/>
          <w:sz w:val="24"/>
          <w:szCs w:val="24"/>
        </w:rPr>
        <w:t xml:space="preserve">Children Catch Math Anxiety </w:t>
      </w:r>
      <w:r w:rsidRPr="00DC2D1C" w:rsidR="00A349FE">
        <w:rPr>
          <w:rStyle w:val="UNIWebItalic"/>
          <w:rFonts w:asciiTheme="minorHAnsi" w:hAnsiTheme="minorHAnsi" w:cstheme="minorHAnsi"/>
          <w:sz w:val="24"/>
          <w:szCs w:val="24"/>
        </w:rPr>
        <w:t>f</w:t>
      </w:r>
      <w:r w:rsidRPr="00DC2D1C">
        <w:rPr>
          <w:rStyle w:val="UNIWebItalic"/>
          <w:rFonts w:asciiTheme="minorHAnsi" w:hAnsiTheme="minorHAnsi" w:cstheme="minorHAnsi"/>
          <w:sz w:val="24"/>
          <w:szCs w:val="24"/>
        </w:rPr>
        <w:t>rom Parents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. Quirks and Quarks. CBC</w:t>
      </w:r>
      <w:r w:rsidRPr="00DC2D1C" w:rsidR="00BB25BF">
        <w:rPr>
          <w:rStyle w:val="UNIWebDefaultFont"/>
          <w:rFonts w:asciiTheme="minorHAnsi" w:hAnsiTheme="minorHAnsi" w:cstheme="minorHAnsi"/>
          <w:sz w:val="24"/>
          <w:szCs w:val="24"/>
        </w:rPr>
        <w:t xml:space="preserve">. </w:t>
      </w:r>
      <w:hyperlink w:history="1" r:id="rId16">
        <w:r w:rsidRPr="00DC2D1C" w:rsidR="00BB25BF">
          <w:rPr>
            <w:rStyle w:val="Hyperlink"/>
            <w:rFonts w:asciiTheme="minorHAnsi" w:hAnsiTheme="minorHAnsi" w:cstheme="minorHAnsi"/>
            <w:sz w:val="24"/>
            <w:szCs w:val="24"/>
          </w:rPr>
          <w:t>LINK</w:t>
        </w:r>
      </w:hyperlink>
      <w:r w:rsidRPr="00DC2D1C" w:rsidR="00BB25BF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</w:p>
    <w:p w:rsidRPr="00DC2D1C" w:rsidR="004944D1" w:rsidP="0084339C" w:rsidRDefault="00762AB5" w14:paraId="537AF1F3" w14:textId="43D4F73C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September 7).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Back to school 2015: Parents' math anxiety can pass to kids, psychologists say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. CBC News Health. CBC. </w:t>
      </w:r>
      <w:hyperlink w:history="1" w:anchor=":~:text=Back%20to%20school%202015%3A%20Parents%27%20math%20anxiety%20can,homework%20but%20they%20should%20stay%20positive.%20Social%20Sharing" r:id="rId17">
        <w:r w:rsidRPr="00DC2D1C" w:rsidR="00BB25BF">
          <w:rPr>
            <w:rStyle w:val="Hyperlink"/>
            <w:rFonts w:asciiTheme="minorHAnsi" w:hAnsiTheme="minorHAnsi" w:cstheme="minorHAnsi"/>
            <w:sz w:val="24"/>
            <w:szCs w:val="24"/>
          </w:rPr>
          <w:t>LINK</w:t>
        </w:r>
      </w:hyperlink>
    </w:p>
    <w:p w:rsidRPr="00DC2D1C" w:rsidR="004944D1" w:rsidP="0084339C" w:rsidRDefault="004944D1" w14:paraId="2EA0E3DA" w14:textId="7389E02A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15 - 2015, August 15). </w:t>
      </w:r>
      <w:r w:rsidRPr="00DC2D1C">
        <w:rPr>
          <w:rStyle w:val="UNIWebItalic"/>
          <w:rFonts w:asciiTheme="minorHAnsi" w:hAnsiTheme="minorHAnsi" w:cstheme="minorHAnsi"/>
          <w:sz w:val="24"/>
          <w:szCs w:val="24"/>
        </w:rPr>
        <w:t>Parents' Math Anxiety and Children's Math Achievement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. Kelowna - Daybreak South. CBC.</w:t>
      </w:r>
    </w:p>
    <w:p w:rsidRPr="00DC2D1C" w:rsidR="004944D1" w:rsidP="0084339C" w:rsidRDefault="00762AB5" w14:paraId="6D51DD3D" w14:textId="6C010C5C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15).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Parents' Math Anxiety and Children's Math Achievement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Prince George / Prince Rupert Morning Show. CBC.</w:t>
      </w:r>
    </w:p>
    <w:p w:rsidRPr="00DC2D1C" w:rsidR="004944D1" w:rsidP="0084339C" w:rsidRDefault="00762AB5" w14:paraId="78A14C17" w14:textId="7095C8A3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15 - 2015, August 15).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Parents' Math Anxiety and Children's Math Achievement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Daybreak Kamloops. CBC.</w:t>
      </w:r>
    </w:p>
    <w:p w:rsidRPr="00DC2D1C" w:rsidR="004944D1" w:rsidP="0084339C" w:rsidRDefault="00762AB5" w14:paraId="5EF113F3" w14:textId="34BBA2EF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15 - 2015, August 15).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Parents' Math Anxiety and Children's Math Achievement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Ottawa Morning. CBC.</w:t>
      </w:r>
    </w:p>
    <w:p w:rsidRPr="00DC2D1C" w:rsidR="004944D1" w:rsidP="0084339C" w:rsidRDefault="004944D1" w14:paraId="61974C62" w14:textId="7FFC6AF0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15 - 2015, August 15). </w:t>
      </w:r>
      <w:r w:rsidRPr="00DC2D1C">
        <w:rPr>
          <w:rStyle w:val="UNIWebItalic"/>
          <w:rFonts w:asciiTheme="minorHAnsi" w:hAnsiTheme="minorHAnsi" w:cstheme="minorHAnsi"/>
          <w:sz w:val="24"/>
          <w:szCs w:val="24"/>
        </w:rPr>
        <w:t>Parents' Math Anxiety and Children's Math Achievement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. BBC World Service. BBC.</w:t>
      </w:r>
    </w:p>
    <w:p w:rsidRPr="00DC2D1C" w:rsidR="004944D1" w:rsidP="0084339C" w:rsidRDefault="00762AB5" w14:paraId="045A3627" w14:textId="2B68C0E0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15 - 2015, August 15).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Parents' Math Anxiety and Children's Math Achievement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Information Morning - Cape Breton. CBC.</w:t>
      </w:r>
    </w:p>
    <w:p w:rsidRPr="00DC2D1C" w:rsidR="004944D1" w:rsidP="0084339C" w:rsidRDefault="00762AB5" w14:paraId="13DC34E3" w14:textId="08B05BB8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15 - 2015, August 15).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Parents' Math Anxiety and Children's Math Achievement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. Victoria - On </w:t>
      </w:r>
      <w:r w:rsidRPr="00DC2D1C" w:rsidR="00A349FE">
        <w:rPr>
          <w:rStyle w:val="UNIWebDefaultFont"/>
          <w:rFonts w:asciiTheme="minorHAnsi" w:hAnsiTheme="minorHAnsi" w:cstheme="minorHAnsi"/>
          <w:sz w:val="24"/>
          <w:szCs w:val="24"/>
        </w:rPr>
        <w:t>t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he Island. CBC.</w:t>
      </w:r>
    </w:p>
    <w:p w:rsidRPr="00DC2D1C" w:rsidR="004944D1" w:rsidP="0084339C" w:rsidRDefault="004944D1" w14:paraId="01E59D38" w14:textId="5CD94710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15 - 2015, August 15). </w:t>
      </w:r>
      <w:r w:rsidRPr="00DC2D1C">
        <w:rPr>
          <w:rStyle w:val="UNIWebItalic"/>
          <w:rFonts w:asciiTheme="minorHAnsi" w:hAnsiTheme="minorHAnsi" w:cstheme="minorHAnsi"/>
          <w:sz w:val="24"/>
          <w:szCs w:val="24"/>
        </w:rPr>
        <w:t>Parents' Math Anxiety and Children's Math Achievement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. Central Morning. CBC.</w:t>
      </w:r>
    </w:p>
    <w:p w:rsidRPr="00DC2D1C" w:rsidR="004944D1" w:rsidP="0084339C" w:rsidRDefault="00762AB5" w14:paraId="60CD1C06" w14:textId="00A24594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15 - 2015, August 15).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Parents' Math Anxiety and Children's Math Achievement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The St. John's Morning Show. CBC.</w:t>
      </w:r>
    </w:p>
    <w:p w:rsidRPr="00DC2D1C" w:rsidR="004944D1" w:rsidP="0084339C" w:rsidRDefault="004944D1" w14:paraId="37B8F23E" w14:textId="6C6CBB97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15 - 2015, August 15). </w:t>
      </w:r>
      <w:r w:rsidRPr="00DC2D1C">
        <w:rPr>
          <w:rStyle w:val="UNIWebItalic"/>
          <w:rFonts w:asciiTheme="minorHAnsi" w:hAnsiTheme="minorHAnsi" w:cstheme="minorHAnsi"/>
          <w:sz w:val="24"/>
          <w:szCs w:val="24"/>
        </w:rPr>
        <w:t>Parents' Math Anxiety and Children's Math Achievement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. Sudbury Morning North. CBC.</w:t>
      </w:r>
    </w:p>
    <w:p w:rsidRPr="00DC2D1C" w:rsidR="004944D1" w:rsidP="0084339C" w:rsidRDefault="00762AB5" w14:paraId="4D31F9C2" w14:textId="2A57C399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15 - 2015, August 15).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Parents' Math Anxiety and Children's Math Achievement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A New Day - Whitehorse. CBC.</w:t>
      </w:r>
    </w:p>
    <w:p w:rsidRPr="00DC2D1C" w:rsidR="004944D1" w:rsidP="0084339C" w:rsidRDefault="00762AB5" w14:paraId="11475B06" w14:textId="4C0CD7D9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15 - 2015, August 15).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Parents' Math Anxiety and Children's Math Achievement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Iqaluit Morning. CBC.</w:t>
      </w:r>
    </w:p>
    <w:p w:rsidRPr="00DC2D1C" w:rsidR="004944D1" w:rsidP="0084339C" w:rsidRDefault="00762AB5" w14:paraId="797BBCF5" w14:textId="50BEA925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15 - 2015, August 15).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Parents' Math Anxiety and Children's Math Achievement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Kitchener-Waterloo Morning. CBC.</w:t>
      </w:r>
    </w:p>
    <w:p w:rsidRPr="00DC2D1C" w:rsidR="004944D1" w:rsidP="0084339C" w:rsidRDefault="00762AB5" w14:paraId="1B0D03A9" w14:textId="6F04B23E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15 - 2015, August 15).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Parents' Math Anxiety and Children's Math Achievement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BBC Newsday. BBC.</w:t>
      </w:r>
    </w:p>
    <w:p w:rsidRPr="00DC2D1C" w:rsidR="004944D1" w:rsidP="0084339C" w:rsidRDefault="004944D1" w14:paraId="5D521939" w14:textId="301E037D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15 - 2015, August 15). </w:t>
      </w:r>
      <w:r w:rsidRPr="00DC2D1C">
        <w:rPr>
          <w:rStyle w:val="UNIWebItalic"/>
          <w:rFonts w:asciiTheme="minorHAnsi" w:hAnsiTheme="minorHAnsi" w:cstheme="minorHAnsi"/>
          <w:sz w:val="24"/>
          <w:szCs w:val="24"/>
        </w:rPr>
        <w:t>Parents' Math Anxiety and Children's Math Achievement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. The Morning Edition - Regina. CBC.</w:t>
      </w:r>
    </w:p>
    <w:p w:rsidRPr="00DC2D1C" w:rsidR="004944D1" w:rsidP="0084339C" w:rsidRDefault="00762AB5" w14:paraId="319E8DB4" w14:textId="52CE00E9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15 - 2015, August 15).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Parents' Math Anxiety and Children's Math Achievement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Vancouver - The Early Edition. CBC.</w:t>
      </w:r>
    </w:p>
    <w:p w:rsidRPr="00DC2D1C" w:rsidR="004944D1" w:rsidP="0084339C" w:rsidRDefault="00762AB5" w14:paraId="2AAEFEBF" w14:textId="30184F23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15 - 2015, August 15).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Parents' Math Anxiety and Children's Math Achievement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Saskatoon Morning. CBC.</w:t>
      </w:r>
    </w:p>
    <w:p w:rsidRPr="00DC2D1C" w:rsidR="004944D1" w:rsidP="0084339C" w:rsidRDefault="00762AB5" w14:paraId="166F9C63" w14:textId="4574865B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15 - 2015, August 15).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Parents' Math Anxiety and Children's Math Achievement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Winnipeg - Information Radio. CBC.</w:t>
      </w:r>
    </w:p>
    <w:p w:rsidRPr="00DC2D1C" w:rsidR="004944D1" w:rsidP="0084339C" w:rsidRDefault="00762AB5" w14:paraId="52CF41E1" w14:textId="69E3FF45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15 - 2015, August 15).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Parent's Math Anxiety and Children's Math Achievement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Windsor Morning. CBC.</w:t>
      </w:r>
    </w:p>
    <w:p w:rsidRPr="00DC2D1C" w:rsidR="004944D1" w:rsidP="0084339C" w:rsidRDefault="00762AB5" w14:paraId="741F2C40" w14:textId="1FAE32AA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15 - 2015, August 15).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Parents' Math Anxiety and Children's Math Achievement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The Eyeopener Calgary. CBC.</w:t>
      </w:r>
    </w:p>
    <w:p w:rsidRPr="00DC2D1C" w:rsidR="004944D1" w:rsidP="0084339C" w:rsidRDefault="00762AB5" w14:paraId="6AF19972" w14:textId="7047F14E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15 - 2015, August 15).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Parents' Math Anxiety and Children's Math Achievement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Thunder Bay - Superior Morning. CBC.</w:t>
      </w:r>
    </w:p>
    <w:p w:rsidRPr="00DC2D1C" w:rsidR="004944D1" w:rsidP="0084339C" w:rsidRDefault="00762AB5" w14:paraId="5198908A" w14:textId="2ECE4979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15 - 2015, August 15).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Parents' Math Anxiety and Children's Math Achievement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Moncton - Information Morning. CBC.</w:t>
      </w:r>
    </w:p>
    <w:p w:rsidRPr="00DC2D1C" w:rsidR="004944D1" w:rsidP="0084339C" w:rsidRDefault="00762AB5" w14:paraId="64EDEE26" w14:textId="0D2CB618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15 - 2015, August 15).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Parents' Math Anxiety and Children's Math Achievement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The Today Show. NBC.</w:t>
      </w:r>
    </w:p>
    <w:p w:rsidRPr="00DC2D1C" w:rsidR="004944D1" w:rsidP="0084339C" w:rsidRDefault="004944D1" w14:paraId="16D616DA" w14:textId="7E7640B4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15 - 2015, August 15). </w:t>
      </w:r>
      <w:r w:rsidRPr="00DC2D1C">
        <w:rPr>
          <w:rStyle w:val="UNIWebItalic"/>
          <w:rFonts w:asciiTheme="minorHAnsi" w:hAnsiTheme="minorHAnsi" w:cstheme="minorHAnsi"/>
          <w:sz w:val="24"/>
          <w:szCs w:val="24"/>
        </w:rPr>
        <w:t>Parents' Math Anxiety and Children's Math Achievement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. Edmonton AM. CBC.</w:t>
      </w:r>
    </w:p>
    <w:p w:rsidRPr="00DC2D1C" w:rsidR="004944D1" w:rsidP="0084339C" w:rsidRDefault="00762AB5" w14:paraId="2E376404" w14:textId="41AE5769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(2010, April 1 - 2010, April 1).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Math Anxiety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CFAX 1070 Radio. CFAX 1070.</w:t>
      </w:r>
    </w:p>
    <w:p w:rsidRPr="00DC2D1C" w:rsidR="00A349FE" w:rsidP="0084339C" w:rsidRDefault="00A349FE" w14:paraId="1F9CAF31" w14:textId="77777777">
      <w:pPr>
        <w:pStyle w:val="UOCVPubHeader"/>
        <w:spacing w:before="0" w:after="0" w:line="18" w:lineRule="atLeast"/>
        <w:rPr>
          <w:rStyle w:val="UOCVFont12Underline"/>
          <w:rFonts w:asciiTheme="minorHAnsi" w:hAnsiTheme="minorHAnsi" w:cstheme="minorHAnsi"/>
          <w:u w:val="none"/>
        </w:rPr>
      </w:pPr>
    </w:p>
    <w:p w:rsidRPr="00DC2D1C" w:rsidR="004944D1" w:rsidP="0084339C" w:rsidRDefault="004944D1" w14:paraId="35FFD535" w14:textId="77777777">
      <w:pPr>
        <w:pStyle w:val="UOCVPubHeader"/>
        <w:spacing w:before="0" w:after="0" w:line="18" w:lineRule="atLeast"/>
        <w:rPr>
          <w:rFonts w:asciiTheme="minorHAnsi" w:hAnsiTheme="minorHAnsi" w:cstheme="minorHAnsi"/>
          <w:b/>
          <w:sz w:val="24"/>
          <w:szCs w:val="24"/>
        </w:rPr>
      </w:pPr>
      <w:r w:rsidRPr="00DC2D1C">
        <w:rPr>
          <w:rStyle w:val="UOCVFont12Underline"/>
          <w:rFonts w:asciiTheme="minorHAnsi" w:hAnsiTheme="minorHAnsi" w:cstheme="minorHAnsi"/>
          <w:b/>
          <w:u w:val="none"/>
        </w:rPr>
        <w:t>TEXT INTERVIEWS</w:t>
      </w:r>
    </w:p>
    <w:p w:rsidRPr="005D77F3" w:rsidR="002C11A0" w:rsidP="6838C8E9" w:rsidRDefault="002C11A0" w14:paraId="114819AE" w14:textId="0DD26289">
      <w:pPr>
        <w:tabs>
          <w:tab w:val="left" w:pos="850"/>
        </w:tabs>
        <w:spacing w:after="0" w:line="18" w:lineRule="atLeast"/>
        <w:ind w:left="1162" w:hanging="850"/>
        <w:jc w:val="both"/>
        <w:rPr>
          <w:rStyle w:val="UNIWebDefaultFont"/>
          <w:rFonts w:asciiTheme="minorHAnsi" w:hAnsiTheme="minorHAnsi"/>
          <w:sz w:val="24"/>
          <w:szCs w:val="24"/>
        </w:rPr>
      </w:pPr>
    </w:p>
    <w:p w:rsidRPr="005D77F3" w:rsidR="00377104" w:rsidP="6838C8E9" w:rsidRDefault="2689A422" w14:paraId="69980156" w14:textId="678613F2">
      <w:pPr>
        <w:tabs>
          <w:tab w:val="left" w:pos="850"/>
        </w:tabs>
        <w:spacing w:after="0" w:line="18" w:lineRule="atLeast"/>
        <w:ind w:left="1162" w:hanging="850"/>
        <w:jc w:val="both"/>
        <w:rPr>
          <w:rStyle w:val="UNIWebDefaultFont"/>
          <w:rFonts w:asciiTheme="minorHAnsi" w:hAnsiTheme="minorHAnsi"/>
          <w:sz w:val="24"/>
          <w:szCs w:val="24"/>
        </w:rPr>
      </w:pPr>
      <w:r w:rsidRPr="6838C8E9">
        <w:rPr>
          <w:rStyle w:val="UNIWebDefaultFont"/>
          <w:rFonts w:ascii="Calibri" w:hAnsi="Calibri"/>
          <w:sz w:val="24"/>
          <w:szCs w:val="24"/>
        </w:rPr>
        <w:t>(2023, February 12). Debate over return of Manitoba high school exams doesn’t yield easy answers. CBC News.</w:t>
      </w:r>
      <w:r w:rsidRPr="6838C8E9" w:rsidR="0BCAF39B">
        <w:rPr>
          <w:rStyle w:val="UNIWebDefaultFont"/>
          <w:rFonts w:ascii="Calibri" w:hAnsi="Calibri"/>
          <w:sz w:val="24"/>
          <w:szCs w:val="24"/>
        </w:rPr>
        <w:t xml:space="preserve"> </w:t>
      </w:r>
      <w:hyperlink r:id="rId18">
        <w:r w:rsidRPr="6838C8E9" w:rsidR="1F99BC74">
          <w:rPr>
            <w:rStyle w:val="Hyperlink"/>
            <w:rFonts w:ascii="Calibri" w:hAnsi="Calibri"/>
            <w:color w:val="auto"/>
            <w:sz w:val="24"/>
            <w:szCs w:val="24"/>
          </w:rPr>
          <w:t>LINK</w:t>
        </w:r>
      </w:hyperlink>
      <w:r w:rsidRPr="6838C8E9">
        <w:rPr>
          <w:rStyle w:val="UNIWebDefaultFont"/>
          <w:rFonts w:ascii="Calibri" w:hAnsi="Calibri"/>
          <w:sz w:val="24"/>
          <w:szCs w:val="24"/>
        </w:rPr>
        <w:t xml:space="preserve">  </w:t>
      </w:r>
    </w:p>
    <w:p w:rsidRPr="00DC2D1C" w:rsidR="00621C1E" w:rsidP="6838C8E9" w:rsidRDefault="40D44054" w14:paraId="775188A6" w14:textId="3E3C1AD7">
      <w:pPr>
        <w:pStyle w:val="UNIWebCitation"/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6838C8E9">
        <w:rPr>
          <w:rStyle w:val="UNIWebDefaultFont"/>
          <w:rFonts w:ascii="Calibri" w:hAnsi="Calibri"/>
          <w:sz w:val="24"/>
          <w:szCs w:val="24"/>
        </w:rPr>
        <w:t xml:space="preserve">Interviewer: </w:t>
      </w:r>
      <w:r w:rsidRPr="6838C8E9" w:rsidR="23C2DCA5">
        <w:rPr>
          <w:rStyle w:val="UNIWebDefaultFont"/>
          <w:rFonts w:ascii="Calibri" w:hAnsi="Calibri"/>
          <w:sz w:val="24"/>
          <w:szCs w:val="24"/>
        </w:rPr>
        <w:t>Maggie Macintosh</w:t>
      </w:r>
      <w:r w:rsidRPr="6838C8E9">
        <w:rPr>
          <w:rStyle w:val="UNIWebDefaultFont"/>
          <w:rFonts w:ascii="Calibri" w:hAnsi="Calibri"/>
          <w:sz w:val="24"/>
          <w:szCs w:val="24"/>
        </w:rPr>
        <w:t>.  (202</w:t>
      </w:r>
      <w:r w:rsidRPr="6838C8E9" w:rsidR="23C2DCA5">
        <w:rPr>
          <w:rStyle w:val="UNIWebDefaultFont"/>
          <w:rFonts w:ascii="Calibri" w:hAnsi="Calibri"/>
          <w:sz w:val="24"/>
          <w:szCs w:val="24"/>
        </w:rPr>
        <w:t>3</w:t>
      </w:r>
      <w:r w:rsidRPr="6838C8E9">
        <w:rPr>
          <w:rStyle w:val="UNIWebDefaultFont"/>
          <w:rFonts w:ascii="Calibri" w:hAnsi="Calibri"/>
          <w:sz w:val="24"/>
          <w:szCs w:val="24"/>
        </w:rPr>
        <w:t xml:space="preserve">, </w:t>
      </w:r>
      <w:r w:rsidRPr="6838C8E9" w:rsidR="23C2DCA5">
        <w:rPr>
          <w:rStyle w:val="UNIWebDefaultFont"/>
          <w:rFonts w:ascii="Calibri" w:hAnsi="Calibri"/>
          <w:sz w:val="24"/>
          <w:szCs w:val="24"/>
        </w:rPr>
        <w:t>January</w:t>
      </w:r>
      <w:r w:rsidRPr="6838C8E9" w:rsidR="09A3404D">
        <w:rPr>
          <w:rStyle w:val="UNIWebDefaultFont"/>
          <w:rFonts w:ascii="Calibri" w:hAnsi="Calibri"/>
          <w:sz w:val="24"/>
          <w:szCs w:val="24"/>
        </w:rPr>
        <w:t xml:space="preserve"> 26</w:t>
      </w:r>
      <w:r w:rsidRPr="6838C8E9">
        <w:rPr>
          <w:rStyle w:val="UNIWebDefaultFont"/>
          <w:rFonts w:ascii="Calibri" w:hAnsi="Calibri"/>
          <w:sz w:val="24"/>
          <w:szCs w:val="24"/>
        </w:rPr>
        <w:t xml:space="preserve">). </w:t>
      </w:r>
      <w:r w:rsidRPr="6838C8E9" w:rsidR="661285DE">
        <w:rPr>
          <w:rStyle w:val="UNIWebDefaultFont"/>
          <w:rFonts w:ascii="Calibri" w:hAnsi="Calibri"/>
          <w:sz w:val="24"/>
          <w:szCs w:val="24"/>
        </w:rPr>
        <w:t xml:space="preserve">Math! Nobody said there’d be </w:t>
      </w:r>
      <w:proofErr w:type="gramStart"/>
      <w:r w:rsidRPr="6838C8E9" w:rsidR="661285DE">
        <w:rPr>
          <w:rStyle w:val="UNIWebDefaultFont"/>
          <w:rFonts w:ascii="Calibri" w:hAnsi="Calibri"/>
          <w:sz w:val="24"/>
          <w:szCs w:val="24"/>
        </w:rPr>
        <w:t>math!</w:t>
      </w:r>
      <w:r w:rsidRPr="6838C8E9">
        <w:rPr>
          <w:rStyle w:val="UNIWebDefaultFont"/>
          <w:rFonts w:ascii="Calibri" w:hAnsi="Calibri"/>
          <w:sz w:val="24"/>
          <w:szCs w:val="24"/>
        </w:rPr>
        <w:t>.</w:t>
      </w:r>
      <w:proofErr w:type="gramEnd"/>
      <w:r w:rsidRPr="6838C8E9">
        <w:rPr>
          <w:rStyle w:val="UNIWebDefaultFont"/>
          <w:rFonts w:ascii="Calibri" w:hAnsi="Calibri"/>
          <w:sz w:val="24"/>
          <w:szCs w:val="24"/>
        </w:rPr>
        <w:t xml:space="preserve"> </w:t>
      </w:r>
      <w:r w:rsidRPr="6838C8E9" w:rsidR="48C76EF4">
        <w:rPr>
          <w:rStyle w:val="UNIWebDefaultFont"/>
          <w:rFonts w:ascii="Calibri" w:hAnsi="Calibri"/>
          <w:sz w:val="24"/>
          <w:szCs w:val="24"/>
        </w:rPr>
        <w:t xml:space="preserve">Winnipeg Free Press. </w:t>
      </w:r>
      <w:r w:rsidRPr="6838C8E9">
        <w:rPr>
          <w:rStyle w:val="UNIWebDefaultFont"/>
          <w:rFonts w:ascii="Calibri" w:hAnsi="Calibri"/>
          <w:sz w:val="24"/>
          <w:szCs w:val="24"/>
        </w:rPr>
        <w:t xml:space="preserve">Retrieved from: </w:t>
      </w:r>
      <w:hyperlink r:id="rId19">
        <w:r w:rsidRPr="6838C8E9">
          <w:rPr>
            <w:rStyle w:val="Hyperlink"/>
            <w:rFonts w:ascii="Calibri" w:hAnsi="Calibri"/>
            <w:color w:val="auto"/>
            <w:sz w:val="24"/>
            <w:szCs w:val="24"/>
          </w:rPr>
          <w:t>LINK</w:t>
        </w:r>
      </w:hyperlink>
    </w:p>
    <w:p w:rsidRPr="00DC2D1C" w:rsidR="002C11A0" w:rsidP="231800DC" w:rsidRDefault="3D77FC18" w14:paraId="2F862005" w14:textId="6936539D">
      <w:pPr>
        <w:pStyle w:val="UNIWebCitation"/>
        <w:spacing w:line="18" w:lineRule="atLeast"/>
        <w:rPr>
          <w:rFonts w:ascii="Calibri" w:hAnsi="Calibri" w:cs="Gautami" w:asciiTheme="minorAscii" w:hAnsiTheme="minorAscii" w:cstheme="minorBidi"/>
          <w:sz w:val="24"/>
          <w:szCs w:val="24"/>
        </w:rPr>
      </w:pPr>
      <w:r w:rsidRPr="231800DC" w:rsidR="3D77FC18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>Interviewer:</w:t>
      </w:r>
      <w:r w:rsidRPr="231800DC" w:rsidR="15F7F681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 xml:space="preserve"> </w:t>
      </w:r>
      <w:r w:rsidRPr="231800DC" w:rsidR="0F335984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>Todd Hambleton</w:t>
      </w:r>
      <w:r w:rsidRPr="231800DC" w:rsidR="0F335984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 xml:space="preserve">. </w:t>
      </w:r>
      <w:r w:rsidRPr="231800DC" w:rsidR="3D77FC18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 xml:space="preserve"> </w:t>
      </w:r>
      <w:r w:rsidRPr="231800DC" w:rsidR="3D77FC18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 xml:space="preserve">(2022, </w:t>
      </w:r>
      <w:r w:rsidRPr="231800DC" w:rsidR="5FD7D7AF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>November 29</w:t>
      </w:r>
      <w:r w:rsidRPr="231800DC" w:rsidR="3D77FC18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 xml:space="preserve">). South Stormont's Dr. Erin Maloney </w:t>
      </w:r>
      <w:r w:rsidRPr="231800DC" w:rsidR="3D77FC18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>wrote</w:t>
      </w:r>
      <w:r w:rsidRPr="231800DC" w:rsidR="3D77FC18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 xml:space="preserve"> the book on math anxiety.</w:t>
      </w:r>
      <w:r w:rsidRPr="231800DC" w:rsidR="0F335984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 xml:space="preserve"> </w:t>
      </w:r>
      <w:r w:rsidRPr="231800DC" w:rsidR="3A119D0B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>Standard Free</w:t>
      </w:r>
      <w:r w:rsidRPr="231800DC" w:rsidR="4FD387CD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 xml:space="preserve">-Holder. </w:t>
      </w:r>
      <w:r w:rsidRPr="231800DC" w:rsidR="71B6C203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 xml:space="preserve">Retrieved </w:t>
      </w:r>
      <w:r w:rsidRPr="231800DC" w:rsidR="169D342D">
        <w:rPr>
          <w:rStyle w:val="UNIWebDefaultFont"/>
          <w:rFonts w:ascii="Calibri" w:hAnsi="Calibri" w:cs="Gautami" w:asciiTheme="minorAscii" w:hAnsiTheme="minorAscii" w:cstheme="minorBidi"/>
          <w:sz w:val="24"/>
          <w:szCs w:val="24"/>
        </w:rPr>
        <w:t>from:</w:t>
      </w:r>
      <w:r w:rsidR="169D342D">
        <w:rPr/>
        <w:t xml:space="preserve"> </w:t>
      </w:r>
      <w:hyperlink r:id="R1a13ac55b3a84d03">
        <w:r w:rsidRPr="231800DC" w:rsidR="2E1B4DAC">
          <w:rPr>
            <w:rStyle w:val="Hyperlink"/>
          </w:rPr>
          <w:t>LINK</w:t>
        </w:r>
      </w:hyperlink>
    </w:p>
    <w:p w:rsidRPr="00DC2D1C" w:rsidR="00A879B5" w:rsidP="3F7ED893" w:rsidRDefault="12D32890" w14:paraId="433198E4" w14:textId="434EFAEE">
      <w:pPr>
        <w:pStyle w:val="UNIWebCitation"/>
        <w:spacing w:line="18" w:lineRule="atLeast"/>
        <w:rPr>
          <w:rStyle w:val="UNIWebDefaultFont"/>
          <w:rFonts w:asciiTheme="minorHAnsi" w:hAnsiTheme="minorHAnsi" w:cstheme="minorBidi"/>
          <w:sz w:val="24"/>
          <w:szCs w:val="24"/>
        </w:rPr>
      </w:pPr>
      <w:r w:rsidRPr="3F7ED893">
        <w:rPr>
          <w:rStyle w:val="UNIWebDefaultFont"/>
          <w:rFonts w:asciiTheme="minorHAnsi" w:hAnsiTheme="minorHAnsi" w:cstheme="minorBidi"/>
          <w:sz w:val="24"/>
          <w:szCs w:val="24"/>
        </w:rPr>
        <w:t xml:space="preserve">Interviewer Eric W. Dolan.  (2022, </w:t>
      </w:r>
      <w:r w:rsidRPr="3F7ED893" w:rsidR="0FF6954B">
        <w:rPr>
          <w:rStyle w:val="UNIWebDefaultFont"/>
          <w:rFonts w:asciiTheme="minorHAnsi" w:hAnsiTheme="minorHAnsi" w:cstheme="minorBidi"/>
          <w:sz w:val="24"/>
          <w:szCs w:val="24"/>
        </w:rPr>
        <w:t>February</w:t>
      </w:r>
      <w:r w:rsidRPr="3F7ED893" w:rsidR="77F49B65">
        <w:rPr>
          <w:rStyle w:val="UNIWebDefaultFont"/>
          <w:rFonts w:asciiTheme="minorHAnsi" w:hAnsiTheme="minorHAnsi" w:cstheme="minorBidi"/>
          <w:sz w:val="24"/>
          <w:szCs w:val="24"/>
        </w:rPr>
        <w:t xml:space="preserve"> 6</w:t>
      </w:r>
      <w:r w:rsidRPr="3F7ED893">
        <w:rPr>
          <w:rStyle w:val="UNIWebDefaultFont"/>
          <w:rFonts w:asciiTheme="minorHAnsi" w:hAnsiTheme="minorHAnsi" w:cstheme="minorBidi"/>
          <w:sz w:val="24"/>
          <w:szCs w:val="24"/>
        </w:rPr>
        <w:t xml:space="preserve">). </w:t>
      </w:r>
      <w:r w:rsidRPr="3F7ED893" w:rsidR="0FF6954B">
        <w:rPr>
          <w:rStyle w:val="UNIWebDefaultFont"/>
          <w:rFonts w:asciiTheme="minorHAnsi" w:hAnsiTheme="minorHAnsi" w:cstheme="minorBidi"/>
          <w:sz w:val="24"/>
          <w:szCs w:val="24"/>
        </w:rPr>
        <w:t>Anxiety related to mental rotation helps to explain the gender difference in math anxiety</w:t>
      </w:r>
      <w:r w:rsidRPr="3F7ED893">
        <w:rPr>
          <w:rStyle w:val="UNIWebDefaultFont"/>
          <w:rFonts w:asciiTheme="minorHAnsi" w:hAnsiTheme="minorHAnsi" w:cstheme="minorBidi"/>
          <w:sz w:val="24"/>
          <w:szCs w:val="24"/>
        </w:rPr>
        <w:t xml:space="preserve">. </w:t>
      </w:r>
      <w:proofErr w:type="spellStart"/>
      <w:r w:rsidRPr="3F7ED893" w:rsidR="20C64061">
        <w:rPr>
          <w:rStyle w:val="UNIWebDefaultFont"/>
          <w:rFonts w:asciiTheme="minorHAnsi" w:hAnsiTheme="minorHAnsi" w:cstheme="minorBidi"/>
          <w:sz w:val="24"/>
          <w:szCs w:val="24"/>
        </w:rPr>
        <w:t>PsyPost</w:t>
      </w:r>
      <w:proofErr w:type="spellEnd"/>
      <w:r w:rsidRPr="3F7ED893">
        <w:rPr>
          <w:rStyle w:val="UNIWebDefaultFont"/>
          <w:rFonts w:asciiTheme="minorHAnsi" w:hAnsiTheme="minorHAnsi" w:cstheme="minorBidi"/>
          <w:sz w:val="24"/>
          <w:szCs w:val="24"/>
        </w:rPr>
        <w:t>. Retrieved from:</w:t>
      </w:r>
      <w:r w:rsidRPr="005D77F3">
        <w:rPr>
          <w:rFonts w:asciiTheme="minorHAnsi" w:hAnsiTheme="minorHAnsi"/>
          <w:sz w:val="24"/>
        </w:rPr>
        <w:t xml:space="preserve"> </w:t>
      </w:r>
      <w:hyperlink r:id="rId22">
        <w:r w:rsidRPr="005D77F3">
          <w:rPr>
            <w:rStyle w:val="Hyperlink"/>
          </w:rPr>
          <w:t>LINK</w:t>
        </w:r>
      </w:hyperlink>
    </w:p>
    <w:p w:rsidRPr="00DC2D1C" w:rsidR="00CE7F54" w:rsidP="00CE7F54" w:rsidRDefault="004944D1" w14:paraId="7500E724" w14:textId="1B666B5D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Interviewer: Lauren Barack. (2018, March 7). </w:t>
      </w:r>
      <w:r w:rsidRPr="00DC2D1C">
        <w:rPr>
          <w:rStyle w:val="UNIWebItalic"/>
          <w:rFonts w:asciiTheme="minorHAnsi" w:hAnsiTheme="minorHAnsi" w:cstheme="minorHAnsi"/>
          <w:sz w:val="24"/>
          <w:szCs w:val="24"/>
        </w:rPr>
        <w:t>When teachers have a fear of math, their pupils can absorb the wrong lesson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. Education Dive. Retrieved from </w:t>
      </w:r>
      <w:hyperlink w:history="1" r:id="rId23">
        <w:r w:rsidRPr="00DC2D1C" w:rsidR="00CE7F54">
          <w:rPr>
            <w:rStyle w:val="Hyperlink"/>
            <w:rFonts w:asciiTheme="minorHAnsi" w:hAnsiTheme="minorHAnsi" w:cstheme="minorHAnsi"/>
            <w:sz w:val="24"/>
            <w:szCs w:val="24"/>
          </w:rPr>
          <w:t>https://goo.gl/NwKNBa</w:t>
        </w:r>
      </w:hyperlink>
    </w:p>
    <w:p w:rsidRPr="00DC2D1C" w:rsidR="004944D1" w:rsidP="00CE7F54" w:rsidRDefault="004944D1" w14:paraId="36E29D48" w14:textId="3CB8C819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28). </w:t>
      </w:r>
      <w:r w:rsidRPr="00DC2D1C">
        <w:rPr>
          <w:rStyle w:val="UNIWebItalic"/>
          <w:rFonts w:asciiTheme="minorHAnsi" w:hAnsiTheme="minorHAnsi" w:cstheme="minorHAnsi"/>
          <w:sz w:val="24"/>
          <w:szCs w:val="24"/>
        </w:rPr>
        <w:t>Parental Math Anxiety Can Sabotage Kids’ Own Learning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. </w:t>
      </w:r>
      <w:proofErr w:type="spellStart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PsychCentral</w:t>
      </w:r>
      <w:proofErr w:type="spellEnd"/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.</w:t>
      </w:r>
    </w:p>
    <w:p w:rsidRPr="00DC2D1C" w:rsidR="004944D1" w:rsidP="0084339C" w:rsidRDefault="00CE7F54" w14:paraId="2EB8AD12" w14:textId="42BB3D01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26).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Parents' Math Anxiety and Children's Math Achievement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News Channel 4.</w:t>
      </w:r>
    </w:p>
    <w:p w:rsidRPr="00DC2D1C" w:rsidR="004944D1" w:rsidP="0084339C" w:rsidRDefault="004944D1" w14:paraId="7DD4642D" w14:textId="7DEB4350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26). </w:t>
      </w:r>
      <w:r w:rsidRPr="00DC2D1C">
        <w:rPr>
          <w:rStyle w:val="UNIWebItalic"/>
          <w:rFonts w:asciiTheme="minorHAnsi" w:hAnsiTheme="minorHAnsi" w:cstheme="minorHAnsi"/>
          <w:sz w:val="24"/>
          <w:szCs w:val="24"/>
        </w:rPr>
        <w:t>Helpful parents can cause children's math anxiety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. Marketplace.</w:t>
      </w:r>
    </w:p>
    <w:p w:rsidRPr="00DC2D1C" w:rsidR="004944D1" w:rsidP="0084339C" w:rsidRDefault="004944D1" w14:paraId="58140DFA" w14:textId="340CE4B2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24). </w:t>
      </w:r>
      <w:r w:rsidRPr="00DC2D1C">
        <w:rPr>
          <w:rStyle w:val="UNIWebItalic"/>
          <w:rFonts w:asciiTheme="minorHAnsi" w:hAnsiTheme="minorHAnsi" w:cstheme="minorHAnsi"/>
          <w:sz w:val="24"/>
          <w:szCs w:val="24"/>
        </w:rPr>
        <w:t>Your anxiety about math could be bringing down your kids’ performance</w:t>
      </w: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>. Global News.</w:t>
      </w:r>
    </w:p>
    <w:p w:rsidRPr="00DC2D1C" w:rsidR="004944D1" w:rsidP="0084339C" w:rsidRDefault="00CE7F54" w14:paraId="146924F0" w14:textId="527A1390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24).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Square Root of Kid's Math Anxiety: Their Parents' Help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New York Times.</w:t>
      </w:r>
    </w:p>
    <w:p w:rsidRPr="00DC2D1C" w:rsidR="004944D1" w:rsidP="0084339C" w:rsidRDefault="00CE7F54" w14:paraId="20BABAFE" w14:textId="24522D9D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21).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 xml:space="preserve">Study: Math Anxiety </w:t>
      </w:r>
      <w:proofErr w:type="gramStart"/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In</w:t>
      </w:r>
      <w:proofErr w:type="gramEnd"/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 xml:space="preserve"> Parents May Mean Poorer Math Grades For Kids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Parent Herald.</w:t>
      </w:r>
    </w:p>
    <w:p w:rsidRPr="00DC2D1C" w:rsidR="004944D1" w:rsidP="0084339C" w:rsidRDefault="00CE7F54" w14:paraId="36A477C4" w14:textId="1EBA2B30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20).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Homework Battles: When Parent Help Negatively Affects Students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KQED News; Mind Shift.</w:t>
      </w:r>
    </w:p>
    <w:p w:rsidRPr="00DC2D1C" w:rsidR="004944D1" w:rsidP="0084339C" w:rsidRDefault="00CE7F54" w14:paraId="5E937DB5" w14:textId="114B3EB6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20).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Parents' Math Anxiety and Children's Math Achievement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Pacific Standard.</w:t>
      </w:r>
    </w:p>
    <w:p w:rsidRPr="00DC2D1C" w:rsidR="004944D1" w:rsidP="0084339C" w:rsidRDefault="00CE7F54" w14:paraId="5B4A6AFC" w14:textId="4A7E7BA2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20).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Math-Anxious Parents Can Hinder Children's Math Achievement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. </w:t>
      </w:r>
      <w:proofErr w:type="spellStart"/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KeloLand</w:t>
      </w:r>
      <w:proofErr w:type="spellEnd"/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 Media Group.</w:t>
      </w:r>
    </w:p>
    <w:p w:rsidRPr="00DC2D1C" w:rsidR="004944D1" w:rsidP="0084339C" w:rsidRDefault="00CE7F54" w14:paraId="50F72468" w14:textId="1C3419FA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15).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The Family Roots of Math Anxiety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Education Week.</w:t>
      </w:r>
    </w:p>
    <w:p w:rsidRPr="00DC2D1C" w:rsidR="004944D1" w:rsidP="0084339C" w:rsidRDefault="00CE7F54" w14:paraId="343C81F9" w14:textId="3384FA47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12).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 xml:space="preserve">Blame Your Parents </w:t>
      </w:r>
      <w:r w:rsidRPr="00DC2D1C" w:rsidR="00A349FE">
        <w:rPr>
          <w:rStyle w:val="UNIWebItalic"/>
          <w:rFonts w:asciiTheme="minorHAnsi" w:hAnsiTheme="minorHAnsi" w:cstheme="minorHAnsi"/>
          <w:sz w:val="24"/>
          <w:szCs w:val="24"/>
        </w:rPr>
        <w:t>f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or Your Crappy Math Skills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Pacific Standard.</w:t>
      </w:r>
    </w:p>
    <w:p w:rsidRPr="00DC2D1C" w:rsidR="004944D1" w:rsidP="0084339C" w:rsidRDefault="00CE7F54" w14:paraId="1052FF48" w14:textId="15978721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11).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How Parents’ Math Anxiety Can Affect Kids’ Achievement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Yahoo News.</w:t>
      </w:r>
    </w:p>
    <w:p w:rsidRPr="00DC2D1C" w:rsidR="004944D1" w:rsidP="0084339C" w:rsidRDefault="00CE7F54" w14:paraId="5B182E1E" w14:textId="1C9800A9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(2015, August 10).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Parents’ math anxiety can undermine children’s math achievement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. </w:t>
      </w:r>
      <w:proofErr w:type="spellStart"/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UChicagoNews</w:t>
      </w:r>
      <w:proofErr w:type="spellEnd"/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</w:t>
      </w:r>
    </w:p>
    <w:p w:rsidRPr="00DC2D1C" w:rsidR="004944D1" w:rsidP="00A349FE" w:rsidRDefault="00CE7F54" w14:paraId="654239B5" w14:textId="4B31488B">
      <w:pPr>
        <w:pStyle w:val="UNIWebCitation"/>
        <w:spacing w:line="18" w:lineRule="atLeast"/>
        <w:rPr>
          <w:rFonts w:asciiTheme="minorHAnsi" w:hAnsiTheme="minorHAnsi" w:cstheme="minorHAnsi"/>
          <w:sz w:val="24"/>
          <w:szCs w:val="24"/>
        </w:rPr>
      </w:pPr>
      <w:r w:rsidRPr="00DC2D1C">
        <w:rPr>
          <w:rStyle w:val="UNIWebDefaultFont"/>
          <w:rFonts w:asciiTheme="minorHAnsi" w:hAnsiTheme="minorHAnsi" w:cstheme="minorHAnsi"/>
          <w:sz w:val="24"/>
          <w:szCs w:val="24"/>
        </w:rPr>
        <w:t xml:space="preserve"> 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 xml:space="preserve">(2012, December 12). </w:t>
      </w:r>
      <w:r w:rsidRPr="00DC2D1C" w:rsidR="004944D1">
        <w:rPr>
          <w:rStyle w:val="UNIWebItalic"/>
          <w:rFonts w:asciiTheme="minorHAnsi" w:hAnsiTheme="minorHAnsi" w:cstheme="minorHAnsi"/>
          <w:sz w:val="24"/>
          <w:szCs w:val="24"/>
        </w:rPr>
        <w:t>Math anxiety causes trouble for students as early as first grade</w:t>
      </w:r>
      <w:r w:rsidRPr="00DC2D1C" w:rsidR="004944D1">
        <w:rPr>
          <w:rStyle w:val="UNIWebDefaultFont"/>
          <w:rFonts w:asciiTheme="minorHAnsi" w:hAnsiTheme="minorHAnsi" w:cstheme="minorHAnsi"/>
          <w:sz w:val="24"/>
          <w:szCs w:val="24"/>
        </w:rPr>
        <w:t>. Science Daily.</w:t>
      </w:r>
    </w:p>
    <w:sectPr w:rsidRPr="00DC2D1C" w:rsidR="004944D1" w:rsidSect="00824353">
      <w:headerReference w:type="default" r:id="rId24"/>
      <w:footerReference w:type="default" r:id="rId25"/>
      <w:headerReference w:type="first" r:id="rId26"/>
      <w:footerReference w:type="first" r:id="rId27"/>
      <w:pgSz w:w="12245" w:h="15817" w:orient="portrait"/>
      <w:pgMar w:top="1133" w:right="850" w:bottom="1276" w:left="85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15385" w:rsidRDefault="00715385" w14:paraId="5379BF7A" w14:textId="77777777">
      <w:pPr>
        <w:spacing w:after="0" w:line="240" w:lineRule="auto"/>
      </w:pPr>
      <w:r>
        <w:separator/>
      </w:r>
    </w:p>
  </w:endnote>
  <w:endnote w:type="continuationSeparator" w:id="0">
    <w:p w:rsidR="00715385" w:rsidRDefault="00715385" w14:paraId="02E59D9D" w14:textId="77777777">
      <w:pPr>
        <w:spacing w:after="0" w:line="240" w:lineRule="auto"/>
      </w:pPr>
      <w:r>
        <w:continuationSeparator/>
      </w:r>
    </w:p>
  </w:endnote>
  <w:endnote w:type="continuationNotice" w:id="1">
    <w:p w:rsidR="00715385" w:rsidRDefault="00715385" w14:paraId="44760883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linkMacSystemFont">
    <w:altName w:val="Cambria"/>
    <w:panose1 w:val="020B0604020202020204"/>
    <w:charset w:val="00"/>
    <w:family w:val="roman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944D1" w:rsidRDefault="004944D1" w14:paraId="6D8D8296" w14:textId="77777777">
    <w:r>
      <w:rPr>
        <w:b/>
        <w:bCs/>
      </w:rPr>
      <w:t xml:space="preserve">Université </w:t>
    </w:r>
    <w:proofErr w:type="spellStart"/>
    <w:proofErr w:type="gramStart"/>
    <w:r>
      <w:rPr>
        <w:b/>
        <w:bCs/>
      </w:rPr>
      <w:t>d’Ottawa</w:t>
    </w:r>
    <w:proofErr w:type="spellEnd"/>
    <w:r>
      <w:rPr>
        <w:b/>
        <w:bCs/>
      </w:rPr>
      <w:t xml:space="preserve">  |</w:t>
    </w:r>
    <w:proofErr w:type="gramEnd"/>
    <w:r>
      <w:rPr>
        <w:b/>
        <w:bCs/>
      </w:rPr>
      <w:t xml:space="preserve">  University of Ottawa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944D1" w:rsidRDefault="004944D1" w14:paraId="6B1733E3" w14:textId="77777777">
    <w:r>
      <w:rPr>
        <w:b/>
        <w:bCs/>
      </w:rPr>
      <w:t xml:space="preserve">Université </w:t>
    </w:r>
    <w:proofErr w:type="spellStart"/>
    <w:proofErr w:type="gramStart"/>
    <w:r>
      <w:rPr>
        <w:b/>
        <w:bCs/>
      </w:rPr>
      <w:t>d’Ottawa</w:t>
    </w:r>
    <w:proofErr w:type="spellEnd"/>
    <w:r>
      <w:rPr>
        <w:b/>
        <w:bCs/>
      </w:rPr>
      <w:t xml:space="preserve">  |</w:t>
    </w:r>
    <w:proofErr w:type="gramEnd"/>
    <w:r>
      <w:rPr>
        <w:b/>
        <w:bCs/>
      </w:rPr>
      <w:t xml:space="preserve">  University of Ottawa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15385" w:rsidRDefault="00715385" w14:paraId="5C86ACF6" w14:textId="77777777">
      <w:pPr>
        <w:spacing w:after="0" w:line="240" w:lineRule="auto"/>
      </w:pPr>
      <w:r>
        <w:separator/>
      </w:r>
    </w:p>
  </w:footnote>
  <w:footnote w:type="continuationSeparator" w:id="0">
    <w:p w:rsidR="00715385" w:rsidRDefault="00715385" w14:paraId="47B33FA3" w14:textId="77777777">
      <w:pPr>
        <w:spacing w:after="0" w:line="240" w:lineRule="auto"/>
      </w:pPr>
      <w:r>
        <w:continuationSeparator/>
      </w:r>
    </w:p>
  </w:footnote>
  <w:footnote w:type="continuationNotice" w:id="1">
    <w:p w:rsidR="00715385" w:rsidRDefault="00715385" w14:paraId="219715F1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Pr="0009663A" w:rsidR="004944D1" w:rsidRDefault="004944D1" w14:paraId="767DE764" w14:textId="16F05605">
    <w:pPr>
      <w:tabs>
        <w:tab w:val="right" w:pos="10544"/>
      </w:tabs>
      <w:spacing w:after="0"/>
      <w:jc w:val="both"/>
      <w:rPr>
        <w:rFonts w:ascii="Calibri" w:hAnsi="Calibri" w:cs="Calibri"/>
        <w:sz w:val="24"/>
        <w:szCs w:val="24"/>
      </w:rPr>
    </w:pPr>
    <w:r w:rsidRPr="0009663A">
      <w:rPr>
        <w:rFonts w:ascii="Calibri" w:hAnsi="Calibri" w:cs="Calibri"/>
        <w:b/>
        <w:bCs/>
        <w:sz w:val="24"/>
        <w:szCs w:val="24"/>
      </w:rPr>
      <w:t>MALONEY, Erin Anne</w:t>
    </w:r>
    <w:r w:rsidRPr="0009663A">
      <w:rPr>
        <w:rFonts w:ascii="Calibri" w:hAnsi="Calibri" w:cs="Calibri"/>
        <w:b/>
        <w:bCs/>
        <w:sz w:val="24"/>
        <w:szCs w:val="24"/>
      </w:rPr>
      <w:tab/>
    </w:r>
    <w:r w:rsidRPr="0009663A">
      <w:rPr>
        <w:rFonts w:ascii="Calibri" w:hAnsi="Calibri" w:cs="Calibri"/>
        <w:b/>
        <w:bCs/>
        <w:sz w:val="24"/>
        <w:szCs w:val="24"/>
      </w:rPr>
      <w:t xml:space="preserve">Page </w:t>
    </w:r>
    <w:r w:rsidRPr="0009663A">
      <w:rPr>
        <w:rFonts w:ascii="Calibri" w:hAnsi="Calibri" w:cs="Calibri"/>
        <w:sz w:val="24"/>
        <w:szCs w:val="24"/>
      </w:rPr>
      <w:fldChar w:fldCharType="begin"/>
    </w:r>
    <w:r w:rsidRPr="0009663A">
      <w:rPr>
        <w:rFonts w:ascii="Calibri" w:hAnsi="Calibri" w:cs="Calibri"/>
        <w:b/>
        <w:bCs/>
        <w:sz w:val="24"/>
        <w:szCs w:val="24"/>
      </w:rPr>
      <w:instrText>PAGE</w:instrText>
    </w:r>
    <w:r w:rsidRPr="0009663A">
      <w:rPr>
        <w:rFonts w:ascii="Calibri" w:hAnsi="Calibri" w:cs="Calibri"/>
        <w:sz w:val="24"/>
        <w:szCs w:val="24"/>
      </w:rPr>
      <w:fldChar w:fldCharType="separate"/>
    </w:r>
    <w:r w:rsidRPr="0009663A" w:rsidR="008521A6">
      <w:rPr>
        <w:rFonts w:ascii="Calibri" w:hAnsi="Calibri" w:cs="Calibri"/>
        <w:b/>
        <w:bCs/>
        <w:noProof/>
        <w:sz w:val="24"/>
        <w:szCs w:val="24"/>
      </w:rPr>
      <w:t>10</w:t>
    </w:r>
    <w:r w:rsidRPr="0009663A">
      <w:rPr>
        <w:rFonts w:ascii="Calibri" w:hAnsi="Calibri" w:cs="Calibri"/>
        <w:sz w:val="24"/>
        <w:szCs w:val="24"/>
      </w:rPr>
      <w:fldChar w:fldCharType="end"/>
    </w:r>
    <w:r w:rsidRPr="0009663A">
      <w:rPr>
        <w:rFonts w:ascii="Calibri" w:hAnsi="Calibri" w:cs="Calibri"/>
        <w:b/>
        <w:bCs/>
        <w:sz w:val="24"/>
        <w:szCs w:val="24"/>
      </w:rPr>
      <w:t xml:space="preserve"> of </w:t>
    </w:r>
    <w:r w:rsidRPr="0009663A">
      <w:rPr>
        <w:rFonts w:ascii="Calibri" w:hAnsi="Calibri" w:cs="Calibri"/>
        <w:sz w:val="24"/>
        <w:szCs w:val="24"/>
      </w:rPr>
      <w:fldChar w:fldCharType="begin"/>
    </w:r>
    <w:r w:rsidRPr="0009663A">
      <w:rPr>
        <w:rFonts w:ascii="Calibri" w:hAnsi="Calibri" w:cs="Calibri"/>
        <w:b/>
        <w:bCs/>
        <w:sz w:val="24"/>
        <w:szCs w:val="24"/>
      </w:rPr>
      <w:instrText>NUMPAGES</w:instrText>
    </w:r>
    <w:r w:rsidRPr="0009663A">
      <w:rPr>
        <w:rFonts w:ascii="Calibri" w:hAnsi="Calibri" w:cs="Calibri"/>
        <w:sz w:val="24"/>
        <w:szCs w:val="24"/>
      </w:rPr>
      <w:fldChar w:fldCharType="separate"/>
    </w:r>
    <w:r w:rsidRPr="0009663A" w:rsidR="008521A6">
      <w:rPr>
        <w:rFonts w:ascii="Calibri" w:hAnsi="Calibri" w:cs="Calibri"/>
        <w:b/>
        <w:bCs/>
        <w:noProof/>
        <w:sz w:val="24"/>
        <w:szCs w:val="24"/>
      </w:rPr>
      <w:t>10</w:t>
    </w:r>
    <w:r w:rsidRPr="0009663A">
      <w:rPr>
        <w:rFonts w:ascii="Calibri" w:hAnsi="Calibri" w:cs="Calibri"/>
        <w:sz w:val="24"/>
        <w:szCs w:val="24"/>
      </w:rPr>
      <w:fldChar w:fldCharType="end"/>
    </w:r>
  </w:p>
  <w:p w:rsidRPr="0009663A" w:rsidR="004944D1" w:rsidRDefault="004944D1" w14:paraId="5722EA3A" w14:textId="77777777">
    <w:pPr>
      <w:rPr>
        <w:rFonts w:ascii="Calibri" w:hAnsi="Calibri" w:cs="Calibri"/>
        <w:sz w:val="24"/>
        <w:szCs w:val="24"/>
      </w:rPr>
    </w:pPr>
    <w:r w:rsidRPr="0009663A">
      <w:rPr>
        <w:rFonts w:ascii="Calibri" w:hAnsi="Calibri" w:cs="Calibri"/>
        <w:noProof/>
        <w:sz w:val="24"/>
        <w:szCs w:val="24"/>
        <w:lang w:val="en-CA"/>
      </w:rPr>
      <w:drawing>
        <wp:anchor distT="0" distB="0" distL="114300" distR="114300" simplePos="0" relativeHeight="251658242" behindDoc="0" locked="0" layoutInCell="1" allowOverlap="1" wp14:anchorId="24C5A443" wp14:editId="4D3B6CB7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10320020" cy="67564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20020" cy="675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4944D1" w:rsidRDefault="004944D1" w14:paraId="35EB6608" w14:textId="77777777">
    <w:r>
      <w:rPr>
        <w:noProof/>
        <w:lang w:val="en-CA"/>
      </w:rPr>
      <w:drawing>
        <wp:anchor distT="0" distB="0" distL="114300" distR="114300" simplePos="0" relativeHeight="251658240" behindDoc="0" locked="0" layoutInCell="1" allowOverlap="1" wp14:anchorId="7BC6822B" wp14:editId="097C95B9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10320020" cy="1400175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20020" cy="1400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944D1" w:rsidRDefault="004944D1" w14:paraId="22B62191" w14:textId="77777777">
    <w:r>
      <w:rPr>
        <w:noProof/>
        <w:lang w:val="en-CA"/>
      </w:rPr>
      <w:drawing>
        <wp:anchor distT="0" distB="0" distL="114300" distR="114300" simplePos="0" relativeHeight="251658241" behindDoc="0" locked="0" layoutInCell="1" allowOverlap="1" wp14:anchorId="0B88957B" wp14:editId="11DB36CD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10320020" cy="67564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20020" cy="675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8E033"/>
    <w:multiLevelType w:val="hybridMultilevel"/>
    <w:tmpl w:val="1A129044"/>
    <w:lvl w:ilvl="0" w:tplc="0D5866B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D2406C3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E1F8722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D5A09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60CEB5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3C228B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6FE56B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170F9E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00295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2BB7976"/>
    <w:multiLevelType w:val="hybridMultilevel"/>
    <w:tmpl w:val="D4DCBD3C"/>
    <w:lvl w:ilvl="0" w:tplc="5DDADE9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CC5101"/>
    <w:multiLevelType w:val="hybridMultilevel"/>
    <w:tmpl w:val="D4DCBD3C"/>
    <w:lvl w:ilvl="0" w:tplc="FFFFFFFF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8933D2"/>
    <w:multiLevelType w:val="hybridMultilevel"/>
    <w:tmpl w:val="C5807A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7A49F8"/>
    <w:multiLevelType w:val="hybridMultilevel"/>
    <w:tmpl w:val="E22EC0C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09801311"/>
    <w:multiLevelType w:val="hybridMultilevel"/>
    <w:tmpl w:val="6AF0EB7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0A6A8A21"/>
    <w:multiLevelType w:val="hybridMultilevel"/>
    <w:tmpl w:val="5C5479D2"/>
    <w:lvl w:ilvl="0" w:tplc="C91CE89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418437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A69C17F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E9A76E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7E420E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554A7C6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9890615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0343EA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EFD4201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11615ACE"/>
    <w:multiLevelType w:val="hybridMultilevel"/>
    <w:tmpl w:val="CAA25BF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11FC2E98"/>
    <w:multiLevelType w:val="hybridMultilevel"/>
    <w:tmpl w:val="64B87346"/>
    <w:lvl w:ilvl="0" w:tplc="FFFFFFFF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40064B"/>
    <w:multiLevelType w:val="hybridMultilevel"/>
    <w:tmpl w:val="1B96B36E"/>
    <w:lvl w:ilvl="0" w:tplc="5DDADE9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38A075"/>
    <w:multiLevelType w:val="hybridMultilevel"/>
    <w:tmpl w:val="FA18281A"/>
    <w:lvl w:ilvl="0" w:tplc="EDA09E8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A1EEB63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A82988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1A8C02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D0A489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AED6E43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B9E686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CB86DD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3EE2FC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18A24015"/>
    <w:multiLevelType w:val="hybridMultilevel"/>
    <w:tmpl w:val="E5BE639C"/>
    <w:lvl w:ilvl="0" w:tplc="C78AA718">
      <w:start w:val="1"/>
      <w:numFmt w:val="decimal"/>
      <w:lvlText w:val="%1."/>
      <w:lvlJc w:val="right"/>
      <w:pPr>
        <w:ind w:left="720" w:hanging="360"/>
      </w:pPr>
      <w:rPr>
        <w:b w:val="0"/>
        <w:bCs w:val="0"/>
        <w:i w:val="0"/>
        <w:iCs w:val="0"/>
        <w:color w:val="1D1B11" w:themeColor="background2" w:themeShade="1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BEFEDC"/>
    <w:multiLevelType w:val="hybridMultilevel"/>
    <w:tmpl w:val="FFFFFFFF"/>
    <w:lvl w:ilvl="0" w:tplc="52AAC6E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C2F00C1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D9E23B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8D70AB0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CC2827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C74230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A00968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222910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8A08EE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1DCA9895"/>
    <w:multiLevelType w:val="hybridMultilevel"/>
    <w:tmpl w:val="9B8CB578"/>
    <w:lvl w:ilvl="0" w:tplc="6D76A50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ABFC8EF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FDA307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46C39E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8B6C9B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194F3E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3F4CB9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CEF80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FB895A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251B445D"/>
    <w:multiLevelType w:val="hybridMultilevel"/>
    <w:tmpl w:val="C10EBF38"/>
    <w:lvl w:ilvl="0" w:tplc="5DDADE9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2E4BCE"/>
    <w:multiLevelType w:val="hybridMultilevel"/>
    <w:tmpl w:val="A0A67DAE"/>
    <w:lvl w:ilvl="0" w:tplc="5DDADE9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473B8B"/>
    <w:multiLevelType w:val="hybridMultilevel"/>
    <w:tmpl w:val="A6BC252E"/>
    <w:lvl w:ilvl="0" w:tplc="C2583CC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DFA157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C92595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C4CD3E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010ADB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52A93C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E2A432E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00E0F0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4320A52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3F19018E"/>
    <w:multiLevelType w:val="hybridMultilevel"/>
    <w:tmpl w:val="5218E22E"/>
    <w:lvl w:ilvl="0" w:tplc="AB1842A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75898C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9A6705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DD0739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00ABDB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6BBEB6F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DBC47AF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40C0A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8DEAABF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40623A19"/>
    <w:multiLevelType w:val="hybridMultilevel"/>
    <w:tmpl w:val="439AD1B0"/>
    <w:lvl w:ilvl="0" w:tplc="04DCD50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4628374D"/>
    <w:multiLevelType w:val="hybridMultilevel"/>
    <w:tmpl w:val="757C87C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47C05DE1"/>
    <w:multiLevelType w:val="hybridMultilevel"/>
    <w:tmpl w:val="04FA5BBA"/>
    <w:lvl w:ilvl="0" w:tplc="FFFFFFFF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5F6F86"/>
    <w:multiLevelType w:val="hybridMultilevel"/>
    <w:tmpl w:val="BA26B39C"/>
    <w:lvl w:ilvl="0" w:tplc="02FE3AA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E00835B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A0EA71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24ED89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9222A1F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AF48E19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624630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C38748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1A2CC2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4B861E70"/>
    <w:multiLevelType w:val="hybridMultilevel"/>
    <w:tmpl w:val="42EE17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8345B7"/>
    <w:multiLevelType w:val="hybridMultilevel"/>
    <w:tmpl w:val="3B465FA2"/>
    <w:lvl w:ilvl="0" w:tplc="4822A4D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69AA001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0B2380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FE63CB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8345E4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276C66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F66F32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72F0001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E20C796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6A73CCFD"/>
    <w:multiLevelType w:val="hybridMultilevel"/>
    <w:tmpl w:val="EF72B264"/>
    <w:lvl w:ilvl="0" w:tplc="55BED2D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CCA885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6ECD68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C81A367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93AE49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828FA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864EA3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F2C0F9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582D56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6FDB7913"/>
    <w:multiLevelType w:val="hybridMultilevel"/>
    <w:tmpl w:val="D5384A6C"/>
    <w:lvl w:ilvl="0" w:tplc="8490E9EE">
      <w:start w:val="1"/>
      <w:numFmt w:val="bullet"/>
      <w:pStyle w:val="Bulletedbody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10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710F183E"/>
    <w:multiLevelType w:val="hybridMultilevel"/>
    <w:tmpl w:val="D4DCBD3C"/>
    <w:lvl w:ilvl="0" w:tplc="FFFFFFFF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104875"/>
    <w:multiLevelType w:val="hybridMultilevel"/>
    <w:tmpl w:val="EF120B6C"/>
    <w:lvl w:ilvl="0" w:tplc="A9220F9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0BA897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D4246F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E36337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FF0554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AF76C46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0AA328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DF2F33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0B8CF9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71E54E87"/>
    <w:multiLevelType w:val="hybridMultilevel"/>
    <w:tmpl w:val="ADAC3536"/>
    <w:lvl w:ilvl="0" w:tplc="D6DAF06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BF62903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37600B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AE56B1B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0EEBC6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F8C8EA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748197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4B2C4F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8174A45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7E953E75"/>
    <w:multiLevelType w:val="hybridMultilevel"/>
    <w:tmpl w:val="FF342DF2"/>
    <w:lvl w:ilvl="0" w:tplc="E822EDC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DAEBCD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379E038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5770C81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676D16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65EAB4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EC5E6A3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366E4F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E48425D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2033024755">
    <w:abstractNumId w:val="27"/>
  </w:num>
  <w:num w:numId="2" w16cid:durableId="1613896987">
    <w:abstractNumId w:val="13"/>
  </w:num>
  <w:num w:numId="3" w16cid:durableId="266817013">
    <w:abstractNumId w:val="17"/>
  </w:num>
  <w:num w:numId="4" w16cid:durableId="397635243">
    <w:abstractNumId w:val="23"/>
  </w:num>
  <w:num w:numId="5" w16cid:durableId="1984189836">
    <w:abstractNumId w:val="28"/>
  </w:num>
  <w:num w:numId="6" w16cid:durableId="616791766">
    <w:abstractNumId w:val="10"/>
  </w:num>
  <w:num w:numId="7" w16cid:durableId="1887060044">
    <w:abstractNumId w:val="12"/>
  </w:num>
  <w:num w:numId="8" w16cid:durableId="1226793065">
    <w:abstractNumId w:val="25"/>
  </w:num>
  <w:num w:numId="9" w16cid:durableId="1313561283">
    <w:abstractNumId w:val="25"/>
  </w:num>
  <w:num w:numId="10" w16cid:durableId="897857599">
    <w:abstractNumId w:val="18"/>
  </w:num>
  <w:num w:numId="11" w16cid:durableId="520441170">
    <w:abstractNumId w:val="19"/>
  </w:num>
  <w:num w:numId="12" w16cid:durableId="1183276074">
    <w:abstractNumId w:val="7"/>
  </w:num>
  <w:num w:numId="13" w16cid:durableId="2129541436">
    <w:abstractNumId w:val="5"/>
  </w:num>
  <w:num w:numId="14" w16cid:durableId="1728139124">
    <w:abstractNumId w:val="14"/>
  </w:num>
  <w:num w:numId="15" w16cid:durableId="1027219716">
    <w:abstractNumId w:val="9"/>
  </w:num>
  <w:num w:numId="16" w16cid:durableId="617182520">
    <w:abstractNumId w:val="15"/>
  </w:num>
  <w:num w:numId="17" w16cid:durableId="806705397">
    <w:abstractNumId w:val="1"/>
  </w:num>
  <w:num w:numId="18" w16cid:durableId="1874149282">
    <w:abstractNumId w:val="4"/>
  </w:num>
  <w:num w:numId="19" w16cid:durableId="845941594">
    <w:abstractNumId w:val="11"/>
  </w:num>
  <w:num w:numId="20" w16cid:durableId="1025984462">
    <w:abstractNumId w:val="8"/>
  </w:num>
  <w:num w:numId="21" w16cid:durableId="695664758">
    <w:abstractNumId w:val="0"/>
  </w:num>
  <w:num w:numId="22" w16cid:durableId="1656104236">
    <w:abstractNumId w:val="6"/>
  </w:num>
  <w:num w:numId="23" w16cid:durableId="1380476620">
    <w:abstractNumId w:val="29"/>
  </w:num>
  <w:num w:numId="24" w16cid:durableId="1670323700">
    <w:abstractNumId w:val="24"/>
  </w:num>
  <w:num w:numId="25" w16cid:durableId="1380587445">
    <w:abstractNumId w:val="16"/>
  </w:num>
  <w:num w:numId="26" w16cid:durableId="1007250945">
    <w:abstractNumId w:val="21"/>
  </w:num>
  <w:num w:numId="27" w16cid:durableId="98135147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262882996">
    <w:abstractNumId w:val="2"/>
  </w:num>
  <w:num w:numId="29" w16cid:durableId="1296985994">
    <w:abstractNumId w:val="20"/>
  </w:num>
  <w:num w:numId="30" w16cid:durableId="816652177">
    <w:abstractNumId w:val="26"/>
  </w:num>
  <w:num w:numId="31" w16cid:durableId="872228511">
    <w:abstractNumId w:val="3"/>
  </w:num>
  <w:num w:numId="32" w16cid:durableId="1126046221">
    <w:abstractNumId w:val="2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12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7F8C"/>
    <w:rsid w:val="00004076"/>
    <w:rsid w:val="00004810"/>
    <w:rsid w:val="00004D2C"/>
    <w:rsid w:val="00006E61"/>
    <w:rsid w:val="000072D3"/>
    <w:rsid w:val="00012CAB"/>
    <w:rsid w:val="00014365"/>
    <w:rsid w:val="000165C4"/>
    <w:rsid w:val="00020172"/>
    <w:rsid w:val="00020E9D"/>
    <w:rsid w:val="00023A9F"/>
    <w:rsid w:val="000266C6"/>
    <w:rsid w:val="00035526"/>
    <w:rsid w:val="00036935"/>
    <w:rsid w:val="00037572"/>
    <w:rsid w:val="00041B7A"/>
    <w:rsid w:val="000439E4"/>
    <w:rsid w:val="00044C42"/>
    <w:rsid w:val="00052780"/>
    <w:rsid w:val="00054349"/>
    <w:rsid w:val="00057891"/>
    <w:rsid w:val="000610F9"/>
    <w:rsid w:val="00062F59"/>
    <w:rsid w:val="0007025B"/>
    <w:rsid w:val="00071C50"/>
    <w:rsid w:val="00073CC8"/>
    <w:rsid w:val="00082AC1"/>
    <w:rsid w:val="00084D6D"/>
    <w:rsid w:val="0008646C"/>
    <w:rsid w:val="00090746"/>
    <w:rsid w:val="000916C6"/>
    <w:rsid w:val="000925D3"/>
    <w:rsid w:val="00092BFC"/>
    <w:rsid w:val="00094205"/>
    <w:rsid w:val="0009663A"/>
    <w:rsid w:val="000A06EA"/>
    <w:rsid w:val="000A0E8D"/>
    <w:rsid w:val="000B2DBC"/>
    <w:rsid w:val="000B7602"/>
    <w:rsid w:val="000C10B7"/>
    <w:rsid w:val="000C25D9"/>
    <w:rsid w:val="000C74B7"/>
    <w:rsid w:val="000C78F7"/>
    <w:rsid w:val="000D03A7"/>
    <w:rsid w:val="000D1583"/>
    <w:rsid w:val="000D5133"/>
    <w:rsid w:val="000D587B"/>
    <w:rsid w:val="000D6225"/>
    <w:rsid w:val="000E7A0B"/>
    <w:rsid w:val="000F2946"/>
    <w:rsid w:val="000F3E70"/>
    <w:rsid w:val="000F74EC"/>
    <w:rsid w:val="001042A6"/>
    <w:rsid w:val="00114921"/>
    <w:rsid w:val="00120AE0"/>
    <w:rsid w:val="00131FFD"/>
    <w:rsid w:val="00141F17"/>
    <w:rsid w:val="0014702B"/>
    <w:rsid w:val="0015570A"/>
    <w:rsid w:val="001558A1"/>
    <w:rsid w:val="00162517"/>
    <w:rsid w:val="001634F7"/>
    <w:rsid w:val="0016389A"/>
    <w:rsid w:val="00166BE4"/>
    <w:rsid w:val="00170462"/>
    <w:rsid w:val="00173BF9"/>
    <w:rsid w:val="00174FE0"/>
    <w:rsid w:val="0018179C"/>
    <w:rsid w:val="00182D0D"/>
    <w:rsid w:val="00183328"/>
    <w:rsid w:val="00183647"/>
    <w:rsid w:val="00185DA3"/>
    <w:rsid w:val="001A027D"/>
    <w:rsid w:val="001A03AC"/>
    <w:rsid w:val="001A0433"/>
    <w:rsid w:val="001A12A1"/>
    <w:rsid w:val="001A22CB"/>
    <w:rsid w:val="001A6680"/>
    <w:rsid w:val="001B355E"/>
    <w:rsid w:val="001C0D85"/>
    <w:rsid w:val="001C615D"/>
    <w:rsid w:val="001C6290"/>
    <w:rsid w:val="001D37F6"/>
    <w:rsid w:val="001D7F8C"/>
    <w:rsid w:val="001E0158"/>
    <w:rsid w:val="001E1A70"/>
    <w:rsid w:val="001E3713"/>
    <w:rsid w:val="001E3950"/>
    <w:rsid w:val="001E3ADB"/>
    <w:rsid w:val="001E3B67"/>
    <w:rsid w:val="001F05B3"/>
    <w:rsid w:val="001F5191"/>
    <w:rsid w:val="00203D44"/>
    <w:rsid w:val="00204D72"/>
    <w:rsid w:val="00212423"/>
    <w:rsid w:val="00215FC7"/>
    <w:rsid w:val="002162DC"/>
    <w:rsid w:val="0022278C"/>
    <w:rsid w:val="00222EFE"/>
    <w:rsid w:val="00224D2C"/>
    <w:rsid w:val="00227477"/>
    <w:rsid w:val="00230A47"/>
    <w:rsid w:val="00231A27"/>
    <w:rsid w:val="00234D1C"/>
    <w:rsid w:val="0023586A"/>
    <w:rsid w:val="0024256B"/>
    <w:rsid w:val="002459CA"/>
    <w:rsid w:val="00246A79"/>
    <w:rsid w:val="00250178"/>
    <w:rsid w:val="002516A9"/>
    <w:rsid w:val="002566E9"/>
    <w:rsid w:val="00256710"/>
    <w:rsid w:val="00275C81"/>
    <w:rsid w:val="002770DB"/>
    <w:rsid w:val="00277438"/>
    <w:rsid w:val="00286438"/>
    <w:rsid w:val="002954CE"/>
    <w:rsid w:val="00296322"/>
    <w:rsid w:val="002A181A"/>
    <w:rsid w:val="002A6EED"/>
    <w:rsid w:val="002A7B02"/>
    <w:rsid w:val="002B03C5"/>
    <w:rsid w:val="002B15D0"/>
    <w:rsid w:val="002B6108"/>
    <w:rsid w:val="002C11A0"/>
    <w:rsid w:val="002C3AD4"/>
    <w:rsid w:val="002CFAB0"/>
    <w:rsid w:val="002D51A2"/>
    <w:rsid w:val="002D5AF4"/>
    <w:rsid w:val="002D6EB5"/>
    <w:rsid w:val="002E2253"/>
    <w:rsid w:val="002F1D7B"/>
    <w:rsid w:val="002F3B28"/>
    <w:rsid w:val="002F7856"/>
    <w:rsid w:val="00302DDA"/>
    <w:rsid w:val="00303575"/>
    <w:rsid w:val="00306ABC"/>
    <w:rsid w:val="00312FF9"/>
    <w:rsid w:val="00315194"/>
    <w:rsid w:val="00316089"/>
    <w:rsid w:val="00316B67"/>
    <w:rsid w:val="00321A9B"/>
    <w:rsid w:val="00324424"/>
    <w:rsid w:val="00331DCC"/>
    <w:rsid w:val="00336C13"/>
    <w:rsid w:val="003409D6"/>
    <w:rsid w:val="00343515"/>
    <w:rsid w:val="0034586F"/>
    <w:rsid w:val="00347730"/>
    <w:rsid w:val="00350DDC"/>
    <w:rsid w:val="003547FA"/>
    <w:rsid w:val="003575AF"/>
    <w:rsid w:val="00360B89"/>
    <w:rsid w:val="00365376"/>
    <w:rsid w:val="003705E9"/>
    <w:rsid w:val="00377104"/>
    <w:rsid w:val="00377D00"/>
    <w:rsid w:val="00381642"/>
    <w:rsid w:val="00381CCF"/>
    <w:rsid w:val="00382BF7"/>
    <w:rsid w:val="00384680"/>
    <w:rsid w:val="00386029"/>
    <w:rsid w:val="00387680"/>
    <w:rsid w:val="00390D0A"/>
    <w:rsid w:val="003A001E"/>
    <w:rsid w:val="003A79DB"/>
    <w:rsid w:val="003B0132"/>
    <w:rsid w:val="003B4BB5"/>
    <w:rsid w:val="003B78C2"/>
    <w:rsid w:val="003B795A"/>
    <w:rsid w:val="003C47AA"/>
    <w:rsid w:val="003C67D1"/>
    <w:rsid w:val="003D38FF"/>
    <w:rsid w:val="003E0EE1"/>
    <w:rsid w:val="003E2D26"/>
    <w:rsid w:val="003E3D3E"/>
    <w:rsid w:val="003E59CD"/>
    <w:rsid w:val="003E7FBE"/>
    <w:rsid w:val="003F1E6A"/>
    <w:rsid w:val="003F348B"/>
    <w:rsid w:val="003F451E"/>
    <w:rsid w:val="003F51F5"/>
    <w:rsid w:val="00401C6A"/>
    <w:rsid w:val="00406188"/>
    <w:rsid w:val="00406FBF"/>
    <w:rsid w:val="0041374A"/>
    <w:rsid w:val="00414D88"/>
    <w:rsid w:val="00422A98"/>
    <w:rsid w:val="00436177"/>
    <w:rsid w:val="004368ED"/>
    <w:rsid w:val="0044067B"/>
    <w:rsid w:val="00440CEB"/>
    <w:rsid w:val="00440EF2"/>
    <w:rsid w:val="00443186"/>
    <w:rsid w:val="00443D25"/>
    <w:rsid w:val="004441C5"/>
    <w:rsid w:val="004444CF"/>
    <w:rsid w:val="004450D5"/>
    <w:rsid w:val="004520D6"/>
    <w:rsid w:val="00453AC9"/>
    <w:rsid w:val="0045506A"/>
    <w:rsid w:val="004556BC"/>
    <w:rsid w:val="004628F8"/>
    <w:rsid w:val="00472416"/>
    <w:rsid w:val="00473441"/>
    <w:rsid w:val="00475385"/>
    <w:rsid w:val="0047725C"/>
    <w:rsid w:val="004804FF"/>
    <w:rsid w:val="0048082B"/>
    <w:rsid w:val="00481461"/>
    <w:rsid w:val="00487658"/>
    <w:rsid w:val="004944D1"/>
    <w:rsid w:val="00494E18"/>
    <w:rsid w:val="00495CD2"/>
    <w:rsid w:val="004A114B"/>
    <w:rsid w:val="004A1940"/>
    <w:rsid w:val="004A2071"/>
    <w:rsid w:val="004A2864"/>
    <w:rsid w:val="004A2B0B"/>
    <w:rsid w:val="004B6FA7"/>
    <w:rsid w:val="004C7523"/>
    <w:rsid w:val="004D1751"/>
    <w:rsid w:val="004D46D9"/>
    <w:rsid w:val="004E1C96"/>
    <w:rsid w:val="004E2D82"/>
    <w:rsid w:val="004E4D4E"/>
    <w:rsid w:val="004E5071"/>
    <w:rsid w:val="004F098E"/>
    <w:rsid w:val="004F2FC8"/>
    <w:rsid w:val="004F30EF"/>
    <w:rsid w:val="004F3745"/>
    <w:rsid w:val="0050115B"/>
    <w:rsid w:val="005021B2"/>
    <w:rsid w:val="005075B1"/>
    <w:rsid w:val="005113BB"/>
    <w:rsid w:val="00514AB3"/>
    <w:rsid w:val="00516BF8"/>
    <w:rsid w:val="00524D29"/>
    <w:rsid w:val="00527B84"/>
    <w:rsid w:val="00532E24"/>
    <w:rsid w:val="00537062"/>
    <w:rsid w:val="0054179A"/>
    <w:rsid w:val="00543569"/>
    <w:rsid w:val="00544621"/>
    <w:rsid w:val="005447DB"/>
    <w:rsid w:val="00551413"/>
    <w:rsid w:val="00560266"/>
    <w:rsid w:val="0056054F"/>
    <w:rsid w:val="00570955"/>
    <w:rsid w:val="00572CFF"/>
    <w:rsid w:val="00577C69"/>
    <w:rsid w:val="00580560"/>
    <w:rsid w:val="00580823"/>
    <w:rsid w:val="00581E8B"/>
    <w:rsid w:val="00582C9F"/>
    <w:rsid w:val="00590CC5"/>
    <w:rsid w:val="005958F7"/>
    <w:rsid w:val="005A2CA6"/>
    <w:rsid w:val="005A75FA"/>
    <w:rsid w:val="005B11A6"/>
    <w:rsid w:val="005B4867"/>
    <w:rsid w:val="005C00FF"/>
    <w:rsid w:val="005C0E9B"/>
    <w:rsid w:val="005C2726"/>
    <w:rsid w:val="005C28DC"/>
    <w:rsid w:val="005C6E3F"/>
    <w:rsid w:val="005C6E87"/>
    <w:rsid w:val="005D36D3"/>
    <w:rsid w:val="005D77F3"/>
    <w:rsid w:val="005E1730"/>
    <w:rsid w:val="005F5664"/>
    <w:rsid w:val="005F68C1"/>
    <w:rsid w:val="005F77CD"/>
    <w:rsid w:val="0060100C"/>
    <w:rsid w:val="00601B57"/>
    <w:rsid w:val="00605B44"/>
    <w:rsid w:val="00605B4F"/>
    <w:rsid w:val="00605C41"/>
    <w:rsid w:val="00611E83"/>
    <w:rsid w:val="006122F4"/>
    <w:rsid w:val="00613034"/>
    <w:rsid w:val="00613E26"/>
    <w:rsid w:val="006167E1"/>
    <w:rsid w:val="0061718B"/>
    <w:rsid w:val="0062000B"/>
    <w:rsid w:val="00621C1E"/>
    <w:rsid w:val="00623514"/>
    <w:rsid w:val="00623E2F"/>
    <w:rsid w:val="006328F7"/>
    <w:rsid w:val="00633FA1"/>
    <w:rsid w:val="006365B6"/>
    <w:rsid w:val="00637878"/>
    <w:rsid w:val="00637988"/>
    <w:rsid w:val="00645339"/>
    <w:rsid w:val="00646694"/>
    <w:rsid w:val="00646E49"/>
    <w:rsid w:val="006470C0"/>
    <w:rsid w:val="00650771"/>
    <w:rsid w:val="006534FA"/>
    <w:rsid w:val="00654E72"/>
    <w:rsid w:val="00661521"/>
    <w:rsid w:val="006666B0"/>
    <w:rsid w:val="0067139C"/>
    <w:rsid w:val="006720F1"/>
    <w:rsid w:val="00675A7F"/>
    <w:rsid w:val="006771F8"/>
    <w:rsid w:val="006778CF"/>
    <w:rsid w:val="0068053F"/>
    <w:rsid w:val="006831AB"/>
    <w:rsid w:val="00687C09"/>
    <w:rsid w:val="00692610"/>
    <w:rsid w:val="00694D73"/>
    <w:rsid w:val="00694EBE"/>
    <w:rsid w:val="00696EC4"/>
    <w:rsid w:val="006970C5"/>
    <w:rsid w:val="006A1E7A"/>
    <w:rsid w:val="006A6503"/>
    <w:rsid w:val="006B094A"/>
    <w:rsid w:val="006B78EE"/>
    <w:rsid w:val="006B7A5E"/>
    <w:rsid w:val="006C042A"/>
    <w:rsid w:val="006C264D"/>
    <w:rsid w:val="006C286F"/>
    <w:rsid w:val="006C5FB2"/>
    <w:rsid w:val="006C7F30"/>
    <w:rsid w:val="006F361E"/>
    <w:rsid w:val="006F7BC4"/>
    <w:rsid w:val="00700C1A"/>
    <w:rsid w:val="00700FEC"/>
    <w:rsid w:val="00701C3A"/>
    <w:rsid w:val="007030B4"/>
    <w:rsid w:val="00703F8B"/>
    <w:rsid w:val="00705123"/>
    <w:rsid w:val="00710A93"/>
    <w:rsid w:val="007117B6"/>
    <w:rsid w:val="00715228"/>
    <w:rsid w:val="00715385"/>
    <w:rsid w:val="00716CC3"/>
    <w:rsid w:val="007171A6"/>
    <w:rsid w:val="0071734E"/>
    <w:rsid w:val="00720703"/>
    <w:rsid w:val="00721AAF"/>
    <w:rsid w:val="00733D16"/>
    <w:rsid w:val="00733DB7"/>
    <w:rsid w:val="00735413"/>
    <w:rsid w:val="00741F8C"/>
    <w:rsid w:val="00742F5F"/>
    <w:rsid w:val="0074315E"/>
    <w:rsid w:val="00745C07"/>
    <w:rsid w:val="00752D24"/>
    <w:rsid w:val="0075649F"/>
    <w:rsid w:val="00762AB5"/>
    <w:rsid w:val="00764C82"/>
    <w:rsid w:val="0076666E"/>
    <w:rsid w:val="007676DB"/>
    <w:rsid w:val="00770174"/>
    <w:rsid w:val="00772781"/>
    <w:rsid w:val="007730DF"/>
    <w:rsid w:val="00773E90"/>
    <w:rsid w:val="00774E24"/>
    <w:rsid w:val="00786835"/>
    <w:rsid w:val="00791A6B"/>
    <w:rsid w:val="00791BAB"/>
    <w:rsid w:val="007971D4"/>
    <w:rsid w:val="00797B2C"/>
    <w:rsid w:val="007A7EE3"/>
    <w:rsid w:val="007B4223"/>
    <w:rsid w:val="007C0849"/>
    <w:rsid w:val="007C288A"/>
    <w:rsid w:val="007C2D83"/>
    <w:rsid w:val="007D4046"/>
    <w:rsid w:val="007E118A"/>
    <w:rsid w:val="007E7CFF"/>
    <w:rsid w:val="007F182C"/>
    <w:rsid w:val="007F18E9"/>
    <w:rsid w:val="007F6B72"/>
    <w:rsid w:val="007F7331"/>
    <w:rsid w:val="00800B9C"/>
    <w:rsid w:val="00802AEB"/>
    <w:rsid w:val="00811E20"/>
    <w:rsid w:val="00815C6F"/>
    <w:rsid w:val="00815D62"/>
    <w:rsid w:val="00816A3C"/>
    <w:rsid w:val="0082199E"/>
    <w:rsid w:val="00821CD0"/>
    <w:rsid w:val="00824353"/>
    <w:rsid w:val="00825E79"/>
    <w:rsid w:val="008262D0"/>
    <w:rsid w:val="008264F6"/>
    <w:rsid w:val="00830BA4"/>
    <w:rsid w:val="00835B27"/>
    <w:rsid w:val="00837B0D"/>
    <w:rsid w:val="00841A73"/>
    <w:rsid w:val="00842797"/>
    <w:rsid w:val="0084339C"/>
    <w:rsid w:val="0084345A"/>
    <w:rsid w:val="0084A5A7"/>
    <w:rsid w:val="008521A6"/>
    <w:rsid w:val="008553E1"/>
    <w:rsid w:val="00857306"/>
    <w:rsid w:val="008631E6"/>
    <w:rsid w:val="008632F6"/>
    <w:rsid w:val="0086368A"/>
    <w:rsid w:val="0086650E"/>
    <w:rsid w:val="00867A43"/>
    <w:rsid w:val="0087205F"/>
    <w:rsid w:val="00876334"/>
    <w:rsid w:val="008770D0"/>
    <w:rsid w:val="008815AB"/>
    <w:rsid w:val="00884267"/>
    <w:rsid w:val="00890A1D"/>
    <w:rsid w:val="00891D0F"/>
    <w:rsid w:val="0089418C"/>
    <w:rsid w:val="00894755"/>
    <w:rsid w:val="008A01CC"/>
    <w:rsid w:val="008A128E"/>
    <w:rsid w:val="008B01AB"/>
    <w:rsid w:val="008B06B3"/>
    <w:rsid w:val="008C0FB1"/>
    <w:rsid w:val="008C386B"/>
    <w:rsid w:val="008C6E4F"/>
    <w:rsid w:val="008C7E6A"/>
    <w:rsid w:val="008D542B"/>
    <w:rsid w:val="008D66E6"/>
    <w:rsid w:val="008E26F6"/>
    <w:rsid w:val="008E58AB"/>
    <w:rsid w:val="008E5ACD"/>
    <w:rsid w:val="008E6CD4"/>
    <w:rsid w:val="008E7EAF"/>
    <w:rsid w:val="008F05B3"/>
    <w:rsid w:val="008F1D29"/>
    <w:rsid w:val="008F3A11"/>
    <w:rsid w:val="008F5408"/>
    <w:rsid w:val="008F74BF"/>
    <w:rsid w:val="0090037C"/>
    <w:rsid w:val="00902DFE"/>
    <w:rsid w:val="009039C7"/>
    <w:rsid w:val="00910063"/>
    <w:rsid w:val="00911E08"/>
    <w:rsid w:val="00917D28"/>
    <w:rsid w:val="00923D43"/>
    <w:rsid w:val="00925469"/>
    <w:rsid w:val="009256D2"/>
    <w:rsid w:val="009256F5"/>
    <w:rsid w:val="00925F6A"/>
    <w:rsid w:val="0092631E"/>
    <w:rsid w:val="00927FBD"/>
    <w:rsid w:val="00931CC5"/>
    <w:rsid w:val="0093304B"/>
    <w:rsid w:val="00933EED"/>
    <w:rsid w:val="0093532C"/>
    <w:rsid w:val="00940086"/>
    <w:rsid w:val="00947030"/>
    <w:rsid w:val="009506D1"/>
    <w:rsid w:val="0095244B"/>
    <w:rsid w:val="009526ED"/>
    <w:rsid w:val="009557A4"/>
    <w:rsid w:val="009603E9"/>
    <w:rsid w:val="00960660"/>
    <w:rsid w:val="00961BCF"/>
    <w:rsid w:val="00962356"/>
    <w:rsid w:val="00966F95"/>
    <w:rsid w:val="00971326"/>
    <w:rsid w:val="0099203B"/>
    <w:rsid w:val="009924F2"/>
    <w:rsid w:val="0099646A"/>
    <w:rsid w:val="009A2B6C"/>
    <w:rsid w:val="009B196C"/>
    <w:rsid w:val="009B3A81"/>
    <w:rsid w:val="009B5813"/>
    <w:rsid w:val="009B7FF4"/>
    <w:rsid w:val="009C3D20"/>
    <w:rsid w:val="009C604C"/>
    <w:rsid w:val="009D4F31"/>
    <w:rsid w:val="009E5802"/>
    <w:rsid w:val="009E5BA9"/>
    <w:rsid w:val="009E7734"/>
    <w:rsid w:val="009F64D6"/>
    <w:rsid w:val="00A01019"/>
    <w:rsid w:val="00A04DBD"/>
    <w:rsid w:val="00A06779"/>
    <w:rsid w:val="00A122C7"/>
    <w:rsid w:val="00A2138A"/>
    <w:rsid w:val="00A238A3"/>
    <w:rsid w:val="00A23D80"/>
    <w:rsid w:val="00A24FB9"/>
    <w:rsid w:val="00A26625"/>
    <w:rsid w:val="00A316A2"/>
    <w:rsid w:val="00A33091"/>
    <w:rsid w:val="00A349FE"/>
    <w:rsid w:val="00A415E8"/>
    <w:rsid w:val="00A41C1C"/>
    <w:rsid w:val="00A4CD2F"/>
    <w:rsid w:val="00A60B27"/>
    <w:rsid w:val="00A64EFD"/>
    <w:rsid w:val="00A65A4E"/>
    <w:rsid w:val="00A6614B"/>
    <w:rsid w:val="00A771CE"/>
    <w:rsid w:val="00A81BDD"/>
    <w:rsid w:val="00A82DF5"/>
    <w:rsid w:val="00A85658"/>
    <w:rsid w:val="00A8741E"/>
    <w:rsid w:val="00A876C0"/>
    <w:rsid w:val="00A879B5"/>
    <w:rsid w:val="00A970B0"/>
    <w:rsid w:val="00AA3BE1"/>
    <w:rsid w:val="00AA5CDA"/>
    <w:rsid w:val="00AA6285"/>
    <w:rsid w:val="00AB28EF"/>
    <w:rsid w:val="00AB3579"/>
    <w:rsid w:val="00AB7E69"/>
    <w:rsid w:val="00AC080A"/>
    <w:rsid w:val="00AC3B59"/>
    <w:rsid w:val="00AC5942"/>
    <w:rsid w:val="00AC6AD3"/>
    <w:rsid w:val="00AD6644"/>
    <w:rsid w:val="00AE23E7"/>
    <w:rsid w:val="00AE67FD"/>
    <w:rsid w:val="00AE7E1D"/>
    <w:rsid w:val="00AF0796"/>
    <w:rsid w:val="00AF382C"/>
    <w:rsid w:val="00AF77FB"/>
    <w:rsid w:val="00B003E5"/>
    <w:rsid w:val="00B011A9"/>
    <w:rsid w:val="00B079EC"/>
    <w:rsid w:val="00B105F1"/>
    <w:rsid w:val="00B13920"/>
    <w:rsid w:val="00B15B94"/>
    <w:rsid w:val="00B15BC2"/>
    <w:rsid w:val="00B2172F"/>
    <w:rsid w:val="00B23DBE"/>
    <w:rsid w:val="00B27A83"/>
    <w:rsid w:val="00B30A96"/>
    <w:rsid w:val="00B31698"/>
    <w:rsid w:val="00B35772"/>
    <w:rsid w:val="00B4164C"/>
    <w:rsid w:val="00B42310"/>
    <w:rsid w:val="00B45323"/>
    <w:rsid w:val="00B51C09"/>
    <w:rsid w:val="00B60F0F"/>
    <w:rsid w:val="00B630EB"/>
    <w:rsid w:val="00B66546"/>
    <w:rsid w:val="00B67D69"/>
    <w:rsid w:val="00B735EB"/>
    <w:rsid w:val="00B74FB6"/>
    <w:rsid w:val="00B75665"/>
    <w:rsid w:val="00B77D43"/>
    <w:rsid w:val="00B80153"/>
    <w:rsid w:val="00B829CE"/>
    <w:rsid w:val="00B90061"/>
    <w:rsid w:val="00BA0FBC"/>
    <w:rsid w:val="00BA5758"/>
    <w:rsid w:val="00BA68AA"/>
    <w:rsid w:val="00BA7528"/>
    <w:rsid w:val="00BB25BF"/>
    <w:rsid w:val="00BB38CD"/>
    <w:rsid w:val="00BB3A48"/>
    <w:rsid w:val="00BC174D"/>
    <w:rsid w:val="00BC18DE"/>
    <w:rsid w:val="00BC7ED4"/>
    <w:rsid w:val="00BD7B3F"/>
    <w:rsid w:val="00BE3FB9"/>
    <w:rsid w:val="00BE7570"/>
    <w:rsid w:val="00BE7BEA"/>
    <w:rsid w:val="00BF016C"/>
    <w:rsid w:val="00BF21D1"/>
    <w:rsid w:val="00BF56DE"/>
    <w:rsid w:val="00BF5FDF"/>
    <w:rsid w:val="00BF638D"/>
    <w:rsid w:val="00C01B1F"/>
    <w:rsid w:val="00C11CF9"/>
    <w:rsid w:val="00C121A9"/>
    <w:rsid w:val="00C14DE0"/>
    <w:rsid w:val="00C21279"/>
    <w:rsid w:val="00C30ABA"/>
    <w:rsid w:val="00C320BE"/>
    <w:rsid w:val="00C33036"/>
    <w:rsid w:val="00C3455A"/>
    <w:rsid w:val="00C37312"/>
    <w:rsid w:val="00C4156A"/>
    <w:rsid w:val="00C45B1C"/>
    <w:rsid w:val="00C62827"/>
    <w:rsid w:val="00C628DA"/>
    <w:rsid w:val="00C71B7E"/>
    <w:rsid w:val="00C73F06"/>
    <w:rsid w:val="00C743B8"/>
    <w:rsid w:val="00C74885"/>
    <w:rsid w:val="00C869FD"/>
    <w:rsid w:val="00C86AF9"/>
    <w:rsid w:val="00C87E49"/>
    <w:rsid w:val="00C918C9"/>
    <w:rsid w:val="00CA2248"/>
    <w:rsid w:val="00CA2C23"/>
    <w:rsid w:val="00CB7527"/>
    <w:rsid w:val="00CD4525"/>
    <w:rsid w:val="00CE076C"/>
    <w:rsid w:val="00CE1554"/>
    <w:rsid w:val="00CE4D7F"/>
    <w:rsid w:val="00CE7F54"/>
    <w:rsid w:val="00CF533E"/>
    <w:rsid w:val="00D03155"/>
    <w:rsid w:val="00D066C7"/>
    <w:rsid w:val="00D10A1F"/>
    <w:rsid w:val="00D10E56"/>
    <w:rsid w:val="00D20069"/>
    <w:rsid w:val="00D20230"/>
    <w:rsid w:val="00D23772"/>
    <w:rsid w:val="00D2384B"/>
    <w:rsid w:val="00D27C3A"/>
    <w:rsid w:val="00D34956"/>
    <w:rsid w:val="00D34D52"/>
    <w:rsid w:val="00D43ED1"/>
    <w:rsid w:val="00D456EB"/>
    <w:rsid w:val="00D46CAA"/>
    <w:rsid w:val="00D50552"/>
    <w:rsid w:val="00D556C9"/>
    <w:rsid w:val="00D5680C"/>
    <w:rsid w:val="00D65947"/>
    <w:rsid w:val="00D72B98"/>
    <w:rsid w:val="00D7618F"/>
    <w:rsid w:val="00D84AF2"/>
    <w:rsid w:val="00D90480"/>
    <w:rsid w:val="00D909BF"/>
    <w:rsid w:val="00D91DAD"/>
    <w:rsid w:val="00D955BA"/>
    <w:rsid w:val="00D9626B"/>
    <w:rsid w:val="00D9B0E1"/>
    <w:rsid w:val="00DA146F"/>
    <w:rsid w:val="00DA321B"/>
    <w:rsid w:val="00DA35D3"/>
    <w:rsid w:val="00DB10C8"/>
    <w:rsid w:val="00DB377B"/>
    <w:rsid w:val="00DB4B5E"/>
    <w:rsid w:val="00DC00D2"/>
    <w:rsid w:val="00DC2D1C"/>
    <w:rsid w:val="00DD7404"/>
    <w:rsid w:val="00DD7B6D"/>
    <w:rsid w:val="00DF4DD7"/>
    <w:rsid w:val="00E038CB"/>
    <w:rsid w:val="00E057A3"/>
    <w:rsid w:val="00E05CAF"/>
    <w:rsid w:val="00E118E1"/>
    <w:rsid w:val="00E208C6"/>
    <w:rsid w:val="00E21354"/>
    <w:rsid w:val="00E323CE"/>
    <w:rsid w:val="00E359B5"/>
    <w:rsid w:val="00E35AB9"/>
    <w:rsid w:val="00E369B4"/>
    <w:rsid w:val="00E37BFC"/>
    <w:rsid w:val="00E427C9"/>
    <w:rsid w:val="00E43916"/>
    <w:rsid w:val="00E44414"/>
    <w:rsid w:val="00E476AF"/>
    <w:rsid w:val="00E500CE"/>
    <w:rsid w:val="00E51A93"/>
    <w:rsid w:val="00E55BA0"/>
    <w:rsid w:val="00E60554"/>
    <w:rsid w:val="00E61478"/>
    <w:rsid w:val="00E652AD"/>
    <w:rsid w:val="00E65B7C"/>
    <w:rsid w:val="00E714D2"/>
    <w:rsid w:val="00E732BB"/>
    <w:rsid w:val="00E74D99"/>
    <w:rsid w:val="00E8217D"/>
    <w:rsid w:val="00E87ACE"/>
    <w:rsid w:val="00E9164B"/>
    <w:rsid w:val="00E94BCB"/>
    <w:rsid w:val="00E96E3D"/>
    <w:rsid w:val="00EB05FD"/>
    <w:rsid w:val="00EC08C0"/>
    <w:rsid w:val="00EC3E80"/>
    <w:rsid w:val="00EC7459"/>
    <w:rsid w:val="00EC7E41"/>
    <w:rsid w:val="00ED3C98"/>
    <w:rsid w:val="00ED4B05"/>
    <w:rsid w:val="00ED5BAF"/>
    <w:rsid w:val="00EE1771"/>
    <w:rsid w:val="00EE4F53"/>
    <w:rsid w:val="00EE50FC"/>
    <w:rsid w:val="00EE7619"/>
    <w:rsid w:val="00EF57BC"/>
    <w:rsid w:val="00EF625E"/>
    <w:rsid w:val="00EF7C7A"/>
    <w:rsid w:val="00EF7F53"/>
    <w:rsid w:val="00F003D5"/>
    <w:rsid w:val="00F0085A"/>
    <w:rsid w:val="00F02CDB"/>
    <w:rsid w:val="00F03C6B"/>
    <w:rsid w:val="00F048E8"/>
    <w:rsid w:val="00F06985"/>
    <w:rsid w:val="00F101E8"/>
    <w:rsid w:val="00F10977"/>
    <w:rsid w:val="00F134AD"/>
    <w:rsid w:val="00F16A69"/>
    <w:rsid w:val="00F2128B"/>
    <w:rsid w:val="00F30DF2"/>
    <w:rsid w:val="00F35FA3"/>
    <w:rsid w:val="00F40F01"/>
    <w:rsid w:val="00F41465"/>
    <w:rsid w:val="00F43010"/>
    <w:rsid w:val="00F4739B"/>
    <w:rsid w:val="00F47A23"/>
    <w:rsid w:val="00F60291"/>
    <w:rsid w:val="00F63C90"/>
    <w:rsid w:val="00F64497"/>
    <w:rsid w:val="00F819A0"/>
    <w:rsid w:val="00F82CAC"/>
    <w:rsid w:val="00F8782B"/>
    <w:rsid w:val="00F91CEE"/>
    <w:rsid w:val="00F92A94"/>
    <w:rsid w:val="00F935E9"/>
    <w:rsid w:val="00F94287"/>
    <w:rsid w:val="00F94F0C"/>
    <w:rsid w:val="00FA1A53"/>
    <w:rsid w:val="00FA5971"/>
    <w:rsid w:val="00FA759D"/>
    <w:rsid w:val="00FC1E51"/>
    <w:rsid w:val="00FC212D"/>
    <w:rsid w:val="00FC2C01"/>
    <w:rsid w:val="00FC3120"/>
    <w:rsid w:val="00FC702D"/>
    <w:rsid w:val="00FC7862"/>
    <w:rsid w:val="00FCC311"/>
    <w:rsid w:val="00FD319E"/>
    <w:rsid w:val="00FD7EC7"/>
    <w:rsid w:val="00FE1F48"/>
    <w:rsid w:val="00FE47FD"/>
    <w:rsid w:val="00FE53FE"/>
    <w:rsid w:val="00FF2F8F"/>
    <w:rsid w:val="00FF7586"/>
    <w:rsid w:val="01432723"/>
    <w:rsid w:val="014811B6"/>
    <w:rsid w:val="01593625"/>
    <w:rsid w:val="01AE1F8D"/>
    <w:rsid w:val="01BCF14A"/>
    <w:rsid w:val="01DC7138"/>
    <w:rsid w:val="01E860F5"/>
    <w:rsid w:val="021BF97C"/>
    <w:rsid w:val="023BF871"/>
    <w:rsid w:val="025344C0"/>
    <w:rsid w:val="0262769F"/>
    <w:rsid w:val="026B9890"/>
    <w:rsid w:val="0271990F"/>
    <w:rsid w:val="02853C04"/>
    <w:rsid w:val="0296F019"/>
    <w:rsid w:val="02A8B0B3"/>
    <w:rsid w:val="02A97BCA"/>
    <w:rsid w:val="02AB53CA"/>
    <w:rsid w:val="02AF8B77"/>
    <w:rsid w:val="02C1BA81"/>
    <w:rsid w:val="02C24E83"/>
    <w:rsid w:val="02D5F2BB"/>
    <w:rsid w:val="02DAB818"/>
    <w:rsid w:val="02F67EF5"/>
    <w:rsid w:val="033CFFA6"/>
    <w:rsid w:val="033F7416"/>
    <w:rsid w:val="03791FA7"/>
    <w:rsid w:val="03802863"/>
    <w:rsid w:val="038CE773"/>
    <w:rsid w:val="0398173C"/>
    <w:rsid w:val="044017DD"/>
    <w:rsid w:val="044B655B"/>
    <w:rsid w:val="0464157F"/>
    <w:rsid w:val="0466882C"/>
    <w:rsid w:val="0471C31C"/>
    <w:rsid w:val="04BD78A1"/>
    <w:rsid w:val="04C6AF7B"/>
    <w:rsid w:val="04DC4F74"/>
    <w:rsid w:val="04E2D814"/>
    <w:rsid w:val="04F7C97E"/>
    <w:rsid w:val="050862ED"/>
    <w:rsid w:val="050A7444"/>
    <w:rsid w:val="051E7BCC"/>
    <w:rsid w:val="055BEADA"/>
    <w:rsid w:val="05D001C8"/>
    <w:rsid w:val="0611AF9D"/>
    <w:rsid w:val="062C634A"/>
    <w:rsid w:val="067E8BCF"/>
    <w:rsid w:val="06896AB6"/>
    <w:rsid w:val="06AFEE3A"/>
    <w:rsid w:val="06DD8F3B"/>
    <w:rsid w:val="06EF6E80"/>
    <w:rsid w:val="06F6F816"/>
    <w:rsid w:val="0708AB66"/>
    <w:rsid w:val="0711FA4C"/>
    <w:rsid w:val="073B5969"/>
    <w:rsid w:val="07680B56"/>
    <w:rsid w:val="076D50E4"/>
    <w:rsid w:val="078FACE2"/>
    <w:rsid w:val="07928511"/>
    <w:rsid w:val="0796912A"/>
    <w:rsid w:val="07A510BD"/>
    <w:rsid w:val="07A85293"/>
    <w:rsid w:val="07A963DE"/>
    <w:rsid w:val="07C4AADB"/>
    <w:rsid w:val="08024C4B"/>
    <w:rsid w:val="08048DB8"/>
    <w:rsid w:val="080B051F"/>
    <w:rsid w:val="0829422C"/>
    <w:rsid w:val="083062FB"/>
    <w:rsid w:val="08655EAB"/>
    <w:rsid w:val="0871E424"/>
    <w:rsid w:val="08BF74B9"/>
    <w:rsid w:val="08FB4709"/>
    <w:rsid w:val="0944B96D"/>
    <w:rsid w:val="09955CF0"/>
    <w:rsid w:val="0997054F"/>
    <w:rsid w:val="09A3404D"/>
    <w:rsid w:val="09C8D935"/>
    <w:rsid w:val="09D8E96A"/>
    <w:rsid w:val="09DA41BD"/>
    <w:rsid w:val="09EAFE9D"/>
    <w:rsid w:val="09F78C18"/>
    <w:rsid w:val="0A02453B"/>
    <w:rsid w:val="0A3B23FF"/>
    <w:rsid w:val="0A49FFCB"/>
    <w:rsid w:val="0A532979"/>
    <w:rsid w:val="0A636C91"/>
    <w:rsid w:val="0A81E033"/>
    <w:rsid w:val="0AAB5317"/>
    <w:rsid w:val="0AB723DE"/>
    <w:rsid w:val="0ABF26AB"/>
    <w:rsid w:val="0AF8A801"/>
    <w:rsid w:val="0B112C0D"/>
    <w:rsid w:val="0B271ACF"/>
    <w:rsid w:val="0B43A807"/>
    <w:rsid w:val="0BA984E6"/>
    <w:rsid w:val="0BADC6CA"/>
    <w:rsid w:val="0BC66270"/>
    <w:rsid w:val="0BCAF39B"/>
    <w:rsid w:val="0BD8FA3B"/>
    <w:rsid w:val="0BE42D79"/>
    <w:rsid w:val="0C095BAD"/>
    <w:rsid w:val="0C249DAE"/>
    <w:rsid w:val="0C29B41A"/>
    <w:rsid w:val="0C4F5C56"/>
    <w:rsid w:val="0C7D536B"/>
    <w:rsid w:val="0C964F65"/>
    <w:rsid w:val="0CA7B982"/>
    <w:rsid w:val="0CCDADA5"/>
    <w:rsid w:val="0CDA897B"/>
    <w:rsid w:val="0CDBCE90"/>
    <w:rsid w:val="0D362136"/>
    <w:rsid w:val="0D54963E"/>
    <w:rsid w:val="0D6511A9"/>
    <w:rsid w:val="0D7C5FCB"/>
    <w:rsid w:val="0D905F87"/>
    <w:rsid w:val="0DB25AB6"/>
    <w:rsid w:val="0DD3EAB2"/>
    <w:rsid w:val="0DF370EC"/>
    <w:rsid w:val="0DF6D029"/>
    <w:rsid w:val="0E06F051"/>
    <w:rsid w:val="0E43C9BD"/>
    <w:rsid w:val="0E819535"/>
    <w:rsid w:val="0E902A2B"/>
    <w:rsid w:val="0EB03346"/>
    <w:rsid w:val="0ED976C3"/>
    <w:rsid w:val="0F1FA053"/>
    <w:rsid w:val="0F301621"/>
    <w:rsid w:val="0F335984"/>
    <w:rsid w:val="0F5E2DDB"/>
    <w:rsid w:val="0F943A9A"/>
    <w:rsid w:val="0FA3611F"/>
    <w:rsid w:val="0FE55326"/>
    <w:rsid w:val="0FECB646"/>
    <w:rsid w:val="0FF6954B"/>
    <w:rsid w:val="1003969A"/>
    <w:rsid w:val="101C2490"/>
    <w:rsid w:val="102652A6"/>
    <w:rsid w:val="103CCF6C"/>
    <w:rsid w:val="104448F5"/>
    <w:rsid w:val="10518E1C"/>
    <w:rsid w:val="105891B5"/>
    <w:rsid w:val="10595783"/>
    <w:rsid w:val="105AB493"/>
    <w:rsid w:val="10CD9829"/>
    <w:rsid w:val="10E66E3F"/>
    <w:rsid w:val="10F4CD83"/>
    <w:rsid w:val="10F8E79F"/>
    <w:rsid w:val="1137A4FA"/>
    <w:rsid w:val="11557893"/>
    <w:rsid w:val="117B2AA5"/>
    <w:rsid w:val="1210B73B"/>
    <w:rsid w:val="121582FF"/>
    <w:rsid w:val="1240EF52"/>
    <w:rsid w:val="12543572"/>
    <w:rsid w:val="127DD846"/>
    <w:rsid w:val="129566F9"/>
    <w:rsid w:val="12A0181B"/>
    <w:rsid w:val="12AD6F5D"/>
    <w:rsid w:val="12D32890"/>
    <w:rsid w:val="12E9D559"/>
    <w:rsid w:val="12ED9478"/>
    <w:rsid w:val="1303898D"/>
    <w:rsid w:val="133E4937"/>
    <w:rsid w:val="13549C0B"/>
    <w:rsid w:val="13553DF7"/>
    <w:rsid w:val="13C4556C"/>
    <w:rsid w:val="145F5946"/>
    <w:rsid w:val="14622905"/>
    <w:rsid w:val="146F7875"/>
    <w:rsid w:val="147DC7EE"/>
    <w:rsid w:val="147EBB77"/>
    <w:rsid w:val="149029CB"/>
    <w:rsid w:val="14984244"/>
    <w:rsid w:val="1498A559"/>
    <w:rsid w:val="14B28DEF"/>
    <w:rsid w:val="14EC21BD"/>
    <w:rsid w:val="150FCFC1"/>
    <w:rsid w:val="15238C00"/>
    <w:rsid w:val="15792FA6"/>
    <w:rsid w:val="1599E66B"/>
    <w:rsid w:val="15A5A77A"/>
    <w:rsid w:val="15F7F681"/>
    <w:rsid w:val="1619D48D"/>
    <w:rsid w:val="162DCEFD"/>
    <w:rsid w:val="164E9BC8"/>
    <w:rsid w:val="165644DE"/>
    <w:rsid w:val="166FDE27"/>
    <w:rsid w:val="1678796F"/>
    <w:rsid w:val="169D342D"/>
    <w:rsid w:val="16AB4940"/>
    <w:rsid w:val="16C550A2"/>
    <w:rsid w:val="16E665CA"/>
    <w:rsid w:val="170C1F73"/>
    <w:rsid w:val="1752CF49"/>
    <w:rsid w:val="177A7A4D"/>
    <w:rsid w:val="178DB362"/>
    <w:rsid w:val="17BCFF0A"/>
    <w:rsid w:val="17CE40C9"/>
    <w:rsid w:val="17D598C7"/>
    <w:rsid w:val="17DBA645"/>
    <w:rsid w:val="181EE9B9"/>
    <w:rsid w:val="1828D0CB"/>
    <w:rsid w:val="184C2D23"/>
    <w:rsid w:val="1860334D"/>
    <w:rsid w:val="186EDF91"/>
    <w:rsid w:val="1873AC97"/>
    <w:rsid w:val="18818CF7"/>
    <w:rsid w:val="18B550C2"/>
    <w:rsid w:val="18B598CB"/>
    <w:rsid w:val="18BCD154"/>
    <w:rsid w:val="18CDF064"/>
    <w:rsid w:val="18DA46D7"/>
    <w:rsid w:val="192FA84D"/>
    <w:rsid w:val="19445928"/>
    <w:rsid w:val="19582643"/>
    <w:rsid w:val="196B5F21"/>
    <w:rsid w:val="19794EE5"/>
    <w:rsid w:val="198B60D7"/>
    <w:rsid w:val="199ABF01"/>
    <w:rsid w:val="19A7BC36"/>
    <w:rsid w:val="1A017C4B"/>
    <w:rsid w:val="1A0783C9"/>
    <w:rsid w:val="1A08A799"/>
    <w:rsid w:val="1A2B4F44"/>
    <w:rsid w:val="1A4A1131"/>
    <w:rsid w:val="1A5280C9"/>
    <w:rsid w:val="1B51C7A0"/>
    <w:rsid w:val="1B5F447D"/>
    <w:rsid w:val="1B951BEB"/>
    <w:rsid w:val="1BAEDB55"/>
    <w:rsid w:val="1BBEFE41"/>
    <w:rsid w:val="1BC500D2"/>
    <w:rsid w:val="1BE92D5E"/>
    <w:rsid w:val="1C7372C3"/>
    <w:rsid w:val="1CA97A98"/>
    <w:rsid w:val="1CAE88B2"/>
    <w:rsid w:val="1CC6F579"/>
    <w:rsid w:val="1D023F72"/>
    <w:rsid w:val="1D046E58"/>
    <w:rsid w:val="1D0690D3"/>
    <w:rsid w:val="1D10C835"/>
    <w:rsid w:val="1D3E9984"/>
    <w:rsid w:val="1D6AF374"/>
    <w:rsid w:val="1D6D80E9"/>
    <w:rsid w:val="1D70F39D"/>
    <w:rsid w:val="1D986032"/>
    <w:rsid w:val="1DF46E1E"/>
    <w:rsid w:val="1E4007F3"/>
    <w:rsid w:val="1E6C1BEA"/>
    <w:rsid w:val="1E7464DF"/>
    <w:rsid w:val="1E75B13E"/>
    <w:rsid w:val="1E83F1D5"/>
    <w:rsid w:val="1E94F753"/>
    <w:rsid w:val="1EA690C7"/>
    <w:rsid w:val="1F04DB44"/>
    <w:rsid w:val="1F0CF6F1"/>
    <w:rsid w:val="1F28E2DC"/>
    <w:rsid w:val="1F2C8B86"/>
    <w:rsid w:val="1F32E77D"/>
    <w:rsid w:val="1F5AEA60"/>
    <w:rsid w:val="1F62BC80"/>
    <w:rsid w:val="1F99BC74"/>
    <w:rsid w:val="1FB61196"/>
    <w:rsid w:val="1FBE204D"/>
    <w:rsid w:val="1FDF7840"/>
    <w:rsid w:val="20305ECF"/>
    <w:rsid w:val="203B2063"/>
    <w:rsid w:val="205809EE"/>
    <w:rsid w:val="2079AC49"/>
    <w:rsid w:val="2090FD6B"/>
    <w:rsid w:val="209B35D8"/>
    <w:rsid w:val="209D3EE0"/>
    <w:rsid w:val="20A64250"/>
    <w:rsid w:val="20C64061"/>
    <w:rsid w:val="21099315"/>
    <w:rsid w:val="214AF3AE"/>
    <w:rsid w:val="217360B5"/>
    <w:rsid w:val="2177802D"/>
    <w:rsid w:val="218CB050"/>
    <w:rsid w:val="21D604D3"/>
    <w:rsid w:val="21EA9A88"/>
    <w:rsid w:val="222D0CF6"/>
    <w:rsid w:val="223A6C57"/>
    <w:rsid w:val="224DF7AF"/>
    <w:rsid w:val="225685B5"/>
    <w:rsid w:val="2259ACA3"/>
    <w:rsid w:val="226B8312"/>
    <w:rsid w:val="229F5AF2"/>
    <w:rsid w:val="22C243EC"/>
    <w:rsid w:val="22C3195C"/>
    <w:rsid w:val="22CC93A7"/>
    <w:rsid w:val="22D5651A"/>
    <w:rsid w:val="2313F673"/>
    <w:rsid w:val="231800DC"/>
    <w:rsid w:val="232BB84C"/>
    <w:rsid w:val="233715A7"/>
    <w:rsid w:val="233D0C8A"/>
    <w:rsid w:val="233EACDF"/>
    <w:rsid w:val="234E4B23"/>
    <w:rsid w:val="235E56FF"/>
    <w:rsid w:val="237B1FBC"/>
    <w:rsid w:val="238709D3"/>
    <w:rsid w:val="238A0EDB"/>
    <w:rsid w:val="239AF24D"/>
    <w:rsid w:val="23C2DCA5"/>
    <w:rsid w:val="23CB737F"/>
    <w:rsid w:val="23D71141"/>
    <w:rsid w:val="23DC53F3"/>
    <w:rsid w:val="23F1ADF2"/>
    <w:rsid w:val="241070CC"/>
    <w:rsid w:val="24416425"/>
    <w:rsid w:val="24618D2C"/>
    <w:rsid w:val="24877D64"/>
    <w:rsid w:val="24AB0136"/>
    <w:rsid w:val="24BC2F25"/>
    <w:rsid w:val="24C8D736"/>
    <w:rsid w:val="24E58601"/>
    <w:rsid w:val="24FC26D8"/>
    <w:rsid w:val="251D6611"/>
    <w:rsid w:val="251FB27B"/>
    <w:rsid w:val="2543FB1D"/>
    <w:rsid w:val="255A66D7"/>
    <w:rsid w:val="2567D57A"/>
    <w:rsid w:val="25A6B07A"/>
    <w:rsid w:val="25BC6D45"/>
    <w:rsid w:val="25E0C1BF"/>
    <w:rsid w:val="25F17800"/>
    <w:rsid w:val="26108721"/>
    <w:rsid w:val="263AC0AD"/>
    <w:rsid w:val="264F0ED6"/>
    <w:rsid w:val="2653D8A1"/>
    <w:rsid w:val="26626D45"/>
    <w:rsid w:val="268029B1"/>
    <w:rsid w:val="2682C27C"/>
    <w:rsid w:val="2689A422"/>
    <w:rsid w:val="26A0C2AA"/>
    <w:rsid w:val="26A62164"/>
    <w:rsid w:val="26BE297D"/>
    <w:rsid w:val="26D5FE5A"/>
    <w:rsid w:val="26F70DAA"/>
    <w:rsid w:val="2707AE47"/>
    <w:rsid w:val="270CB968"/>
    <w:rsid w:val="273C50EC"/>
    <w:rsid w:val="277AAED1"/>
    <w:rsid w:val="27AF4427"/>
    <w:rsid w:val="27B0660E"/>
    <w:rsid w:val="27CAB80E"/>
    <w:rsid w:val="27CFDD77"/>
    <w:rsid w:val="27D9419D"/>
    <w:rsid w:val="27E6DADD"/>
    <w:rsid w:val="28087E6C"/>
    <w:rsid w:val="280FD63A"/>
    <w:rsid w:val="283437FA"/>
    <w:rsid w:val="288C67A2"/>
    <w:rsid w:val="2895AB51"/>
    <w:rsid w:val="28B70952"/>
    <w:rsid w:val="28FD546B"/>
    <w:rsid w:val="2948BF2D"/>
    <w:rsid w:val="29524D29"/>
    <w:rsid w:val="29729C21"/>
    <w:rsid w:val="297D1888"/>
    <w:rsid w:val="298C158B"/>
    <w:rsid w:val="2998E9AF"/>
    <w:rsid w:val="299FACDA"/>
    <w:rsid w:val="29AFCC71"/>
    <w:rsid w:val="29CCF14F"/>
    <w:rsid w:val="2A1E2343"/>
    <w:rsid w:val="2A2DEFF6"/>
    <w:rsid w:val="2A50E510"/>
    <w:rsid w:val="2A51A840"/>
    <w:rsid w:val="2A643B47"/>
    <w:rsid w:val="2A709219"/>
    <w:rsid w:val="2A77C231"/>
    <w:rsid w:val="2A7B687F"/>
    <w:rsid w:val="2A7BFA83"/>
    <w:rsid w:val="2A81DDC1"/>
    <w:rsid w:val="2A89BF20"/>
    <w:rsid w:val="2AA0FB57"/>
    <w:rsid w:val="2AC4A8AD"/>
    <w:rsid w:val="2ADA3128"/>
    <w:rsid w:val="2B302A20"/>
    <w:rsid w:val="2B38DEA0"/>
    <w:rsid w:val="2B56339F"/>
    <w:rsid w:val="2B58E0DD"/>
    <w:rsid w:val="2B908845"/>
    <w:rsid w:val="2B9CAAE8"/>
    <w:rsid w:val="2BA8431D"/>
    <w:rsid w:val="2BC2292B"/>
    <w:rsid w:val="2BCB63D8"/>
    <w:rsid w:val="2BDBDF6A"/>
    <w:rsid w:val="2BF9CB60"/>
    <w:rsid w:val="2BFB9C27"/>
    <w:rsid w:val="2BFE481B"/>
    <w:rsid w:val="2C045B12"/>
    <w:rsid w:val="2C0EAF84"/>
    <w:rsid w:val="2C12CB4B"/>
    <w:rsid w:val="2C200BD9"/>
    <w:rsid w:val="2C216343"/>
    <w:rsid w:val="2C253169"/>
    <w:rsid w:val="2C3DDAF0"/>
    <w:rsid w:val="2C46722B"/>
    <w:rsid w:val="2C58FBC2"/>
    <w:rsid w:val="2C5FF371"/>
    <w:rsid w:val="2C6D07BA"/>
    <w:rsid w:val="2CB4E2CD"/>
    <w:rsid w:val="2CFF4B50"/>
    <w:rsid w:val="2D010930"/>
    <w:rsid w:val="2D0EFFF4"/>
    <w:rsid w:val="2D26CDA7"/>
    <w:rsid w:val="2D43DCCC"/>
    <w:rsid w:val="2D6EE04B"/>
    <w:rsid w:val="2D98DFAF"/>
    <w:rsid w:val="2DF11F33"/>
    <w:rsid w:val="2DFC27E8"/>
    <w:rsid w:val="2E0F1B4E"/>
    <w:rsid w:val="2E1B4DAC"/>
    <w:rsid w:val="2E23754A"/>
    <w:rsid w:val="2E3E35CD"/>
    <w:rsid w:val="2E44240B"/>
    <w:rsid w:val="2E4E13A6"/>
    <w:rsid w:val="2E79C84E"/>
    <w:rsid w:val="2E946F7D"/>
    <w:rsid w:val="2E9E10C2"/>
    <w:rsid w:val="2EA4C717"/>
    <w:rsid w:val="2EB96793"/>
    <w:rsid w:val="2EE183FA"/>
    <w:rsid w:val="2EE30A08"/>
    <w:rsid w:val="2EF3FCE9"/>
    <w:rsid w:val="2F019700"/>
    <w:rsid w:val="2F24335A"/>
    <w:rsid w:val="2F56BA49"/>
    <w:rsid w:val="2F5AA199"/>
    <w:rsid w:val="2F746313"/>
    <w:rsid w:val="2F892AE5"/>
    <w:rsid w:val="2F9EEF79"/>
    <w:rsid w:val="2FAF5591"/>
    <w:rsid w:val="2FB40030"/>
    <w:rsid w:val="2FBE3792"/>
    <w:rsid w:val="2FC54846"/>
    <w:rsid w:val="2FCC9C4D"/>
    <w:rsid w:val="300194A3"/>
    <w:rsid w:val="30236FBD"/>
    <w:rsid w:val="30239D9F"/>
    <w:rsid w:val="302DF048"/>
    <w:rsid w:val="3039996C"/>
    <w:rsid w:val="303E7432"/>
    <w:rsid w:val="305247CD"/>
    <w:rsid w:val="3063F968"/>
    <w:rsid w:val="308DBF25"/>
    <w:rsid w:val="3096462B"/>
    <w:rsid w:val="30D17521"/>
    <w:rsid w:val="30D520A8"/>
    <w:rsid w:val="30ECA978"/>
    <w:rsid w:val="3155D5BD"/>
    <w:rsid w:val="3187FB41"/>
    <w:rsid w:val="31967BFA"/>
    <w:rsid w:val="32335FC0"/>
    <w:rsid w:val="324556B7"/>
    <w:rsid w:val="3280708B"/>
    <w:rsid w:val="32B04806"/>
    <w:rsid w:val="32CD27CC"/>
    <w:rsid w:val="32DC2826"/>
    <w:rsid w:val="32F45B9D"/>
    <w:rsid w:val="3311DCD5"/>
    <w:rsid w:val="33263E18"/>
    <w:rsid w:val="3348B9C4"/>
    <w:rsid w:val="334D3971"/>
    <w:rsid w:val="334DD756"/>
    <w:rsid w:val="336220E0"/>
    <w:rsid w:val="33B40B1A"/>
    <w:rsid w:val="33C3D9B2"/>
    <w:rsid w:val="340A04EF"/>
    <w:rsid w:val="3416309C"/>
    <w:rsid w:val="341F75A1"/>
    <w:rsid w:val="349145CF"/>
    <w:rsid w:val="34921C56"/>
    <w:rsid w:val="34A4C54F"/>
    <w:rsid w:val="34C0BCC7"/>
    <w:rsid w:val="34CC4044"/>
    <w:rsid w:val="34CFE0F1"/>
    <w:rsid w:val="34CFE175"/>
    <w:rsid w:val="34E24B81"/>
    <w:rsid w:val="34FAE03E"/>
    <w:rsid w:val="34FCD87C"/>
    <w:rsid w:val="350D3F40"/>
    <w:rsid w:val="350DD1E5"/>
    <w:rsid w:val="351EE6E1"/>
    <w:rsid w:val="3521BC22"/>
    <w:rsid w:val="352360DB"/>
    <w:rsid w:val="3527D438"/>
    <w:rsid w:val="352BAE7B"/>
    <w:rsid w:val="353FB1B9"/>
    <w:rsid w:val="35A007D7"/>
    <w:rsid w:val="35BC1609"/>
    <w:rsid w:val="35CD9989"/>
    <w:rsid w:val="35E49E79"/>
    <w:rsid w:val="35F8937F"/>
    <w:rsid w:val="36013288"/>
    <w:rsid w:val="360EE339"/>
    <w:rsid w:val="361652F0"/>
    <w:rsid w:val="361EE5DB"/>
    <w:rsid w:val="365353A4"/>
    <w:rsid w:val="36768286"/>
    <w:rsid w:val="36875160"/>
    <w:rsid w:val="36893D41"/>
    <w:rsid w:val="3693CC5C"/>
    <w:rsid w:val="3696127A"/>
    <w:rsid w:val="3698A8DD"/>
    <w:rsid w:val="369973B0"/>
    <w:rsid w:val="36ACA88C"/>
    <w:rsid w:val="36FACC4F"/>
    <w:rsid w:val="3722CAC3"/>
    <w:rsid w:val="372767AB"/>
    <w:rsid w:val="373AF1D3"/>
    <w:rsid w:val="37597E1C"/>
    <w:rsid w:val="37762052"/>
    <w:rsid w:val="378CA939"/>
    <w:rsid w:val="37DC1DD0"/>
    <w:rsid w:val="38039184"/>
    <w:rsid w:val="38078237"/>
    <w:rsid w:val="38092B89"/>
    <w:rsid w:val="3826E045"/>
    <w:rsid w:val="385B4816"/>
    <w:rsid w:val="385B9DCB"/>
    <w:rsid w:val="388C4CD0"/>
    <w:rsid w:val="38981C9D"/>
    <w:rsid w:val="38CF4495"/>
    <w:rsid w:val="38D33A24"/>
    <w:rsid w:val="38D6C68B"/>
    <w:rsid w:val="39448F0A"/>
    <w:rsid w:val="395F1F01"/>
    <w:rsid w:val="396DBA87"/>
    <w:rsid w:val="3979CB3B"/>
    <w:rsid w:val="398D619B"/>
    <w:rsid w:val="39BC1013"/>
    <w:rsid w:val="39E10D70"/>
    <w:rsid w:val="39E5E08D"/>
    <w:rsid w:val="3A119D0B"/>
    <w:rsid w:val="3A1D7EF0"/>
    <w:rsid w:val="3A350507"/>
    <w:rsid w:val="3A49BAF9"/>
    <w:rsid w:val="3A812349"/>
    <w:rsid w:val="3A81250C"/>
    <w:rsid w:val="3A9A4E56"/>
    <w:rsid w:val="3ABB0DF7"/>
    <w:rsid w:val="3AD81488"/>
    <w:rsid w:val="3B088075"/>
    <w:rsid w:val="3B1B793C"/>
    <w:rsid w:val="3B239F39"/>
    <w:rsid w:val="3B330F48"/>
    <w:rsid w:val="3B3BF2D0"/>
    <w:rsid w:val="3B834A1F"/>
    <w:rsid w:val="3BAEF97B"/>
    <w:rsid w:val="3BB2D326"/>
    <w:rsid w:val="3BF8D6DF"/>
    <w:rsid w:val="3BFAE31B"/>
    <w:rsid w:val="3BFD0818"/>
    <w:rsid w:val="3C05550F"/>
    <w:rsid w:val="3C1333DE"/>
    <w:rsid w:val="3C1ABEC6"/>
    <w:rsid w:val="3C2DEC13"/>
    <w:rsid w:val="3C33A23D"/>
    <w:rsid w:val="3C4C5FEB"/>
    <w:rsid w:val="3C51E13F"/>
    <w:rsid w:val="3C6373B4"/>
    <w:rsid w:val="3C6E129C"/>
    <w:rsid w:val="3C70D4DB"/>
    <w:rsid w:val="3CA72416"/>
    <w:rsid w:val="3CD57B15"/>
    <w:rsid w:val="3CD6D4D7"/>
    <w:rsid w:val="3CFF02D9"/>
    <w:rsid w:val="3D05F223"/>
    <w:rsid w:val="3D101550"/>
    <w:rsid w:val="3D16A4D8"/>
    <w:rsid w:val="3D40ADFA"/>
    <w:rsid w:val="3D646DC0"/>
    <w:rsid w:val="3D76FDE6"/>
    <w:rsid w:val="3D77FC18"/>
    <w:rsid w:val="3D8ADE4F"/>
    <w:rsid w:val="3D96A92F"/>
    <w:rsid w:val="3DAA59B5"/>
    <w:rsid w:val="3E37F7E1"/>
    <w:rsid w:val="3E3E020D"/>
    <w:rsid w:val="3E726207"/>
    <w:rsid w:val="3E773676"/>
    <w:rsid w:val="3E7A0A5E"/>
    <w:rsid w:val="3E8EF2DB"/>
    <w:rsid w:val="3ECD4055"/>
    <w:rsid w:val="3ECD867E"/>
    <w:rsid w:val="3EF92DD2"/>
    <w:rsid w:val="3F2F991C"/>
    <w:rsid w:val="3F6D53A4"/>
    <w:rsid w:val="3F70EF82"/>
    <w:rsid w:val="3F74E59B"/>
    <w:rsid w:val="3F7ED893"/>
    <w:rsid w:val="3FA1A842"/>
    <w:rsid w:val="3FA2EB7D"/>
    <w:rsid w:val="3FA4C0F6"/>
    <w:rsid w:val="3FAB256E"/>
    <w:rsid w:val="3FBCB5EA"/>
    <w:rsid w:val="3FC74B0C"/>
    <w:rsid w:val="3FE20E1B"/>
    <w:rsid w:val="3FEAC795"/>
    <w:rsid w:val="401ED263"/>
    <w:rsid w:val="403026A4"/>
    <w:rsid w:val="4056BB42"/>
    <w:rsid w:val="40623680"/>
    <w:rsid w:val="407E0F52"/>
    <w:rsid w:val="40B7D8D5"/>
    <w:rsid w:val="40C3A584"/>
    <w:rsid w:val="40CE49F1"/>
    <w:rsid w:val="40D44054"/>
    <w:rsid w:val="40DFF464"/>
    <w:rsid w:val="40EC9CBC"/>
    <w:rsid w:val="4117B757"/>
    <w:rsid w:val="417307E1"/>
    <w:rsid w:val="418E298E"/>
    <w:rsid w:val="41C20CE4"/>
    <w:rsid w:val="41CDD646"/>
    <w:rsid w:val="41D3ABBD"/>
    <w:rsid w:val="41D96346"/>
    <w:rsid w:val="41E18534"/>
    <w:rsid w:val="41E677ED"/>
    <w:rsid w:val="4206235F"/>
    <w:rsid w:val="4272BEC7"/>
    <w:rsid w:val="42740CF8"/>
    <w:rsid w:val="427C8419"/>
    <w:rsid w:val="4294870A"/>
    <w:rsid w:val="42A7F9D9"/>
    <w:rsid w:val="42AB2C50"/>
    <w:rsid w:val="42ABB2EC"/>
    <w:rsid w:val="431EBC4C"/>
    <w:rsid w:val="431EE966"/>
    <w:rsid w:val="43477667"/>
    <w:rsid w:val="434AD8AB"/>
    <w:rsid w:val="439099FC"/>
    <w:rsid w:val="43A169C4"/>
    <w:rsid w:val="43BAE94C"/>
    <w:rsid w:val="43C4ECAB"/>
    <w:rsid w:val="43DB7198"/>
    <w:rsid w:val="43DD8190"/>
    <w:rsid w:val="43DF1AA7"/>
    <w:rsid w:val="43F78488"/>
    <w:rsid w:val="4456539E"/>
    <w:rsid w:val="448ACA38"/>
    <w:rsid w:val="44A434B4"/>
    <w:rsid w:val="44CE9237"/>
    <w:rsid w:val="44FE08DE"/>
    <w:rsid w:val="4506E31E"/>
    <w:rsid w:val="450832BF"/>
    <w:rsid w:val="4515F7BC"/>
    <w:rsid w:val="456F635F"/>
    <w:rsid w:val="45915987"/>
    <w:rsid w:val="45B76F10"/>
    <w:rsid w:val="45D9EAF4"/>
    <w:rsid w:val="45E17422"/>
    <w:rsid w:val="45E60CDD"/>
    <w:rsid w:val="4621F934"/>
    <w:rsid w:val="46352772"/>
    <w:rsid w:val="463D52B4"/>
    <w:rsid w:val="4657490E"/>
    <w:rsid w:val="465A6BA4"/>
    <w:rsid w:val="465B7083"/>
    <w:rsid w:val="4665B389"/>
    <w:rsid w:val="467BCE86"/>
    <w:rsid w:val="471B29B7"/>
    <w:rsid w:val="472853C1"/>
    <w:rsid w:val="472A650E"/>
    <w:rsid w:val="47445086"/>
    <w:rsid w:val="47599D3B"/>
    <w:rsid w:val="477E6957"/>
    <w:rsid w:val="478737C1"/>
    <w:rsid w:val="47A1159E"/>
    <w:rsid w:val="47B98527"/>
    <w:rsid w:val="47C34FC2"/>
    <w:rsid w:val="48053C9C"/>
    <w:rsid w:val="482C2039"/>
    <w:rsid w:val="48314E68"/>
    <w:rsid w:val="483769F3"/>
    <w:rsid w:val="4838C2F2"/>
    <w:rsid w:val="484B5299"/>
    <w:rsid w:val="484BF336"/>
    <w:rsid w:val="48509250"/>
    <w:rsid w:val="48C76EF4"/>
    <w:rsid w:val="48E4DC96"/>
    <w:rsid w:val="49019D00"/>
    <w:rsid w:val="493A1DC7"/>
    <w:rsid w:val="49527EF9"/>
    <w:rsid w:val="4958DE86"/>
    <w:rsid w:val="49853590"/>
    <w:rsid w:val="49860744"/>
    <w:rsid w:val="498686B5"/>
    <w:rsid w:val="498C66F9"/>
    <w:rsid w:val="498CA462"/>
    <w:rsid w:val="499BD9F4"/>
    <w:rsid w:val="49A44F55"/>
    <w:rsid w:val="49A780F2"/>
    <w:rsid w:val="49B40216"/>
    <w:rsid w:val="49B895C9"/>
    <w:rsid w:val="49B9526E"/>
    <w:rsid w:val="49BC745A"/>
    <w:rsid w:val="49D36192"/>
    <w:rsid w:val="49F7C504"/>
    <w:rsid w:val="4A02DDB7"/>
    <w:rsid w:val="4A617011"/>
    <w:rsid w:val="4A944A25"/>
    <w:rsid w:val="4AC2240C"/>
    <w:rsid w:val="4B2E62A1"/>
    <w:rsid w:val="4B3B3496"/>
    <w:rsid w:val="4B4E6719"/>
    <w:rsid w:val="4B843AE9"/>
    <w:rsid w:val="4B883312"/>
    <w:rsid w:val="4B909A8B"/>
    <w:rsid w:val="4B98DF17"/>
    <w:rsid w:val="4BA8C631"/>
    <w:rsid w:val="4BCEB14E"/>
    <w:rsid w:val="4BD89284"/>
    <w:rsid w:val="4C01A277"/>
    <w:rsid w:val="4C076B6C"/>
    <w:rsid w:val="4C297FC6"/>
    <w:rsid w:val="4C2E4627"/>
    <w:rsid w:val="4C3743DC"/>
    <w:rsid w:val="4C3B7C66"/>
    <w:rsid w:val="4C3F07CC"/>
    <w:rsid w:val="4C49D512"/>
    <w:rsid w:val="4C888052"/>
    <w:rsid w:val="4CE7F384"/>
    <w:rsid w:val="4CF00EAB"/>
    <w:rsid w:val="4CFCAA00"/>
    <w:rsid w:val="4D030E51"/>
    <w:rsid w:val="4D0ADB16"/>
    <w:rsid w:val="4D4CAB22"/>
    <w:rsid w:val="4D65274B"/>
    <w:rsid w:val="4D6D3811"/>
    <w:rsid w:val="4DA97D7B"/>
    <w:rsid w:val="4DC00F5E"/>
    <w:rsid w:val="4DCAA488"/>
    <w:rsid w:val="4DD2BCB3"/>
    <w:rsid w:val="4E1F5940"/>
    <w:rsid w:val="4E2835B9"/>
    <w:rsid w:val="4E3898CD"/>
    <w:rsid w:val="4E6AFEA8"/>
    <w:rsid w:val="4E84F784"/>
    <w:rsid w:val="4EB07495"/>
    <w:rsid w:val="4F173F22"/>
    <w:rsid w:val="4F44DEB4"/>
    <w:rsid w:val="4F4ED776"/>
    <w:rsid w:val="4F5DE9A5"/>
    <w:rsid w:val="4F6813FF"/>
    <w:rsid w:val="4F6EEBF0"/>
    <w:rsid w:val="4F80AA78"/>
    <w:rsid w:val="4FB3AE94"/>
    <w:rsid w:val="4FBF91F2"/>
    <w:rsid w:val="4FC02E3A"/>
    <w:rsid w:val="4FD387CD"/>
    <w:rsid w:val="5031ED90"/>
    <w:rsid w:val="504147F7"/>
    <w:rsid w:val="50426D58"/>
    <w:rsid w:val="506D2BCA"/>
    <w:rsid w:val="50795453"/>
    <w:rsid w:val="507B26C7"/>
    <w:rsid w:val="508A6040"/>
    <w:rsid w:val="509A5D52"/>
    <w:rsid w:val="50B30F83"/>
    <w:rsid w:val="50E11E3D"/>
    <w:rsid w:val="5106AEC2"/>
    <w:rsid w:val="5124F427"/>
    <w:rsid w:val="51306EFF"/>
    <w:rsid w:val="51413E55"/>
    <w:rsid w:val="514779A2"/>
    <w:rsid w:val="5156854F"/>
    <w:rsid w:val="51570E22"/>
    <w:rsid w:val="518D6A1C"/>
    <w:rsid w:val="518ED1C1"/>
    <w:rsid w:val="51A0A47E"/>
    <w:rsid w:val="51B21DE3"/>
    <w:rsid w:val="51C9477E"/>
    <w:rsid w:val="51E139D9"/>
    <w:rsid w:val="51EB5BE6"/>
    <w:rsid w:val="51EDD5DA"/>
    <w:rsid w:val="51EF8710"/>
    <w:rsid w:val="51F4A183"/>
    <w:rsid w:val="52270658"/>
    <w:rsid w:val="5233F5FD"/>
    <w:rsid w:val="527E69CE"/>
    <w:rsid w:val="529B112E"/>
    <w:rsid w:val="529EFC42"/>
    <w:rsid w:val="52B2F31E"/>
    <w:rsid w:val="52F45CAE"/>
    <w:rsid w:val="52FB2703"/>
    <w:rsid w:val="52FD026E"/>
    <w:rsid w:val="52FD7E54"/>
    <w:rsid w:val="531612F5"/>
    <w:rsid w:val="5362DB5C"/>
    <w:rsid w:val="536439FF"/>
    <w:rsid w:val="53A91EE0"/>
    <w:rsid w:val="53B4B18A"/>
    <w:rsid w:val="53CC3A5A"/>
    <w:rsid w:val="53D1731E"/>
    <w:rsid w:val="53E689BC"/>
    <w:rsid w:val="544F8569"/>
    <w:rsid w:val="54594B81"/>
    <w:rsid w:val="5463761E"/>
    <w:rsid w:val="54655979"/>
    <w:rsid w:val="5476491B"/>
    <w:rsid w:val="54833CC7"/>
    <w:rsid w:val="54A2F45A"/>
    <w:rsid w:val="54BD19A1"/>
    <w:rsid w:val="54CD95E2"/>
    <w:rsid w:val="54E5A659"/>
    <w:rsid w:val="54F06AA5"/>
    <w:rsid w:val="551FAF1D"/>
    <w:rsid w:val="552727D2"/>
    <w:rsid w:val="5529B612"/>
    <w:rsid w:val="55607024"/>
    <w:rsid w:val="5581262F"/>
    <w:rsid w:val="55A58BCE"/>
    <w:rsid w:val="55FF81EC"/>
    <w:rsid w:val="5607194A"/>
    <w:rsid w:val="560D2655"/>
    <w:rsid w:val="5631E60D"/>
    <w:rsid w:val="56428F6B"/>
    <w:rsid w:val="5689A055"/>
    <w:rsid w:val="56CC7B1C"/>
    <w:rsid w:val="56D24A63"/>
    <w:rsid w:val="56E9D085"/>
    <w:rsid w:val="56F5C0CB"/>
    <w:rsid w:val="5704E444"/>
    <w:rsid w:val="5708E414"/>
    <w:rsid w:val="5714E6D4"/>
    <w:rsid w:val="571B899E"/>
    <w:rsid w:val="5721A720"/>
    <w:rsid w:val="573A09F4"/>
    <w:rsid w:val="57565103"/>
    <w:rsid w:val="575A35F3"/>
    <w:rsid w:val="57A02F45"/>
    <w:rsid w:val="57A5804F"/>
    <w:rsid w:val="57A96C92"/>
    <w:rsid w:val="57B8373F"/>
    <w:rsid w:val="57FA6D7E"/>
    <w:rsid w:val="57FCEB9D"/>
    <w:rsid w:val="58000EDD"/>
    <w:rsid w:val="58140B4A"/>
    <w:rsid w:val="5872DB77"/>
    <w:rsid w:val="58D12D93"/>
    <w:rsid w:val="58D70B61"/>
    <w:rsid w:val="58DA96C0"/>
    <w:rsid w:val="58E8C10A"/>
    <w:rsid w:val="59572EA0"/>
    <w:rsid w:val="59A32D48"/>
    <w:rsid w:val="59ADEBE2"/>
    <w:rsid w:val="59AFF265"/>
    <w:rsid w:val="59B8E37F"/>
    <w:rsid w:val="59FD6A78"/>
    <w:rsid w:val="5A0C6615"/>
    <w:rsid w:val="5A3FC329"/>
    <w:rsid w:val="5A4F8BAB"/>
    <w:rsid w:val="5A6524AC"/>
    <w:rsid w:val="5A74C307"/>
    <w:rsid w:val="5ADF56B8"/>
    <w:rsid w:val="5AE395D3"/>
    <w:rsid w:val="5AEEE640"/>
    <w:rsid w:val="5B074AA9"/>
    <w:rsid w:val="5B074C61"/>
    <w:rsid w:val="5B28ABFF"/>
    <w:rsid w:val="5B8F7D5B"/>
    <w:rsid w:val="5BB0E117"/>
    <w:rsid w:val="5BBB47D8"/>
    <w:rsid w:val="5BF63A42"/>
    <w:rsid w:val="5C3FF1BC"/>
    <w:rsid w:val="5C522A80"/>
    <w:rsid w:val="5C5451E8"/>
    <w:rsid w:val="5C7953F3"/>
    <w:rsid w:val="5C87B630"/>
    <w:rsid w:val="5C90403A"/>
    <w:rsid w:val="5CD09D61"/>
    <w:rsid w:val="5CD2A5AB"/>
    <w:rsid w:val="5CD42F49"/>
    <w:rsid w:val="5CFD3304"/>
    <w:rsid w:val="5D1101C2"/>
    <w:rsid w:val="5D1BD6A6"/>
    <w:rsid w:val="5D243CD5"/>
    <w:rsid w:val="5D3F676C"/>
    <w:rsid w:val="5D5F6320"/>
    <w:rsid w:val="5DB83F50"/>
    <w:rsid w:val="5DC0AB59"/>
    <w:rsid w:val="5DC5103F"/>
    <w:rsid w:val="5DD3AA83"/>
    <w:rsid w:val="5DE12F18"/>
    <w:rsid w:val="5DE9C30A"/>
    <w:rsid w:val="5DF235FD"/>
    <w:rsid w:val="5E02EB67"/>
    <w:rsid w:val="5E0AD21A"/>
    <w:rsid w:val="5E145E1F"/>
    <w:rsid w:val="5E50199C"/>
    <w:rsid w:val="5E5DF795"/>
    <w:rsid w:val="5E967BED"/>
    <w:rsid w:val="5E9A38F6"/>
    <w:rsid w:val="5EAED142"/>
    <w:rsid w:val="5EC308EE"/>
    <w:rsid w:val="5ED7E119"/>
    <w:rsid w:val="5EF97C14"/>
    <w:rsid w:val="5EFCA55F"/>
    <w:rsid w:val="5F19E31A"/>
    <w:rsid w:val="5F1B6354"/>
    <w:rsid w:val="5F1DE261"/>
    <w:rsid w:val="5F29E7CD"/>
    <w:rsid w:val="5F5B1850"/>
    <w:rsid w:val="5F7237C2"/>
    <w:rsid w:val="5F767B78"/>
    <w:rsid w:val="5F7D8596"/>
    <w:rsid w:val="5F85936B"/>
    <w:rsid w:val="5FA9A046"/>
    <w:rsid w:val="5FD6DF10"/>
    <w:rsid w:val="5FD7D7AF"/>
    <w:rsid w:val="5FEFC87F"/>
    <w:rsid w:val="600202D7"/>
    <w:rsid w:val="60075599"/>
    <w:rsid w:val="6014039B"/>
    <w:rsid w:val="601C655E"/>
    <w:rsid w:val="603D2FC0"/>
    <w:rsid w:val="603EE77C"/>
    <w:rsid w:val="60528422"/>
    <w:rsid w:val="606C4BEB"/>
    <w:rsid w:val="60766AAA"/>
    <w:rsid w:val="60CADDCB"/>
    <w:rsid w:val="60F8B7E3"/>
    <w:rsid w:val="610F602A"/>
    <w:rsid w:val="611F4E0C"/>
    <w:rsid w:val="612163CC"/>
    <w:rsid w:val="612576F9"/>
    <w:rsid w:val="61270322"/>
    <w:rsid w:val="613B8BFC"/>
    <w:rsid w:val="613D7A0B"/>
    <w:rsid w:val="6144750F"/>
    <w:rsid w:val="61571C79"/>
    <w:rsid w:val="61647106"/>
    <w:rsid w:val="61689FCB"/>
    <w:rsid w:val="6176C6D2"/>
    <w:rsid w:val="6176ED07"/>
    <w:rsid w:val="61903FCB"/>
    <w:rsid w:val="61C5650B"/>
    <w:rsid w:val="61D7D6CC"/>
    <w:rsid w:val="61F2078B"/>
    <w:rsid w:val="61FCA3E9"/>
    <w:rsid w:val="6233E3D3"/>
    <w:rsid w:val="624B1EE6"/>
    <w:rsid w:val="6267F11B"/>
    <w:rsid w:val="62720AB0"/>
    <w:rsid w:val="627BA6E6"/>
    <w:rsid w:val="62956CAA"/>
    <w:rsid w:val="629876F6"/>
    <w:rsid w:val="62AA26E0"/>
    <w:rsid w:val="62CB923F"/>
    <w:rsid w:val="62D78BD3"/>
    <w:rsid w:val="630B2F4D"/>
    <w:rsid w:val="631C9633"/>
    <w:rsid w:val="6331099B"/>
    <w:rsid w:val="634A58AF"/>
    <w:rsid w:val="635F9169"/>
    <w:rsid w:val="63647E02"/>
    <w:rsid w:val="63705C34"/>
    <w:rsid w:val="637635B6"/>
    <w:rsid w:val="63AC5BA5"/>
    <w:rsid w:val="63AE0CF7"/>
    <w:rsid w:val="63F8729E"/>
    <w:rsid w:val="642A9CDD"/>
    <w:rsid w:val="6432FF74"/>
    <w:rsid w:val="644EA9AC"/>
    <w:rsid w:val="646D5183"/>
    <w:rsid w:val="64826B7C"/>
    <w:rsid w:val="649A2D11"/>
    <w:rsid w:val="64AD6E8E"/>
    <w:rsid w:val="64B38F7F"/>
    <w:rsid w:val="64B853EF"/>
    <w:rsid w:val="64C37E55"/>
    <w:rsid w:val="6518D6BD"/>
    <w:rsid w:val="652207B3"/>
    <w:rsid w:val="652AA46C"/>
    <w:rsid w:val="654FDCA1"/>
    <w:rsid w:val="655759ED"/>
    <w:rsid w:val="658B6D82"/>
    <w:rsid w:val="658BD11B"/>
    <w:rsid w:val="65946C9C"/>
    <w:rsid w:val="65986D68"/>
    <w:rsid w:val="659A8FF5"/>
    <w:rsid w:val="65D6F34B"/>
    <w:rsid w:val="65F0F953"/>
    <w:rsid w:val="660138DF"/>
    <w:rsid w:val="661285DE"/>
    <w:rsid w:val="6643DD50"/>
    <w:rsid w:val="664EF3E8"/>
    <w:rsid w:val="667649E3"/>
    <w:rsid w:val="66C46FAF"/>
    <w:rsid w:val="66F11A25"/>
    <w:rsid w:val="66FCD0DC"/>
    <w:rsid w:val="67280B3B"/>
    <w:rsid w:val="678337D4"/>
    <w:rsid w:val="67A27BBC"/>
    <w:rsid w:val="67BD8813"/>
    <w:rsid w:val="67CDA70A"/>
    <w:rsid w:val="67DCCE8E"/>
    <w:rsid w:val="67EB824D"/>
    <w:rsid w:val="680DB233"/>
    <w:rsid w:val="68148201"/>
    <w:rsid w:val="6814B8AC"/>
    <w:rsid w:val="682768C7"/>
    <w:rsid w:val="683743A5"/>
    <w:rsid w:val="6838C8E9"/>
    <w:rsid w:val="683A508E"/>
    <w:rsid w:val="684A19EB"/>
    <w:rsid w:val="68757298"/>
    <w:rsid w:val="689107CB"/>
    <w:rsid w:val="689E12AA"/>
    <w:rsid w:val="68B5B701"/>
    <w:rsid w:val="68E827D6"/>
    <w:rsid w:val="68F69BF1"/>
    <w:rsid w:val="6909A5DB"/>
    <w:rsid w:val="692AF845"/>
    <w:rsid w:val="692DD29C"/>
    <w:rsid w:val="693228A3"/>
    <w:rsid w:val="6943C101"/>
    <w:rsid w:val="69598926"/>
    <w:rsid w:val="6991BAF4"/>
    <w:rsid w:val="69A5D04C"/>
    <w:rsid w:val="69C6555C"/>
    <w:rsid w:val="69E157E9"/>
    <w:rsid w:val="69E9F612"/>
    <w:rsid w:val="69EA4C69"/>
    <w:rsid w:val="69F5F8CF"/>
    <w:rsid w:val="6A0650AB"/>
    <w:rsid w:val="6A0EE6A5"/>
    <w:rsid w:val="6A3C0C7A"/>
    <w:rsid w:val="6A98E297"/>
    <w:rsid w:val="6A9C4DAE"/>
    <w:rsid w:val="6ABAD896"/>
    <w:rsid w:val="6ACB33F4"/>
    <w:rsid w:val="6AE2F4C2"/>
    <w:rsid w:val="6AEA5BCD"/>
    <w:rsid w:val="6AEF55AB"/>
    <w:rsid w:val="6AFD36FB"/>
    <w:rsid w:val="6B4BFEBD"/>
    <w:rsid w:val="6B615487"/>
    <w:rsid w:val="6B6FFDB9"/>
    <w:rsid w:val="6B79F0A9"/>
    <w:rsid w:val="6B890AC4"/>
    <w:rsid w:val="6BA09278"/>
    <w:rsid w:val="6BDC8EFF"/>
    <w:rsid w:val="6BDF1A48"/>
    <w:rsid w:val="6BE4463A"/>
    <w:rsid w:val="6BFB3B95"/>
    <w:rsid w:val="6C55532C"/>
    <w:rsid w:val="6C59DE95"/>
    <w:rsid w:val="6C65C3C1"/>
    <w:rsid w:val="6C890801"/>
    <w:rsid w:val="6C96E371"/>
    <w:rsid w:val="6CB8776F"/>
    <w:rsid w:val="6CD51227"/>
    <w:rsid w:val="6CFCCFA0"/>
    <w:rsid w:val="6D1FCC48"/>
    <w:rsid w:val="6D2F111E"/>
    <w:rsid w:val="6D513B4D"/>
    <w:rsid w:val="6DCE6EBF"/>
    <w:rsid w:val="6DD81E08"/>
    <w:rsid w:val="6DE8FD01"/>
    <w:rsid w:val="6DF2F1CC"/>
    <w:rsid w:val="6DFFE6D4"/>
    <w:rsid w:val="6E355AF6"/>
    <w:rsid w:val="6E3DB35B"/>
    <w:rsid w:val="6E3EFA81"/>
    <w:rsid w:val="6E5C5AD4"/>
    <w:rsid w:val="6E78E64E"/>
    <w:rsid w:val="6E9B2E70"/>
    <w:rsid w:val="6EB21281"/>
    <w:rsid w:val="6EC6CFA9"/>
    <w:rsid w:val="6EEAF759"/>
    <w:rsid w:val="6EF15B97"/>
    <w:rsid w:val="6F104BFA"/>
    <w:rsid w:val="6F3DB373"/>
    <w:rsid w:val="6F5CEB81"/>
    <w:rsid w:val="6F6D299A"/>
    <w:rsid w:val="6F74C51D"/>
    <w:rsid w:val="6FC481BA"/>
    <w:rsid w:val="7017DC38"/>
    <w:rsid w:val="701A888E"/>
    <w:rsid w:val="701B25AA"/>
    <w:rsid w:val="70A7E997"/>
    <w:rsid w:val="70B73400"/>
    <w:rsid w:val="70B8923F"/>
    <w:rsid w:val="70D664B6"/>
    <w:rsid w:val="70DCDE7F"/>
    <w:rsid w:val="70E32569"/>
    <w:rsid w:val="710D969C"/>
    <w:rsid w:val="711E5907"/>
    <w:rsid w:val="71416D1E"/>
    <w:rsid w:val="71495E02"/>
    <w:rsid w:val="714DFCD9"/>
    <w:rsid w:val="71552D37"/>
    <w:rsid w:val="716F40FB"/>
    <w:rsid w:val="71770507"/>
    <w:rsid w:val="71806967"/>
    <w:rsid w:val="71807A37"/>
    <w:rsid w:val="71AC0954"/>
    <w:rsid w:val="71B6C203"/>
    <w:rsid w:val="71D22EFB"/>
    <w:rsid w:val="71EC4E16"/>
    <w:rsid w:val="71FBAAAE"/>
    <w:rsid w:val="71FEE698"/>
    <w:rsid w:val="720E3332"/>
    <w:rsid w:val="7228CEAB"/>
    <w:rsid w:val="723D20F5"/>
    <w:rsid w:val="724A74BE"/>
    <w:rsid w:val="72710477"/>
    <w:rsid w:val="72851208"/>
    <w:rsid w:val="72D7A35F"/>
    <w:rsid w:val="72D8F74D"/>
    <w:rsid w:val="72E5C856"/>
    <w:rsid w:val="72EE271D"/>
    <w:rsid w:val="72F10169"/>
    <w:rsid w:val="73004633"/>
    <w:rsid w:val="7338663D"/>
    <w:rsid w:val="7369E4A8"/>
    <w:rsid w:val="737B5B13"/>
    <w:rsid w:val="73948D52"/>
    <w:rsid w:val="73A772A5"/>
    <w:rsid w:val="73B22471"/>
    <w:rsid w:val="73C0A5FC"/>
    <w:rsid w:val="73D224A0"/>
    <w:rsid w:val="74244B08"/>
    <w:rsid w:val="74305CA4"/>
    <w:rsid w:val="743A4EDA"/>
    <w:rsid w:val="743C2125"/>
    <w:rsid w:val="745E0F28"/>
    <w:rsid w:val="7488C4DA"/>
    <w:rsid w:val="74A1C281"/>
    <w:rsid w:val="74A2BC33"/>
    <w:rsid w:val="74C2AA26"/>
    <w:rsid w:val="74C3BD04"/>
    <w:rsid w:val="74DB3E96"/>
    <w:rsid w:val="7501389A"/>
    <w:rsid w:val="75462C8E"/>
    <w:rsid w:val="7547B99D"/>
    <w:rsid w:val="7576F75E"/>
    <w:rsid w:val="7597A2E7"/>
    <w:rsid w:val="75B0C2CB"/>
    <w:rsid w:val="75ECE981"/>
    <w:rsid w:val="75F76FB2"/>
    <w:rsid w:val="766069A7"/>
    <w:rsid w:val="766A190A"/>
    <w:rsid w:val="76CE2D02"/>
    <w:rsid w:val="76CFEBB8"/>
    <w:rsid w:val="772E909A"/>
    <w:rsid w:val="77439302"/>
    <w:rsid w:val="77458FC6"/>
    <w:rsid w:val="774CC26C"/>
    <w:rsid w:val="7767FD66"/>
    <w:rsid w:val="7771B770"/>
    <w:rsid w:val="777DD3CC"/>
    <w:rsid w:val="77D92831"/>
    <w:rsid w:val="77F49B65"/>
    <w:rsid w:val="7807C35A"/>
    <w:rsid w:val="780BBBBB"/>
    <w:rsid w:val="782A14DB"/>
    <w:rsid w:val="7861C705"/>
    <w:rsid w:val="78623F84"/>
    <w:rsid w:val="787F1580"/>
    <w:rsid w:val="788D0B6A"/>
    <w:rsid w:val="788D1A89"/>
    <w:rsid w:val="78AC6279"/>
    <w:rsid w:val="78B09A87"/>
    <w:rsid w:val="78BB3586"/>
    <w:rsid w:val="78BF1925"/>
    <w:rsid w:val="78C60D57"/>
    <w:rsid w:val="791786EF"/>
    <w:rsid w:val="79196601"/>
    <w:rsid w:val="791AD195"/>
    <w:rsid w:val="7926087A"/>
    <w:rsid w:val="792F1074"/>
    <w:rsid w:val="79407E1B"/>
    <w:rsid w:val="794962D1"/>
    <w:rsid w:val="794B4F8A"/>
    <w:rsid w:val="79546FE7"/>
    <w:rsid w:val="796175D8"/>
    <w:rsid w:val="797288E0"/>
    <w:rsid w:val="797AC696"/>
    <w:rsid w:val="797C4A2D"/>
    <w:rsid w:val="799F1B32"/>
    <w:rsid w:val="79A48CAB"/>
    <w:rsid w:val="79C97EF3"/>
    <w:rsid w:val="79F0365D"/>
    <w:rsid w:val="79FD0029"/>
    <w:rsid w:val="7A00A19D"/>
    <w:rsid w:val="7A357968"/>
    <w:rsid w:val="7A388F1B"/>
    <w:rsid w:val="7A448AA9"/>
    <w:rsid w:val="7A4DC13D"/>
    <w:rsid w:val="7A8D2F27"/>
    <w:rsid w:val="7AB1B715"/>
    <w:rsid w:val="7AD2D0BB"/>
    <w:rsid w:val="7ADF620E"/>
    <w:rsid w:val="7AF076D4"/>
    <w:rsid w:val="7B22D452"/>
    <w:rsid w:val="7B5DF3DA"/>
    <w:rsid w:val="7B75ABD5"/>
    <w:rsid w:val="7B9296E9"/>
    <w:rsid w:val="7B958A43"/>
    <w:rsid w:val="7B97DB3F"/>
    <w:rsid w:val="7B9F569E"/>
    <w:rsid w:val="7BC3EC77"/>
    <w:rsid w:val="7BCDBC8C"/>
    <w:rsid w:val="7BD15C0B"/>
    <w:rsid w:val="7BE1D938"/>
    <w:rsid w:val="7BE7143E"/>
    <w:rsid w:val="7C3A2D81"/>
    <w:rsid w:val="7C4ABE50"/>
    <w:rsid w:val="7C66B8CC"/>
    <w:rsid w:val="7C6D9BFE"/>
    <w:rsid w:val="7C73B1ED"/>
    <w:rsid w:val="7CA196C9"/>
    <w:rsid w:val="7CA900AB"/>
    <w:rsid w:val="7CAD0F8B"/>
    <w:rsid w:val="7CCE64CD"/>
    <w:rsid w:val="7CD0D13E"/>
    <w:rsid w:val="7CF95533"/>
    <w:rsid w:val="7D0DE107"/>
    <w:rsid w:val="7D380EB5"/>
    <w:rsid w:val="7D442061"/>
    <w:rsid w:val="7D6D2C6C"/>
    <w:rsid w:val="7D6EA0C7"/>
    <w:rsid w:val="7D82E49F"/>
    <w:rsid w:val="7DE68371"/>
    <w:rsid w:val="7E27B0BD"/>
    <w:rsid w:val="7E343B46"/>
    <w:rsid w:val="7E7BC9ED"/>
    <w:rsid w:val="7E8B7C85"/>
    <w:rsid w:val="7E8FE95F"/>
    <w:rsid w:val="7ECC0EC0"/>
    <w:rsid w:val="7EE43E42"/>
    <w:rsid w:val="7EE6164D"/>
    <w:rsid w:val="7EFE0AE0"/>
    <w:rsid w:val="7F08FCCD"/>
    <w:rsid w:val="7F7510A6"/>
    <w:rsid w:val="7F9B96A7"/>
    <w:rsid w:val="7FB958EB"/>
    <w:rsid w:val="7FC148F3"/>
    <w:rsid w:val="7FCEDA42"/>
    <w:rsid w:val="7FDE6068"/>
    <w:rsid w:val="7FDF646B"/>
    <w:rsid w:val="7FEDC5A7"/>
    <w:rsid w:val="7FEE9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50D248"/>
  <w15:docId w15:val="{BA77E8C0-A564-4D63-B52D-FF3780566D8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Times New Roman" w:hAnsi="Times New Roman" w:eastAsia="Times New Roman" w:cs="Times New Roman"/>
        <w:sz w:val="22"/>
        <w:szCs w:val="22"/>
        <w:lang w:val="en-US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rsid w:val="00D5680C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FootnoteReference">
    <w:name w:val="footnote reference"/>
    <w:semiHidden/>
    <w:unhideWhenUsed/>
    <w:rPr>
      <w:vertAlign w:val="superscript"/>
    </w:rPr>
  </w:style>
  <w:style w:type="paragraph" w:styleId="UOCVSingleLine" w:customStyle="1">
    <w:name w:val="UOCVSingleLine"/>
    <w:basedOn w:val="Normal"/>
    <w:pPr>
      <w:spacing w:after="120"/>
      <w:jc w:val="both"/>
    </w:pPr>
  </w:style>
  <w:style w:type="paragraph" w:styleId="UOCVSummary" w:customStyle="1">
    <w:name w:val="UOCVSummary"/>
    <w:basedOn w:val="Normal"/>
    <w:pPr>
      <w:spacing w:before="56" w:after="0"/>
      <w:ind w:left="850"/>
    </w:pPr>
  </w:style>
  <w:style w:type="paragraph" w:styleId="UOCVTitle" w:customStyle="1">
    <w:name w:val="UOCVTitle"/>
    <w:basedOn w:val="Normal"/>
    <w:pPr>
      <w:tabs>
        <w:tab w:val="right" w:pos="10544"/>
      </w:tabs>
      <w:spacing w:after="0"/>
      <w:jc w:val="both"/>
    </w:pPr>
  </w:style>
  <w:style w:type="paragraph" w:styleId="UOCVsubsectionTile" w:customStyle="1">
    <w:name w:val="UOCVsubsectionTile"/>
    <w:basedOn w:val="Normal"/>
    <w:pPr>
      <w:spacing w:before="120" w:after="0"/>
      <w:ind w:left="708"/>
      <w:jc w:val="both"/>
    </w:pPr>
  </w:style>
  <w:style w:type="paragraph" w:styleId="UOCVTabSection" w:customStyle="1">
    <w:name w:val="UOCVTabSection"/>
    <w:basedOn w:val="Normal"/>
    <w:pPr>
      <w:spacing w:after="0"/>
      <w:ind w:left="708"/>
      <w:jc w:val="both"/>
    </w:pPr>
  </w:style>
  <w:style w:type="paragraph" w:styleId="UOCVTabSubsection" w:customStyle="1">
    <w:name w:val="UOCVTabSubsection"/>
    <w:basedOn w:val="Normal"/>
    <w:pPr>
      <w:tabs>
        <w:tab w:val="left" w:pos="2267"/>
      </w:tabs>
      <w:spacing w:after="0"/>
      <w:ind w:left="901"/>
      <w:jc w:val="both"/>
    </w:pPr>
  </w:style>
  <w:style w:type="paragraph" w:styleId="UOCVTopHeader" w:customStyle="1">
    <w:name w:val="UOCVTopHeader"/>
    <w:basedOn w:val="Normal"/>
    <w:pPr>
      <w:tabs>
        <w:tab w:val="right" w:pos="10544"/>
      </w:tabs>
      <w:spacing w:after="0"/>
      <w:jc w:val="both"/>
    </w:pPr>
  </w:style>
  <w:style w:type="paragraph" w:styleId="UOCVTabDate" w:customStyle="1">
    <w:name w:val="UOCVTabDate"/>
    <w:basedOn w:val="Normal"/>
    <w:pPr>
      <w:spacing w:after="0"/>
      <w:ind w:left="1474" w:hanging="1474"/>
      <w:jc w:val="both"/>
    </w:pPr>
  </w:style>
  <w:style w:type="paragraph" w:styleId="UOCVDotList" w:customStyle="1">
    <w:name w:val="UOCVDotList"/>
    <w:basedOn w:val="Normal"/>
    <w:pPr>
      <w:tabs>
        <w:tab w:val="right" w:leader="dot" w:pos="10544"/>
      </w:tabs>
      <w:spacing w:after="0"/>
    </w:pPr>
  </w:style>
  <w:style w:type="paragraph" w:styleId="UOCVDotList2" w:customStyle="1">
    <w:name w:val="UOCVDotList2"/>
    <w:basedOn w:val="Normal"/>
    <w:pPr>
      <w:tabs>
        <w:tab w:val="left" w:pos="566"/>
        <w:tab w:val="right" w:leader="dot" w:pos="10544"/>
      </w:tabs>
      <w:spacing w:after="0"/>
    </w:pPr>
  </w:style>
  <w:style w:type="paragraph" w:styleId="UOCVPubHeader" w:customStyle="1">
    <w:name w:val="UOCVPubHeader"/>
    <w:basedOn w:val="Normal"/>
    <w:pPr>
      <w:spacing w:before="120" w:after="240"/>
    </w:pPr>
  </w:style>
  <w:style w:type="paragraph" w:styleId="UOCVPubSubHeader" w:customStyle="1">
    <w:name w:val="UOCVPubSubHeader"/>
    <w:basedOn w:val="Normal"/>
    <w:pPr>
      <w:spacing w:before="180" w:after="120"/>
    </w:pPr>
  </w:style>
  <w:style w:type="paragraph" w:styleId="UOCVTableHeader" w:customStyle="1">
    <w:name w:val="UOCVTableHeader"/>
    <w:basedOn w:val="Normal"/>
    <w:pPr>
      <w:spacing w:before="20" w:after="20"/>
      <w:ind w:left="120" w:right="120"/>
    </w:pPr>
  </w:style>
  <w:style w:type="paragraph" w:styleId="UOCVCenterTitle" w:customStyle="1">
    <w:name w:val="UOCVCenterTitle"/>
    <w:basedOn w:val="Normal"/>
    <w:pPr>
      <w:spacing w:before="480" w:after="0"/>
      <w:jc w:val="center"/>
    </w:pPr>
  </w:style>
  <w:style w:type="paragraph" w:styleId="UNIWebDefaultAlignment" w:customStyle="1">
    <w:name w:val="UNIWebDefaultAlignment"/>
    <w:basedOn w:val="Normal"/>
    <w:pPr>
      <w:spacing w:after="0"/>
      <w:jc w:val="both"/>
    </w:pPr>
  </w:style>
  <w:style w:type="paragraph" w:styleId="UNIWebHeaders" w:customStyle="1">
    <w:name w:val="UNIWebHeaders"/>
    <w:basedOn w:val="Normal"/>
    <w:pPr>
      <w:spacing w:before="240" w:after="120"/>
    </w:pPr>
  </w:style>
  <w:style w:type="paragraph" w:styleId="UNIWebCenter" w:customStyle="1">
    <w:name w:val="UNIWebCenter"/>
    <w:basedOn w:val="Normal"/>
    <w:pPr>
      <w:spacing w:after="0"/>
      <w:jc w:val="center"/>
    </w:pPr>
  </w:style>
  <w:style w:type="paragraph" w:styleId="UNIWebHeaderCentered" w:customStyle="1">
    <w:name w:val="UNIWebHeaderCentered"/>
    <w:basedOn w:val="Normal"/>
    <w:pPr>
      <w:spacing w:before="240" w:after="120"/>
      <w:jc w:val="center"/>
    </w:pPr>
  </w:style>
  <w:style w:type="paragraph" w:styleId="UNIWebSubHeaders" w:customStyle="1">
    <w:name w:val="UNIWebSubHeaders"/>
    <w:basedOn w:val="Normal"/>
    <w:pPr>
      <w:spacing w:before="120" w:after="120"/>
    </w:pPr>
  </w:style>
  <w:style w:type="paragraph" w:styleId="UNIWebCitation" w:customStyle="1">
    <w:name w:val="UNIWebCitation"/>
    <w:basedOn w:val="Normal"/>
    <w:pPr>
      <w:tabs>
        <w:tab w:val="left" w:pos="850"/>
      </w:tabs>
      <w:spacing w:after="0"/>
      <w:ind w:left="1162" w:hanging="850"/>
      <w:jc w:val="both"/>
    </w:pPr>
  </w:style>
  <w:style w:type="table" w:styleId="UOCVLineTitle" w:customStyle="1">
    <w:name w:val="UOCVLineTitle"/>
    <w:uiPriority w:val="99"/>
    <w:tblPr>
      <w:tblBorders>
        <w:bottom w:val="single" w:color="000000" w:sz="1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UOCVSummaryTable" w:customStyle="1">
    <w:name w:val="UOCVSummaryTable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UOCVTable" w:customStyle="1">
    <w:name w:val="UOCVTable"/>
    <w:uiPriority w:val="99"/>
    <w:tblPr>
      <w:tblBorders>
        <w:top w:val="single" w:color="000000" w:sz="0" w:space="0"/>
        <w:left w:val="single" w:color="000000" w:sz="0" w:space="0"/>
        <w:bottom w:val="single" w:color="000000" w:sz="0" w:space="0"/>
        <w:right w:val="single" w:color="000000" w:sz="0" w:space="0"/>
        <w:insideH w:val="single" w:color="000000" w:sz="0" w:space="0"/>
        <w:insideV w:val="single" w:color="000000" w:sz="0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UOCVFont10" w:customStyle="1">
    <w:name w:val="UOCVFont10"/>
    <w:rPr>
      <w:rFonts w:ascii="Times New Roman" w:hAnsi="Times New Roman" w:eastAsia="Times New Roman" w:cs="Times New Roman"/>
      <w:sz w:val="20"/>
      <w:szCs w:val="20"/>
    </w:rPr>
  </w:style>
  <w:style w:type="character" w:styleId="UOCVFont10Underline" w:customStyle="1">
    <w:name w:val="UOCVFont10Underline"/>
    <w:rPr>
      <w:rFonts w:ascii="Times New Roman" w:hAnsi="Times New Roman" w:eastAsia="Times New Roman" w:cs="Times New Roman"/>
      <w:sz w:val="20"/>
      <w:szCs w:val="20"/>
      <w:u w:val="single"/>
    </w:rPr>
  </w:style>
  <w:style w:type="character" w:styleId="UOCVFont12" w:customStyle="1">
    <w:name w:val="UOCVFont12"/>
    <w:rPr>
      <w:rFonts w:ascii="Times New Roman" w:hAnsi="Times New Roman" w:eastAsia="Times New Roman" w:cs="Times New Roman"/>
      <w:sz w:val="24"/>
      <w:szCs w:val="24"/>
    </w:rPr>
  </w:style>
  <w:style w:type="character" w:styleId="UOCVFont12Bold" w:customStyle="1">
    <w:name w:val="UOCVFont12Bold"/>
    <w:rPr>
      <w:rFonts w:ascii="Times New Roman" w:hAnsi="Times New Roman" w:eastAsia="Times New Roman" w:cs="Times New Roman"/>
      <w:b/>
      <w:bCs/>
      <w:sz w:val="24"/>
      <w:szCs w:val="24"/>
    </w:rPr>
  </w:style>
  <w:style w:type="character" w:styleId="UOCVFont12Underline" w:customStyle="1">
    <w:name w:val="UOCVFont12Underline"/>
    <w:rPr>
      <w:rFonts w:ascii="Times New Roman" w:hAnsi="Times New Roman" w:eastAsia="Times New Roman" w:cs="Times New Roman"/>
      <w:sz w:val="24"/>
      <w:szCs w:val="24"/>
      <w:u w:val="single"/>
    </w:rPr>
  </w:style>
  <w:style w:type="character" w:styleId="UNIWebDefaultFont" w:customStyle="1">
    <w:name w:val="UNIWebDefaultFont"/>
    <w:rPr>
      <w:rFonts w:ascii="Times New Roman" w:hAnsi="Times New Roman" w:eastAsia="Times New Roman" w:cs="Times New Roman"/>
      <w:sz w:val="22"/>
      <w:szCs w:val="22"/>
    </w:rPr>
  </w:style>
  <w:style w:type="character" w:styleId="UNIWebHeaderFont" w:customStyle="1">
    <w:name w:val="UNIWebHeaderFont"/>
    <w:rPr>
      <w:rFonts w:ascii="Times New Roman" w:hAnsi="Times New Roman" w:eastAsia="Times New Roman" w:cs="Times New Roman"/>
      <w:b/>
      <w:bCs/>
      <w:sz w:val="22"/>
      <w:szCs w:val="22"/>
    </w:rPr>
  </w:style>
  <w:style w:type="character" w:styleId="UNIWebSubHeaderFont" w:customStyle="1">
    <w:name w:val="UNIWebSubHeaderFont"/>
    <w:rPr>
      <w:rFonts w:ascii="Times New Roman" w:hAnsi="Times New Roman" w:eastAsia="Times New Roman" w:cs="Times New Roman"/>
      <w:b/>
      <w:bCs/>
      <w:sz w:val="22"/>
      <w:szCs w:val="22"/>
    </w:rPr>
  </w:style>
  <w:style w:type="character" w:styleId="UNIWebBold" w:customStyle="1">
    <w:name w:val="UNIWebBold"/>
    <w:rPr>
      <w:rFonts w:ascii="Times New Roman" w:hAnsi="Times New Roman" w:eastAsia="Times New Roman" w:cs="Times New Roman"/>
      <w:b/>
      <w:bCs/>
      <w:sz w:val="22"/>
      <w:szCs w:val="22"/>
    </w:rPr>
  </w:style>
  <w:style w:type="character" w:styleId="UNIWebItalic" w:customStyle="1">
    <w:name w:val="UNIWebItalic"/>
    <w:rPr>
      <w:rFonts w:ascii="Times New Roman" w:hAnsi="Times New Roman" w:eastAsia="Times New Roman" w:cs="Times New Roman"/>
      <w:i/>
      <w:iCs/>
      <w:sz w:val="22"/>
      <w:szCs w:val="22"/>
    </w:rPr>
  </w:style>
  <w:style w:type="character" w:styleId="UNIWebUnderlined" w:customStyle="1">
    <w:name w:val="UNIWebUnderlined"/>
    <w:rPr>
      <w:rFonts w:ascii="Times New Roman" w:hAnsi="Times New Roman" w:eastAsia="Times New Roman" w:cs="Times New Roman"/>
      <w:sz w:val="22"/>
      <w:szCs w:val="22"/>
      <w:u w:val="single"/>
    </w:rPr>
  </w:style>
  <w:style w:type="character" w:styleId="UNIWebBoldUnderlined" w:customStyle="1">
    <w:name w:val="UNIWebBoldUnderlined"/>
    <w:rPr>
      <w:rFonts w:ascii="Times New Roman" w:hAnsi="Times New Roman" w:eastAsia="Times New Roman" w:cs="Times New Roman"/>
      <w:b/>
      <w:bCs/>
      <w:sz w:val="22"/>
      <w:szCs w:val="22"/>
      <w:u w:val="single"/>
    </w:rPr>
  </w:style>
  <w:style w:type="character" w:styleId="UNIWebBoldItalic" w:customStyle="1">
    <w:name w:val="UNIWebBoldItalic"/>
    <w:rPr>
      <w:rFonts w:ascii="Times New Roman" w:hAnsi="Times New Roman" w:eastAsia="Times New Roman" w:cs="Times New Roman"/>
      <w:b/>
      <w:bCs/>
      <w:i/>
      <w:iCs/>
      <w:sz w:val="22"/>
      <w:szCs w:val="22"/>
    </w:rPr>
  </w:style>
  <w:style w:type="character" w:styleId="UNIWebUnderlinedItalic" w:customStyle="1">
    <w:name w:val="UNIWebUnderlinedItalic"/>
    <w:rPr>
      <w:rFonts w:ascii="Times New Roman" w:hAnsi="Times New Roman" w:eastAsia="Times New Roman" w:cs="Times New Roman"/>
      <w:i/>
      <w:iCs/>
      <w:sz w:val="22"/>
      <w:szCs w:val="22"/>
      <w:u w:val="single"/>
    </w:rPr>
  </w:style>
  <w:style w:type="character" w:styleId="UNIWebBoldUnderlinedItalic" w:customStyle="1">
    <w:name w:val="UNIWebBoldUnderlinedItalic"/>
    <w:rPr>
      <w:rFonts w:ascii="Times New Roman" w:hAnsi="Times New Roman" w:eastAsia="Times New Roman" w:cs="Times New Roman"/>
      <w:b/>
      <w:bCs/>
      <w:i/>
      <w:iC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0A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90A1D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90A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0A1D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890A1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0A1D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890A1D"/>
    <w:rPr>
      <w:b/>
      <w:bCs/>
      <w:sz w:val="20"/>
      <w:szCs w:val="20"/>
    </w:rPr>
  </w:style>
  <w:style w:type="paragraph" w:styleId="Default" w:customStyle="1">
    <w:name w:val="Default"/>
    <w:rsid w:val="00890A1D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</w:rPr>
  </w:style>
  <w:style w:type="paragraph" w:styleId="Bulletedbody" w:customStyle="1">
    <w:name w:val="Bulleted body"/>
    <w:basedOn w:val="Normal"/>
    <w:rsid w:val="00D20069"/>
    <w:pPr>
      <w:numPr>
        <w:numId w:val="8"/>
      </w:numPr>
      <w:spacing w:after="0" w:line="240" w:lineRule="auto"/>
    </w:pPr>
    <w:rPr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4944D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359B5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359B5"/>
  </w:style>
  <w:style w:type="paragraph" w:styleId="Footer">
    <w:name w:val="footer"/>
    <w:basedOn w:val="Normal"/>
    <w:link w:val="FooterChar"/>
    <w:uiPriority w:val="99"/>
    <w:unhideWhenUsed/>
    <w:rsid w:val="00E359B5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359B5"/>
  </w:style>
  <w:style w:type="paragraph" w:styleId="ListParagraph">
    <w:name w:val="List Paragraph"/>
    <w:basedOn w:val="Normal"/>
    <w:uiPriority w:val="34"/>
    <w:qFormat/>
    <w:rsid w:val="0038602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BB25B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B03C5"/>
    <w:rPr>
      <w:color w:val="800080" w:themeColor="followedHyperlink"/>
      <w:u w:val="single"/>
    </w:rPr>
  </w:style>
  <w:style w:type="paragraph" w:styleId="Normal0" w:customStyle="1">
    <w:name w:val="Normal0"/>
    <w:qFormat/>
    <w:rsid w:val="005D77F3"/>
    <w:pPr>
      <w:spacing w:after="0" w:line="240" w:lineRule="auto"/>
    </w:pPr>
    <w:rPr>
      <w:rFonts w:ascii="Calibri" w:hAnsi="Calibri" w:eastAsia="Calibri" w:cs="Calibri"/>
      <w:sz w:val="24"/>
      <w:szCs w:val="24"/>
      <w:lang w:val="en-C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95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6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9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6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5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yperlink" Target="https://www.cbc.ca/player/play/2163198019564" TargetMode="External" Id="rId13" /><Relationship Type="http://schemas.openxmlformats.org/officeDocument/2006/relationships/hyperlink" Target="https://www.cbc.ca/news/canada/manitoba/high-school-exams-debate-assessment-manitoba-1.6742522" TargetMode="External" Id="rId18" /><Relationship Type="http://schemas.openxmlformats.org/officeDocument/2006/relationships/header" Target="header2.xml" Id="rId26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yperlink" Target="https://www.cbc.ca/player/play/2163198019564" TargetMode="External" Id="rId12" /><Relationship Type="http://schemas.openxmlformats.org/officeDocument/2006/relationships/hyperlink" Target="https://www.cbc.ca/news/health/back-to-school-2015-parents-math-anxiety-can-pass-to-kids-psychologists-say-1.3207956" TargetMode="External" Id="rId17" /><Relationship Type="http://schemas.openxmlformats.org/officeDocument/2006/relationships/footer" Target="footer1.xml" Id="rId25" /><Relationship Type="http://schemas.openxmlformats.org/officeDocument/2006/relationships/customXml" Target="../customXml/item2.xml" Id="rId2" /><Relationship Type="http://schemas.openxmlformats.org/officeDocument/2006/relationships/hyperlink" Target="https://www.cbc.ca/radio/quirks/quirks-quarks-for-sep-12-2015-1.3224539/children-catch-math-anxiety-from-parents-1.3224577" TargetMode="External" Id="rId16" /><Relationship Type="http://schemas.openxmlformats.org/officeDocument/2006/relationships/theme" Target="theme/theme1.xml" Id="rId29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http://www.erinmaloney.ca" TargetMode="External" Id="rId11" /><Relationship Type="http://schemas.openxmlformats.org/officeDocument/2006/relationships/header" Target="header1.xml" Id="rId24" /><Relationship Type="http://schemas.openxmlformats.org/officeDocument/2006/relationships/numbering" Target="numbering.xml" Id="rId5" /><Relationship Type="http://schemas.openxmlformats.org/officeDocument/2006/relationships/hyperlink" Target="http://www.cbc.ca/news/world/anxiety-can-make-you-bad-at-math-1.4506358" TargetMode="External" Id="rId15" /><Relationship Type="http://schemas.openxmlformats.org/officeDocument/2006/relationships/hyperlink" Target="https://goo.gl/NwKNBa" TargetMode="External" Id="rId23" /><Relationship Type="http://schemas.openxmlformats.org/officeDocument/2006/relationships/fontTable" Target="fontTable.xml" Id="rId28" /><Relationship Type="http://schemas.openxmlformats.org/officeDocument/2006/relationships/endnotes" Target="endnotes.xml" Id="rId10" /><Relationship Type="http://schemas.openxmlformats.org/officeDocument/2006/relationships/hyperlink" Target="https://www.winnipegfreepress.com/breakingnews/2023/01/26/math-nobody-said-thered-be-math" TargetMode="Externa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yperlink" Target="https://unapologistpodcast.podbean.com/e/episode-33-cognitive-science-developmental-theories-and-math-education-with-dr-erin-maloney/" TargetMode="External" Id="rId14" /><Relationship Type="http://schemas.openxmlformats.org/officeDocument/2006/relationships/hyperlink" Target="https://www.psypost.org/2022/02/anxiety-related-to-mental-rotation-helps-to-explain-the-gender-difference-in-math-anxiety-62482" TargetMode="External" Id="rId22" /><Relationship Type="http://schemas.openxmlformats.org/officeDocument/2006/relationships/footer" Target="footer2.xml" Id="rId27" /><Relationship Type="http://schemas.openxmlformats.org/officeDocument/2006/relationships/hyperlink" Target="https://uottawa.sharepoint.com/sites/FSS-CognitionandEmotionLab-ERinMaloney/Shared%20Documents/ERin%20Maloney/AAA%20Maloney%20CV/South%20Stormont's%20Dr.%20Erin%20Maloney%20wrote%20the%20book%20on%20math%20anxiety%20|%20The%20Kingston%20Whig%20Standard%20(thewhig.com)" TargetMode="External" Id="R1a13ac55b3a84d03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b90ce15-841a-445f-a5e7-876dc5794cc8" xsi:nil="true"/>
    <lcf76f155ced4ddcb4097134ff3c332f xmlns="3b9ba632-54fc-4b38-819e-7d573e3c95e6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2B535522D39F478F6C108219825922" ma:contentTypeVersion="18" ma:contentTypeDescription="Create a new document." ma:contentTypeScope="" ma:versionID="04dd997793cecf1828c0a3ea3b82fcd7">
  <xsd:schema xmlns:xsd="http://www.w3.org/2001/XMLSchema" xmlns:xs="http://www.w3.org/2001/XMLSchema" xmlns:p="http://schemas.microsoft.com/office/2006/metadata/properties" xmlns:ns2="3b9ba632-54fc-4b38-819e-7d573e3c95e6" xmlns:ns3="7b90ce15-841a-445f-a5e7-876dc5794cc8" targetNamespace="http://schemas.microsoft.com/office/2006/metadata/properties" ma:root="true" ma:fieldsID="474eca67815863519780715ee22c5752" ns2:_="" ns3:_="">
    <xsd:import namespace="3b9ba632-54fc-4b38-819e-7d573e3c95e6"/>
    <xsd:import namespace="7b90ce15-841a-445f-a5e7-876dc5794c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9ba632-54fc-4b38-819e-7d573e3c95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90ce15-841a-445f-a5e7-876dc5794cc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5ad9bcd-597e-4e8e-ad46-bab2a6a510c8}" ma:internalName="TaxCatchAll" ma:showField="CatchAllData" ma:web="7b90ce15-841a-445f-a5e7-876dc5794cc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90683B0-8F68-4117-A8DD-930221724369}">
  <ds:schemaRefs>
    <ds:schemaRef ds:uri="http://schemas.microsoft.com/office/2006/metadata/properties"/>
    <ds:schemaRef ds:uri="http://schemas.microsoft.com/office/infopath/2007/PartnerControls"/>
    <ds:schemaRef ds:uri="7b90ce15-841a-445f-a5e7-876dc5794cc8"/>
    <ds:schemaRef ds:uri="3b9ba632-54fc-4b38-819e-7d573e3c95e6"/>
  </ds:schemaRefs>
</ds:datastoreItem>
</file>

<file path=customXml/itemProps2.xml><?xml version="1.0" encoding="utf-8"?>
<ds:datastoreItem xmlns:ds="http://schemas.openxmlformats.org/officeDocument/2006/customXml" ds:itemID="{9D55E2A1-C017-4E51-A5E8-4745AFD7E4D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06564A-F854-458C-A2C5-0D35B750DC9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D2DE0B4-F749-4065-85D2-4F409A3CE3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9ba632-54fc-4b38-819e-7d573e3c95e6"/>
    <ds:schemaRef ds:uri="7b90ce15-841a-445f-a5e7-876dc5794c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Manager/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Erin Maloney</dc:creator>
  <keywords/>
  <dc:description/>
  <lastModifiedBy>Christen Potvin</lastModifiedBy>
  <revision>4</revision>
  <lastPrinted>2022-12-09T14:42:00.0000000Z</lastPrinted>
  <dcterms:created xsi:type="dcterms:W3CDTF">2024-06-06T14:47:00.0000000Z</dcterms:created>
  <dcterms:modified xsi:type="dcterms:W3CDTF">2024-08-01T16:16:16.2769989Z</dcterms:modified>
  <category/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0x010100AF2B535522D39F478F6C108219825922</vt:lpwstr>
  </property>
  <property fmtid="{D5CDD505-2E9C-101B-9397-08002B2CF9AE}" pid="3" name="MediaServiceImageTags">
    <vt:lpwstr/>
  </property>
</Properties>
</file>