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59982985" w14:paraId="5E0166AD" wp14:textId="20D758DA">
      <w:pPr>
        <w:pStyle w:val="Normal"/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US"/>
        </w:rPr>
      </w:pPr>
      <w:r w:rsidRPr="59982985" w:rsidR="474EE06C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US"/>
        </w:rPr>
        <w:t>Title:</w:t>
      </w:r>
    </w:p>
    <w:p xmlns:wp14="http://schemas.microsoft.com/office/word/2010/wordml" w:rsidP="59982985" w14:paraId="53EB724B" wp14:textId="4A845301">
      <w:pPr>
        <w:ind w:firstLine="0"/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59982985" w:rsidR="474EE06C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Next Directions in Measurement of the Home Mathematics Environment: An </w:t>
      </w:r>
      <w:r w:rsidRPr="59982985" w:rsidR="474EE06C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International and </w:t>
      </w:r>
      <w:r w:rsidRPr="59982985" w:rsidR="474EE06C">
        <w:rPr>
          <w:rFonts w:ascii="Calibri" w:hAnsi="Calibri" w:eastAsia="Calibri" w:cs="Calibri"/>
          <w:noProof w:val="0"/>
          <w:sz w:val="22"/>
          <w:szCs w:val="22"/>
          <w:lang w:val="en-US"/>
        </w:rPr>
        <w:t>Interdisciplinary Perspective</w:t>
      </w:r>
    </w:p>
    <w:p xmlns:wp14="http://schemas.microsoft.com/office/word/2010/wordml" w:rsidP="59982985" w14:paraId="3A06E6AE" wp14:textId="55E9850E">
      <w:pPr>
        <w:pStyle w:val="Normal"/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US"/>
        </w:rPr>
      </w:pPr>
      <w:r w:rsidRPr="59982985" w:rsidR="474EE06C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US"/>
        </w:rPr>
        <w:t>Authors:</w:t>
      </w:r>
    </w:p>
    <w:p xmlns:wp14="http://schemas.microsoft.com/office/word/2010/wordml" w:rsidP="59982985" w14:paraId="0EAD5CAB" wp14:textId="45038EE5">
      <w:pPr>
        <w:ind w:firstLine="0"/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59982985" w:rsidR="5A8D72CE">
        <w:rPr>
          <w:rFonts w:ascii="Calibri" w:hAnsi="Calibri" w:eastAsia="Calibri" w:cs="Calibri"/>
          <w:noProof w:val="0"/>
          <w:sz w:val="22"/>
          <w:szCs w:val="22"/>
          <w:lang w:val="en-US"/>
        </w:rPr>
        <w:t>Caroline Byrd Hornburg</w:t>
      </w:r>
      <w:r w:rsidRPr="59982985" w:rsidR="5A8D72CE">
        <w:rPr>
          <w:rFonts w:ascii="Calibri" w:hAnsi="Calibri" w:eastAsia="Calibri" w:cs="Calibri"/>
          <w:noProof w:val="0"/>
          <w:sz w:val="22"/>
          <w:szCs w:val="22"/>
          <w:lang w:val="en-US"/>
        </w:rPr>
        <w:t>, Giulia A. Borriello</w:t>
      </w:r>
      <w:r w:rsidRPr="59982985" w:rsidR="5A8D72CE">
        <w:rPr>
          <w:rFonts w:ascii="Calibri" w:hAnsi="Calibri" w:eastAsia="Calibri" w:cs="Calibri"/>
          <w:noProof w:val="0"/>
          <w:sz w:val="22"/>
          <w:szCs w:val="22"/>
          <w:lang w:val="en-US"/>
        </w:rPr>
        <w:t>, Melody Kung</w:t>
      </w:r>
      <w:r w:rsidRPr="59982985" w:rsidR="5A8D72CE">
        <w:rPr>
          <w:rFonts w:ascii="Calibri" w:hAnsi="Calibri" w:eastAsia="Calibri" w:cs="Calibri"/>
          <w:noProof w:val="0"/>
          <w:sz w:val="22"/>
          <w:szCs w:val="22"/>
          <w:lang w:val="en-US"/>
        </w:rPr>
        <w:t>, Joyce Lin</w:t>
      </w:r>
      <w:r w:rsidRPr="59982985" w:rsidR="5A8D72CE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, Ellen </w:t>
      </w:r>
      <w:proofErr w:type="spellStart"/>
      <w:r w:rsidRPr="59982985" w:rsidR="5A8D72CE">
        <w:rPr>
          <w:rFonts w:ascii="Calibri" w:hAnsi="Calibri" w:eastAsia="Calibri" w:cs="Calibri"/>
          <w:noProof w:val="0"/>
          <w:sz w:val="22"/>
          <w:szCs w:val="22"/>
          <w:lang w:val="en-US"/>
        </w:rPr>
        <w:t>Litkowski</w:t>
      </w:r>
      <w:proofErr w:type="spellEnd"/>
      <w:r w:rsidRPr="59982985" w:rsidR="5A8D72CE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, Jimena </w:t>
      </w:r>
      <w:proofErr w:type="spellStart"/>
      <w:r w:rsidRPr="59982985" w:rsidR="5A8D72CE">
        <w:rPr>
          <w:rFonts w:ascii="Calibri" w:hAnsi="Calibri" w:eastAsia="Calibri" w:cs="Calibri"/>
          <w:noProof w:val="0"/>
          <w:sz w:val="22"/>
          <w:szCs w:val="22"/>
          <w:lang w:val="en-US"/>
        </w:rPr>
        <w:t>Cosso</w:t>
      </w:r>
      <w:proofErr w:type="spellEnd"/>
      <w:r w:rsidRPr="59982985" w:rsidR="5A8D72CE">
        <w:rPr>
          <w:rFonts w:ascii="Calibri" w:hAnsi="Calibri" w:eastAsia="Calibri" w:cs="Calibri"/>
          <w:noProof w:val="0"/>
          <w:sz w:val="22"/>
          <w:szCs w:val="22"/>
          <w:lang w:val="en-US"/>
        </w:rPr>
        <w:t>, Alexa Ellis</w:t>
      </w:r>
      <w:r w:rsidRPr="59982985" w:rsidR="5A8D72CE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, </w:t>
      </w:r>
      <w:r w:rsidRPr="59982985" w:rsidR="5A8D72CE">
        <w:rPr>
          <w:rFonts w:ascii="Calibri" w:hAnsi="Calibri" w:eastAsia="Calibri" w:cs="Calibri"/>
          <w:noProof w:val="0"/>
          <w:sz w:val="22"/>
          <w:szCs w:val="22"/>
          <w:lang w:val="en-US"/>
        </w:rPr>
        <w:t>Yemimah A. King</w:t>
      </w:r>
      <w:r w:rsidRPr="59982985" w:rsidR="5A8D72CE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, Erica </w:t>
      </w:r>
      <w:proofErr w:type="spellStart"/>
      <w:r w:rsidRPr="59982985" w:rsidR="5A8D72CE">
        <w:rPr>
          <w:rFonts w:ascii="Calibri" w:hAnsi="Calibri" w:eastAsia="Calibri" w:cs="Calibri"/>
          <w:noProof w:val="0"/>
          <w:sz w:val="22"/>
          <w:szCs w:val="22"/>
          <w:lang w:val="en-US"/>
        </w:rPr>
        <w:t>Zippert</w:t>
      </w:r>
      <w:proofErr w:type="spellEnd"/>
      <w:r w:rsidRPr="59982985" w:rsidR="5A8D72CE">
        <w:rPr>
          <w:rFonts w:ascii="Calibri" w:hAnsi="Calibri" w:eastAsia="Calibri" w:cs="Calibri"/>
          <w:noProof w:val="0"/>
          <w:sz w:val="22"/>
          <w:szCs w:val="22"/>
          <w:lang w:val="en-US"/>
        </w:rPr>
        <w:t>, Natasha J. Cabrera</w:t>
      </w:r>
      <w:r w:rsidRPr="59982985" w:rsidR="5A8D72CE">
        <w:rPr>
          <w:rFonts w:ascii="Calibri" w:hAnsi="Calibri" w:eastAsia="Calibri" w:cs="Calibri"/>
          <w:noProof w:val="0"/>
          <w:sz w:val="22"/>
          <w:szCs w:val="22"/>
          <w:lang w:val="en-US"/>
        </w:rPr>
        <w:t>, Pamela Davis-Kean</w:t>
      </w:r>
      <w:r w:rsidRPr="59982985" w:rsidR="5A8D72CE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, Sarah </w:t>
      </w:r>
      <w:r w:rsidRPr="59982985" w:rsidR="5A8D72CE">
        <w:rPr>
          <w:rFonts w:ascii="Calibri" w:hAnsi="Calibri" w:eastAsia="Calibri" w:cs="Calibri"/>
          <w:noProof w:val="0"/>
          <w:sz w:val="22"/>
          <w:szCs w:val="22"/>
          <w:lang w:val="en-US"/>
        </w:rPr>
        <w:t>H. Eason</w:t>
      </w:r>
      <w:r w:rsidRPr="59982985" w:rsidR="5A8D72CE">
        <w:rPr>
          <w:rFonts w:ascii="Calibri" w:hAnsi="Calibri" w:eastAsia="Calibri" w:cs="Calibri"/>
          <w:noProof w:val="0"/>
          <w:sz w:val="22"/>
          <w:szCs w:val="22"/>
          <w:lang w:val="en-US"/>
        </w:rPr>
        <w:t>, Sara A. Hart</w:t>
      </w:r>
      <w:r w:rsidRPr="59982985" w:rsidR="5A8D72CE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, </w:t>
      </w:r>
      <w:proofErr w:type="spellStart"/>
      <w:r w:rsidRPr="59982985" w:rsidR="5A8D72CE">
        <w:rPr>
          <w:rFonts w:ascii="Calibri" w:hAnsi="Calibri" w:eastAsia="Calibri" w:cs="Calibri"/>
          <w:noProof w:val="0"/>
          <w:sz w:val="22"/>
          <w:szCs w:val="22"/>
          <w:lang w:val="en-US"/>
        </w:rPr>
        <w:t>Iheoma</w:t>
      </w:r>
      <w:proofErr w:type="spellEnd"/>
      <w:r w:rsidRPr="59982985" w:rsidR="5A8D72CE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U. Iruka</w:t>
      </w:r>
      <w:r w:rsidRPr="59982985" w:rsidR="5A8D72CE">
        <w:rPr>
          <w:rFonts w:ascii="Calibri" w:hAnsi="Calibri" w:eastAsia="Calibri" w:cs="Calibri"/>
          <w:noProof w:val="0"/>
          <w:sz w:val="22"/>
          <w:szCs w:val="22"/>
          <w:lang w:val="en-US"/>
        </w:rPr>
        <w:t>, Jo-Anne LeFevre</w:t>
      </w:r>
      <w:r w:rsidRPr="59982985" w:rsidR="5A8D72CE">
        <w:rPr>
          <w:rFonts w:ascii="Calibri" w:hAnsi="Calibri" w:eastAsia="Calibri" w:cs="Calibri"/>
          <w:noProof w:val="0"/>
          <w:sz w:val="22"/>
          <w:szCs w:val="22"/>
          <w:lang w:val="en-US"/>
        </w:rPr>
        <w:t>, Victoria Simms</w:t>
      </w:r>
      <w:r w:rsidRPr="59982985" w:rsidR="5A8D72CE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, María Inés </w:t>
      </w:r>
      <w:r w:rsidRPr="59982985" w:rsidR="5A8D72CE">
        <w:rPr>
          <w:rFonts w:ascii="Calibri" w:hAnsi="Calibri" w:eastAsia="Calibri" w:cs="Calibri"/>
          <w:noProof w:val="0"/>
          <w:sz w:val="22"/>
          <w:szCs w:val="22"/>
          <w:lang w:val="en-US"/>
        </w:rPr>
        <w:t>Susperreguy</w:t>
      </w:r>
      <w:r w:rsidRPr="59982985" w:rsidR="5A8D72CE">
        <w:rPr>
          <w:rFonts w:ascii="Calibri" w:hAnsi="Calibri" w:eastAsia="Calibri" w:cs="Calibri"/>
          <w:noProof w:val="0"/>
          <w:sz w:val="22"/>
          <w:szCs w:val="22"/>
          <w:lang w:val="en-US"/>
        </w:rPr>
        <w:t>, Abbie Cahoon</w:t>
      </w:r>
      <w:r w:rsidRPr="59982985" w:rsidR="5A8D72CE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, </w:t>
      </w:r>
      <w:r w:rsidRPr="59982985" w:rsidR="5A8D72CE">
        <w:rPr>
          <w:rFonts w:ascii="Calibri" w:hAnsi="Calibri" w:eastAsia="Calibri" w:cs="Calibri"/>
          <w:noProof w:val="0"/>
          <w:sz w:val="22"/>
          <w:szCs w:val="22"/>
          <w:lang w:val="en-US"/>
        </w:rPr>
        <w:t>Winnie Wai Lan Chan</w:t>
      </w:r>
      <w:r w:rsidRPr="59982985" w:rsidR="1C32B170">
        <w:rPr>
          <w:rFonts w:ascii="Calibri" w:hAnsi="Calibri" w:eastAsia="Calibri" w:cs="Calibri"/>
          <w:noProof w:val="0"/>
          <w:sz w:val="22"/>
          <w:szCs w:val="22"/>
          <w:lang w:val="en-US"/>
        </w:rPr>
        <w:t>.</w:t>
      </w:r>
      <w:proofErr w:type="gramStart"/>
      <w:r w:rsidRPr="59982985" w:rsidR="1C32B170">
        <w:rPr>
          <w:rFonts w:ascii="Calibri" w:hAnsi="Calibri" w:eastAsia="Calibri" w:cs="Calibri"/>
          <w:noProof w:val="0"/>
          <w:sz w:val="22"/>
          <w:szCs w:val="22"/>
          <w:lang w:val="en-US"/>
        </w:rPr>
        <w:t>..David</w:t>
      </w:r>
      <w:proofErr w:type="gramEnd"/>
      <w:r w:rsidRPr="59982985" w:rsidR="1C32B170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  <w:r w:rsidRPr="59982985" w:rsidR="2BD52C24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J. </w:t>
      </w:r>
      <w:r w:rsidRPr="59982985" w:rsidR="1C32B170">
        <w:rPr>
          <w:rFonts w:ascii="Calibri" w:hAnsi="Calibri" w:eastAsia="Calibri" w:cs="Calibri"/>
          <w:noProof w:val="0"/>
          <w:sz w:val="22"/>
          <w:szCs w:val="22"/>
          <w:lang w:val="en-US"/>
        </w:rPr>
        <w:t>P</w:t>
      </w:r>
      <w:r w:rsidRPr="59982985" w:rsidR="125ED68F">
        <w:rPr>
          <w:rFonts w:ascii="Calibri" w:hAnsi="Calibri" w:eastAsia="Calibri" w:cs="Calibri"/>
          <w:noProof w:val="0"/>
          <w:sz w:val="22"/>
          <w:szCs w:val="22"/>
          <w:lang w:val="en-US"/>
        </w:rPr>
        <w:t>u</w:t>
      </w:r>
      <w:r w:rsidRPr="59982985" w:rsidR="1C32B170">
        <w:rPr>
          <w:rFonts w:ascii="Calibri" w:hAnsi="Calibri" w:eastAsia="Calibri" w:cs="Calibri"/>
          <w:noProof w:val="0"/>
          <w:sz w:val="22"/>
          <w:szCs w:val="22"/>
          <w:lang w:val="en-US"/>
        </w:rPr>
        <w:t>r</w:t>
      </w:r>
      <w:r w:rsidRPr="59982985" w:rsidR="396DDAAD">
        <w:rPr>
          <w:rFonts w:ascii="Calibri" w:hAnsi="Calibri" w:eastAsia="Calibri" w:cs="Calibri"/>
          <w:noProof w:val="0"/>
          <w:sz w:val="22"/>
          <w:szCs w:val="22"/>
          <w:lang w:val="en-US"/>
        </w:rPr>
        <w:t>pura</w:t>
      </w:r>
      <w:r w:rsidRPr="59982985" w:rsidR="3D0C140C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  <w:r w:rsidRPr="59982985" w:rsidR="3D0C140C">
        <w:rPr>
          <w:rFonts w:ascii="Calibri" w:hAnsi="Calibri" w:eastAsia="Calibri" w:cs="Calibri"/>
          <w:noProof w:val="0"/>
          <w:sz w:val="22"/>
          <w:szCs w:val="22"/>
          <w:lang w:val="en-US"/>
        </w:rPr>
        <w:t>(2021)</w:t>
      </w:r>
    </w:p>
    <w:p xmlns:wp14="http://schemas.microsoft.com/office/word/2010/wordml" w:rsidP="59982985" w14:paraId="76014206" wp14:textId="76872E7D">
      <w:pPr>
        <w:pStyle w:val="Normal"/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US"/>
        </w:rPr>
      </w:pPr>
      <w:r w:rsidRPr="59982985" w:rsidR="474EE06C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US"/>
        </w:rPr>
        <w:t>Journal and DOI:</w:t>
      </w:r>
    </w:p>
    <w:p xmlns:wp14="http://schemas.microsoft.com/office/word/2010/wordml" w:rsidP="59982985" w14:paraId="6AE80D62" wp14:textId="71ECF18B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59982985" w:rsidR="474EE06C">
        <w:rPr>
          <w:rFonts w:ascii="Calibri" w:hAnsi="Calibri" w:eastAsia="Calibri" w:cs="Calibri"/>
          <w:noProof w:val="0"/>
          <w:sz w:val="22"/>
          <w:szCs w:val="22"/>
          <w:lang w:val="en-US"/>
        </w:rPr>
        <w:t>Journal:</w:t>
      </w:r>
      <w:r w:rsidRPr="59982985" w:rsidR="7B3B0035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  <w:r w:rsidRPr="59982985" w:rsidR="7B3B0035">
        <w:rPr>
          <w:rFonts w:ascii="Calibri" w:hAnsi="Calibri" w:eastAsia="Calibri" w:cs="Calibri"/>
          <w:i w:val="1"/>
          <w:iCs w:val="1"/>
          <w:noProof w:val="0"/>
          <w:sz w:val="22"/>
          <w:szCs w:val="22"/>
          <w:lang w:val="en-US"/>
        </w:rPr>
        <w:t>Journal of Numerical Cognition, 7</w:t>
      </w:r>
      <w:r w:rsidRPr="59982985" w:rsidR="7B3B0035">
        <w:rPr>
          <w:rFonts w:ascii="Calibri" w:hAnsi="Calibri" w:eastAsia="Calibri" w:cs="Calibri"/>
          <w:noProof w:val="0"/>
          <w:sz w:val="22"/>
          <w:szCs w:val="22"/>
          <w:lang w:val="en-US"/>
        </w:rPr>
        <w:t>(2), 195–220</w:t>
      </w:r>
    </w:p>
    <w:p xmlns:wp14="http://schemas.microsoft.com/office/word/2010/wordml" w:rsidP="59982985" w14:paraId="65CAB3BC" wp14:textId="1CEF9F47">
      <w:pPr>
        <w:pStyle w:val="Normal"/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59982985" w:rsidR="7B3B0035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DOI: </w:t>
      </w:r>
      <w:r w:rsidRPr="59982985" w:rsidR="7B3B0035">
        <w:rPr>
          <w:rFonts w:ascii="Calibri" w:hAnsi="Calibri" w:eastAsia="Calibri" w:cs="Calibri"/>
          <w:noProof w:val="0"/>
          <w:sz w:val="22"/>
          <w:szCs w:val="22"/>
          <w:lang w:val="en-US"/>
        </w:rPr>
        <w:t>https://doi.org/10.5964/jnc.6143</w:t>
      </w:r>
    </w:p>
    <w:p xmlns:wp14="http://schemas.microsoft.com/office/word/2010/wordml" w:rsidP="59982985" w14:paraId="08EF2C81" wp14:textId="1D7CCAFC">
      <w:pPr>
        <w:pStyle w:val="Normal"/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US"/>
        </w:rPr>
      </w:pPr>
      <w:r w:rsidRPr="59982985" w:rsidR="7F18F10D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US"/>
        </w:rPr>
        <w:t>Previous Research</w:t>
      </w:r>
    </w:p>
    <w:p xmlns:wp14="http://schemas.microsoft.com/office/word/2010/wordml" w:rsidP="59982985" w14:paraId="0F5C7D62" wp14:textId="576C2AE8">
      <w:pPr>
        <w:pStyle w:val="ListParagraph"/>
        <w:numPr>
          <w:ilvl w:val="0"/>
          <w:numId w:val="6"/>
        </w:numPr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59982985" w:rsidR="7F18F10D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There are various inconsistencies and gaps in research investigating relations </w:t>
      </w:r>
      <w:r w:rsidRPr="59982985" w:rsidR="7F18F10D">
        <w:rPr>
          <w:rFonts w:ascii="Calibri" w:hAnsi="Calibri" w:eastAsia="Calibri" w:cs="Calibri"/>
          <w:noProof w:val="0"/>
          <w:sz w:val="22"/>
          <w:szCs w:val="22"/>
          <w:lang w:val="en-US"/>
        </w:rPr>
        <w:t>between the HME and children’s outcomes.</w:t>
      </w:r>
    </w:p>
    <w:p xmlns:wp14="http://schemas.microsoft.com/office/word/2010/wordml" w:rsidP="59982985" w14:paraId="43926575" wp14:textId="546458B7">
      <w:pPr>
        <w:pStyle w:val="Normal"/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US"/>
        </w:rPr>
      </w:pPr>
      <w:r w:rsidRPr="59982985" w:rsidR="0BFABD02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US"/>
        </w:rPr>
        <w:t xml:space="preserve">What Did We Ask? </w:t>
      </w:r>
    </w:p>
    <w:p xmlns:wp14="http://schemas.microsoft.com/office/word/2010/wordml" w:rsidP="59982985" w14:paraId="27CC33DA" wp14:textId="019572E3">
      <w:pPr>
        <w:pStyle w:val="ListParagraph"/>
        <w:numPr>
          <w:ilvl w:val="0"/>
          <w:numId w:val="3"/>
        </w:numPr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59982985" w:rsidR="658C681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How can the research methods used in home math environment (HME) </w:t>
      </w:r>
      <w:r w:rsidRPr="59982985" w:rsidR="24BBA05B">
        <w:rPr>
          <w:rFonts w:ascii="Calibri" w:hAnsi="Calibri" w:eastAsia="Calibri" w:cs="Calibri"/>
          <w:noProof w:val="0"/>
          <w:sz w:val="22"/>
          <w:szCs w:val="22"/>
          <w:lang w:val="en-US"/>
        </w:rPr>
        <w:t>studies</w:t>
      </w:r>
      <w:r w:rsidRPr="59982985" w:rsidR="658C681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be developed to improve the </w:t>
      </w:r>
      <w:r w:rsidRPr="59982985" w:rsidR="1D237366">
        <w:rPr>
          <w:rFonts w:ascii="Calibri" w:hAnsi="Calibri" w:eastAsia="Calibri" w:cs="Calibri"/>
          <w:noProof w:val="0"/>
          <w:sz w:val="22"/>
          <w:szCs w:val="22"/>
          <w:lang w:val="en-US"/>
        </w:rPr>
        <w:t>validity</w:t>
      </w:r>
      <w:r w:rsidRPr="59982985" w:rsidR="658C681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and reliability of findings?</w:t>
      </w:r>
    </w:p>
    <w:p xmlns:wp14="http://schemas.microsoft.com/office/word/2010/wordml" w:rsidP="59982985" w14:paraId="596C7895" wp14:textId="6EAFD953">
      <w:pPr>
        <w:pStyle w:val="Normal"/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US"/>
        </w:rPr>
      </w:pPr>
      <w:r w:rsidRPr="59982985" w:rsidR="0BFABD02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US"/>
        </w:rPr>
        <w:t xml:space="preserve">How Did We Do it? </w:t>
      </w:r>
    </w:p>
    <w:p xmlns:wp14="http://schemas.microsoft.com/office/word/2010/wordml" w:rsidP="59982985" w14:paraId="298A968F" wp14:textId="78ED83F1">
      <w:pPr>
        <w:pStyle w:val="Normal"/>
      </w:pPr>
      <w:r w:rsidRPr="59982985" w:rsidR="0BFABD02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We conducted a </w:t>
      </w:r>
      <w:r w:rsidRPr="59982985" w:rsidR="38A3AE93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3-phase </w:t>
      </w:r>
      <w:r w:rsidRPr="59982985" w:rsidR="0BFABD02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collaboration with other researchers and scholars involved </w:t>
      </w:r>
      <w:r w:rsidRPr="59982985" w:rsidR="173171C6">
        <w:rPr>
          <w:rFonts w:ascii="Calibri" w:hAnsi="Calibri" w:eastAsia="Calibri" w:cs="Calibri"/>
          <w:noProof w:val="0"/>
          <w:sz w:val="22"/>
          <w:szCs w:val="22"/>
          <w:lang w:val="en-US"/>
        </w:rPr>
        <w:t>in</w:t>
      </w:r>
      <w:r w:rsidRPr="59982985" w:rsidR="0BFABD02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the field of HME, mathematical cognition and </w:t>
      </w:r>
      <w:r w:rsidRPr="59982985" w:rsidR="6DCA1D6D">
        <w:rPr>
          <w:rFonts w:ascii="Calibri" w:hAnsi="Calibri" w:eastAsia="Calibri" w:cs="Calibri"/>
          <w:noProof w:val="0"/>
          <w:sz w:val="22"/>
          <w:szCs w:val="22"/>
          <w:lang w:val="en-US"/>
        </w:rPr>
        <w:t>learning</w:t>
      </w:r>
      <w:r w:rsidRPr="59982985" w:rsidR="286B3A26">
        <w:rPr>
          <w:rFonts w:ascii="Calibri" w:hAnsi="Calibri" w:eastAsia="Calibri" w:cs="Calibri"/>
          <w:noProof w:val="0"/>
          <w:sz w:val="22"/>
          <w:szCs w:val="22"/>
          <w:lang w:val="en-US"/>
        </w:rPr>
        <w:t>:</w:t>
      </w:r>
    </w:p>
    <w:p xmlns:wp14="http://schemas.microsoft.com/office/word/2010/wordml" w:rsidP="59982985" w14:paraId="302818F5" wp14:textId="5D9A8679">
      <w:pPr>
        <w:pStyle w:val="ListParagraph"/>
        <w:numPr>
          <w:ilvl w:val="0"/>
          <w:numId w:val="4"/>
        </w:numPr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59982985" w:rsidR="0BFABD02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Phase 1 consisted of a weekly 2-hour conference over the course of 3 weeks where 57 scholars </w:t>
      </w:r>
      <w:r w:rsidRPr="59982985" w:rsidR="115071C8">
        <w:rPr>
          <w:rFonts w:ascii="Calibri" w:hAnsi="Calibri" w:eastAsia="Calibri" w:cs="Calibri"/>
          <w:noProof w:val="0"/>
          <w:sz w:val="22"/>
          <w:szCs w:val="22"/>
          <w:lang w:val="en-US"/>
        </w:rPr>
        <w:t>discussed</w:t>
      </w:r>
      <w:r w:rsidRPr="59982985" w:rsidR="0BFABD02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their research, what the field is missing, and what they think needs to be done </w:t>
      </w:r>
      <w:r w:rsidRPr="59982985" w:rsidR="56E5482D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in order </w:t>
      </w:r>
      <w:r w:rsidRPr="59982985" w:rsidR="0BFABD02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to </w:t>
      </w:r>
      <w:r w:rsidRPr="59982985" w:rsidR="4763C5D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obtain a solid </w:t>
      </w:r>
      <w:r w:rsidRPr="59982985" w:rsidR="0BFABD02">
        <w:rPr>
          <w:rFonts w:ascii="Calibri" w:hAnsi="Calibri" w:eastAsia="Calibri" w:cs="Calibri"/>
          <w:noProof w:val="0"/>
          <w:sz w:val="22"/>
          <w:szCs w:val="22"/>
          <w:lang w:val="en-US"/>
        </w:rPr>
        <w:t>literature base in th</w:t>
      </w:r>
      <w:r w:rsidRPr="59982985" w:rsidR="14EAE48B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e </w:t>
      </w:r>
      <w:r w:rsidRPr="59982985" w:rsidR="0BFABD02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field. </w:t>
      </w:r>
    </w:p>
    <w:p xmlns:wp14="http://schemas.microsoft.com/office/word/2010/wordml" w:rsidP="59982985" w14:paraId="08839C7B" wp14:textId="4061971B">
      <w:pPr>
        <w:pStyle w:val="ListParagraph"/>
        <w:numPr>
          <w:ilvl w:val="0"/>
          <w:numId w:val="4"/>
        </w:numPr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59982985" w:rsidR="0BFABD02">
        <w:rPr>
          <w:rFonts w:ascii="Calibri" w:hAnsi="Calibri" w:eastAsia="Calibri" w:cs="Calibri"/>
          <w:noProof w:val="0"/>
          <w:sz w:val="22"/>
          <w:szCs w:val="22"/>
          <w:lang w:val="en-US"/>
        </w:rPr>
        <w:t>Phase 2 consisted of an interactive poster session where participants could share</w:t>
      </w:r>
      <w:r w:rsidRPr="59982985" w:rsidR="0E244323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their research</w:t>
      </w:r>
      <w:r w:rsidRPr="59982985" w:rsidR="0BFABD02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  <w:r w:rsidRPr="59982985" w:rsidR="4CC92854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or </w:t>
      </w:r>
      <w:proofErr w:type="gramStart"/>
      <w:r w:rsidRPr="59982985" w:rsidR="4CC92854">
        <w:rPr>
          <w:rFonts w:ascii="Calibri" w:hAnsi="Calibri" w:eastAsia="Calibri" w:cs="Calibri"/>
          <w:noProof w:val="0"/>
          <w:sz w:val="22"/>
          <w:szCs w:val="22"/>
          <w:lang w:val="en-US"/>
        </w:rPr>
        <w:t>research</w:t>
      </w:r>
      <w:proofErr w:type="gramEnd"/>
      <w:r w:rsidRPr="59982985" w:rsidR="4CC92854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they found relevant to the field.</w:t>
      </w:r>
    </w:p>
    <w:p xmlns:wp14="http://schemas.microsoft.com/office/word/2010/wordml" w:rsidP="59982985" w14:paraId="5D9D342A" wp14:textId="3B50EB7A">
      <w:pPr>
        <w:pStyle w:val="ListParagraph"/>
        <w:numPr>
          <w:ilvl w:val="0"/>
          <w:numId w:val="4"/>
        </w:numPr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59982985" w:rsidR="0BFABD02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Phase 3 consisted of 5 collaborative writing workshops where participants worked together to synthesize </w:t>
      </w:r>
      <w:r w:rsidRPr="59982985" w:rsidR="35AE5FF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key findings from </w:t>
      </w:r>
      <w:r w:rsidRPr="59982985" w:rsidR="0BFABD02">
        <w:rPr>
          <w:rFonts w:ascii="Calibri" w:hAnsi="Calibri" w:eastAsia="Calibri" w:cs="Calibri"/>
          <w:noProof w:val="0"/>
          <w:sz w:val="22"/>
          <w:szCs w:val="22"/>
          <w:lang w:val="en-US"/>
        </w:rPr>
        <w:t>the conference and poster session</w:t>
      </w:r>
      <w:r w:rsidRPr="59982985" w:rsidR="17061E5F">
        <w:rPr>
          <w:rFonts w:ascii="Calibri" w:hAnsi="Calibri" w:eastAsia="Calibri" w:cs="Calibri"/>
          <w:noProof w:val="0"/>
          <w:sz w:val="22"/>
          <w:szCs w:val="22"/>
          <w:lang w:val="en-US"/>
        </w:rPr>
        <w:t>s.</w:t>
      </w:r>
    </w:p>
    <w:p xmlns:wp14="http://schemas.microsoft.com/office/word/2010/wordml" w:rsidP="59982985" w14:paraId="3C0385D8" wp14:textId="109DC402">
      <w:pPr>
        <w:pStyle w:val="Normal"/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US"/>
        </w:rPr>
      </w:pPr>
      <w:r w:rsidRPr="59982985" w:rsidR="0BFABD02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US"/>
        </w:rPr>
        <w:t xml:space="preserve">What Did We Find? </w:t>
      </w:r>
    </w:p>
    <w:p xmlns:wp14="http://schemas.microsoft.com/office/word/2010/wordml" w:rsidP="59982985" w14:paraId="74A5B3C5" wp14:textId="7E4DF22B">
      <w:pPr>
        <w:pStyle w:val="ListParagraph"/>
        <w:numPr>
          <w:ilvl w:val="0"/>
          <w:numId w:val="2"/>
        </w:numPr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59982985" w:rsidR="6FEF0294">
        <w:rPr>
          <w:rFonts w:ascii="Calibri" w:hAnsi="Calibri" w:eastAsia="Calibri" w:cs="Calibri"/>
          <w:noProof w:val="0"/>
          <w:sz w:val="22"/>
          <w:szCs w:val="22"/>
          <w:lang w:val="en-US"/>
        </w:rPr>
        <w:t>To</w:t>
      </w:r>
      <w:r w:rsidRPr="59982985" w:rsidR="0BFABD02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make HME research more valid and reliable</w:t>
      </w:r>
      <w:r w:rsidRPr="59982985" w:rsidR="74534527">
        <w:rPr>
          <w:rFonts w:ascii="Calibri" w:hAnsi="Calibri" w:eastAsia="Calibri" w:cs="Calibri"/>
          <w:noProof w:val="0"/>
          <w:sz w:val="22"/>
          <w:szCs w:val="22"/>
          <w:lang w:val="en-US"/>
        </w:rPr>
        <w:t>,</w:t>
      </w:r>
      <w:r w:rsidRPr="59982985" w:rsidR="0BFABD02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  <w:r w:rsidRPr="59982985" w:rsidR="3F4124FF">
        <w:rPr>
          <w:rFonts w:ascii="Calibri" w:hAnsi="Calibri" w:eastAsia="Calibri" w:cs="Calibri"/>
          <w:noProof w:val="0"/>
          <w:sz w:val="22"/>
          <w:szCs w:val="22"/>
          <w:lang w:val="en-US"/>
        </w:rPr>
        <w:t>experiment</w:t>
      </w:r>
      <w:r w:rsidRPr="59982985" w:rsidR="52CD37F0">
        <w:rPr>
          <w:rFonts w:ascii="Calibri" w:hAnsi="Calibri" w:eastAsia="Calibri" w:cs="Calibri"/>
          <w:noProof w:val="0"/>
          <w:sz w:val="22"/>
          <w:szCs w:val="22"/>
          <w:lang w:val="en-US"/>
        </w:rPr>
        <w:t>ers</w:t>
      </w:r>
      <w:r w:rsidRPr="59982985" w:rsidR="3F4124FF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  <w:r w:rsidRPr="59982985" w:rsidR="0BFABD02">
        <w:rPr>
          <w:rFonts w:ascii="Calibri" w:hAnsi="Calibri" w:eastAsia="Calibri" w:cs="Calibri"/>
          <w:noProof w:val="0"/>
          <w:sz w:val="22"/>
          <w:szCs w:val="22"/>
          <w:lang w:val="en-US"/>
        </w:rPr>
        <w:t>need to</w:t>
      </w:r>
      <w:r w:rsidRPr="59982985" w:rsidR="49DC12AF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use consistent definitions</w:t>
      </w:r>
      <w:r w:rsidRPr="59982985" w:rsidR="5042A913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for constructs. </w:t>
      </w:r>
    </w:p>
    <w:p xmlns:wp14="http://schemas.microsoft.com/office/word/2010/wordml" w:rsidP="59982985" w14:paraId="6745A501" wp14:textId="33379F18">
      <w:pPr>
        <w:pStyle w:val="ListParagraph"/>
        <w:numPr>
          <w:ilvl w:val="0"/>
          <w:numId w:val="2"/>
        </w:numPr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59982985" w:rsidR="4D084154">
        <w:rPr>
          <w:rFonts w:ascii="Calibri" w:hAnsi="Calibri" w:eastAsia="Calibri" w:cs="Calibri"/>
          <w:noProof w:val="0"/>
          <w:sz w:val="22"/>
          <w:szCs w:val="22"/>
          <w:lang w:val="en-US"/>
        </w:rPr>
        <w:t>M</w:t>
      </w:r>
      <w:r w:rsidRPr="59982985" w:rsidR="0BFABD02">
        <w:rPr>
          <w:rFonts w:ascii="Calibri" w:hAnsi="Calibri" w:eastAsia="Calibri" w:cs="Calibri"/>
          <w:noProof w:val="0"/>
          <w:sz w:val="22"/>
          <w:szCs w:val="22"/>
          <w:lang w:val="en-US"/>
        </w:rPr>
        <w:t>ost</w:t>
      </w:r>
      <w:r w:rsidRPr="59982985" w:rsidR="3F2B36FB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  <w:r w:rsidRPr="59982985" w:rsidR="6B208B22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HME </w:t>
      </w:r>
      <w:r w:rsidRPr="59982985" w:rsidR="0BFABD02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research </w:t>
      </w:r>
      <w:r w:rsidRPr="59982985" w:rsidR="0BFABD02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was done </w:t>
      </w:r>
      <w:r w:rsidRPr="59982985" w:rsidR="384EDC6C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using </w:t>
      </w:r>
      <w:r w:rsidRPr="59982985" w:rsidR="0BFABD02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WEIRD (white, educated, industrialized, rich, democratic) participants. </w:t>
      </w:r>
      <w:r w:rsidRPr="59982985" w:rsidR="1AA9D40D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Therefore, </w:t>
      </w:r>
      <w:r w:rsidRPr="59982985" w:rsidR="2A6F4BFB">
        <w:rPr>
          <w:rFonts w:ascii="Calibri" w:hAnsi="Calibri" w:eastAsia="Calibri" w:cs="Calibri"/>
          <w:noProof w:val="0"/>
          <w:sz w:val="22"/>
          <w:szCs w:val="22"/>
          <w:lang w:val="en-US"/>
        </w:rPr>
        <w:t>the</w:t>
      </w:r>
      <w:r w:rsidRPr="59982985" w:rsidR="3898A638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  <w:r w:rsidRPr="59982985" w:rsidR="2A6F4BFB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research </w:t>
      </w:r>
      <w:r w:rsidRPr="59982985" w:rsidR="5FCA8B48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could </w:t>
      </w:r>
      <w:r w:rsidRPr="59982985" w:rsidR="5CA85606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not account for any potential </w:t>
      </w:r>
      <w:r w:rsidRPr="59982985" w:rsidR="0BFABD02">
        <w:rPr>
          <w:rFonts w:ascii="Calibri" w:hAnsi="Calibri" w:eastAsia="Calibri" w:cs="Calibri"/>
          <w:noProof w:val="0"/>
          <w:sz w:val="22"/>
          <w:szCs w:val="22"/>
          <w:lang w:val="en-US"/>
        </w:rPr>
        <w:t>cultural</w:t>
      </w:r>
      <w:r w:rsidRPr="59982985" w:rsidR="7DD01C2C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, </w:t>
      </w:r>
      <w:r w:rsidRPr="59982985" w:rsidR="278C3C7B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social, or </w:t>
      </w:r>
      <w:r w:rsidRPr="59982985" w:rsidR="392A1AEB">
        <w:rPr>
          <w:rFonts w:ascii="Calibri" w:hAnsi="Calibri" w:eastAsia="Calibri" w:cs="Calibri"/>
          <w:noProof w:val="0"/>
          <w:sz w:val="22"/>
          <w:szCs w:val="22"/>
          <w:lang w:val="en-US"/>
        </w:rPr>
        <w:t>economic</w:t>
      </w:r>
      <w:r w:rsidRPr="59982985" w:rsidR="2FF01839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  <w:r w:rsidRPr="59982985" w:rsidR="0BFABD02">
        <w:rPr>
          <w:rFonts w:ascii="Calibri" w:hAnsi="Calibri" w:eastAsia="Calibri" w:cs="Calibri"/>
          <w:noProof w:val="0"/>
          <w:sz w:val="22"/>
          <w:szCs w:val="22"/>
          <w:lang w:val="en-US"/>
        </w:rPr>
        <w:t>differences</w:t>
      </w:r>
      <w:r w:rsidRPr="59982985" w:rsidR="537AEAFB">
        <w:rPr>
          <w:rFonts w:ascii="Calibri" w:hAnsi="Calibri" w:eastAsia="Calibri" w:cs="Calibri"/>
          <w:noProof w:val="0"/>
          <w:sz w:val="22"/>
          <w:szCs w:val="22"/>
          <w:lang w:val="en-US"/>
        </w:rPr>
        <w:t>, meaning the</w:t>
      </w:r>
      <w:r w:rsidRPr="59982985" w:rsidR="0BFABD02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  <w:r w:rsidRPr="59982985" w:rsidR="472882B5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findings </w:t>
      </w:r>
      <w:r w:rsidRPr="59982985" w:rsidR="7AD4FBE2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would </w:t>
      </w:r>
      <w:r w:rsidRPr="59982985" w:rsidR="472882B5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not </w:t>
      </w:r>
      <w:r w:rsidRPr="59982985" w:rsidR="472882B5">
        <w:rPr>
          <w:rFonts w:ascii="Calibri" w:hAnsi="Calibri" w:eastAsia="Calibri" w:cs="Calibri"/>
          <w:noProof w:val="0"/>
          <w:sz w:val="22"/>
          <w:szCs w:val="22"/>
          <w:lang w:val="en-US"/>
        </w:rPr>
        <w:t>be</w:t>
      </w:r>
      <w:r w:rsidRPr="59982985" w:rsidR="3638F768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  <w:r w:rsidRPr="59982985" w:rsidR="0BFABD02">
        <w:rPr>
          <w:rFonts w:ascii="Calibri" w:hAnsi="Calibri" w:eastAsia="Calibri" w:cs="Calibri"/>
          <w:noProof w:val="0"/>
          <w:sz w:val="22"/>
          <w:szCs w:val="22"/>
          <w:lang w:val="en-US"/>
        </w:rPr>
        <w:t>generalizable to the greate</w:t>
      </w:r>
      <w:r w:rsidRPr="59982985" w:rsidR="47D15CAC">
        <w:rPr>
          <w:rFonts w:ascii="Calibri" w:hAnsi="Calibri" w:eastAsia="Calibri" w:cs="Calibri"/>
          <w:noProof w:val="0"/>
          <w:sz w:val="22"/>
          <w:szCs w:val="22"/>
          <w:lang w:val="en-US"/>
        </w:rPr>
        <w:t>r</w:t>
      </w:r>
      <w:r w:rsidRPr="59982985" w:rsidR="0BFABD02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population. </w:t>
      </w:r>
    </w:p>
    <w:p xmlns:wp14="http://schemas.microsoft.com/office/word/2010/wordml" w:rsidP="59982985" w14:paraId="193F3DB2" wp14:textId="744F2B1E">
      <w:pPr>
        <w:pStyle w:val="Normal"/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US"/>
        </w:rPr>
      </w:pPr>
      <w:r w:rsidRPr="59982985" w:rsidR="0BFABD02">
        <w:rPr>
          <w:rFonts w:ascii="Calibri" w:hAnsi="Calibri" w:eastAsia="Calibri" w:cs="Calibri"/>
          <w:b w:val="1"/>
          <w:bCs w:val="1"/>
          <w:noProof w:val="0"/>
          <w:sz w:val="22"/>
          <w:szCs w:val="22"/>
          <w:lang w:val="en-US"/>
        </w:rPr>
        <w:t xml:space="preserve">Take Away Message </w:t>
      </w:r>
    </w:p>
    <w:p xmlns:wp14="http://schemas.microsoft.com/office/word/2010/wordml" w:rsidP="59982985" w14:paraId="414640B4" wp14:textId="74CDD789">
      <w:pPr>
        <w:pStyle w:val="ListParagraph"/>
        <w:numPr>
          <w:ilvl w:val="0"/>
          <w:numId w:val="5"/>
        </w:numPr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59982985" w:rsidR="0BFABD02">
        <w:rPr>
          <w:rFonts w:ascii="Calibri" w:hAnsi="Calibri" w:eastAsia="Calibri" w:cs="Calibri"/>
          <w:noProof w:val="0"/>
          <w:sz w:val="22"/>
          <w:szCs w:val="22"/>
          <w:lang w:val="en-US"/>
        </w:rPr>
        <w:t>Current research suggests it is probable that HME has a positive impact on early mathematical learning and ability. Effective HME research is</w:t>
      </w:r>
      <w:r w:rsidRPr="59982985" w:rsidR="2C0DBE3F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  <w:r w:rsidRPr="59982985" w:rsidR="0BFABD02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important </w:t>
      </w:r>
      <w:r w:rsidRPr="59982985" w:rsidR="644C0D0C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in </w:t>
      </w:r>
      <w:r w:rsidRPr="59982985" w:rsidR="0BFABD02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understanding how HME can be used to help create a solid foundation </w:t>
      </w:r>
      <w:r w:rsidRPr="59982985" w:rsidR="5A276E7B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for </w:t>
      </w:r>
      <w:r w:rsidRPr="59982985" w:rsidR="0BFABD02">
        <w:rPr>
          <w:rFonts w:ascii="Calibri" w:hAnsi="Calibri" w:eastAsia="Calibri" w:cs="Calibri"/>
          <w:noProof w:val="0"/>
          <w:sz w:val="22"/>
          <w:szCs w:val="22"/>
          <w:lang w:val="en-US"/>
        </w:rPr>
        <w:t>children</w:t>
      </w:r>
      <w:r w:rsidRPr="59982985" w:rsidR="0A543DA4">
        <w:rPr>
          <w:rFonts w:ascii="Calibri" w:hAnsi="Calibri" w:eastAsia="Calibri" w:cs="Calibri"/>
          <w:noProof w:val="0"/>
          <w:sz w:val="22"/>
          <w:szCs w:val="22"/>
          <w:lang w:val="en-US"/>
        </w:rPr>
        <w:t>’s</w:t>
      </w:r>
      <w:r w:rsidRPr="59982985" w:rsidR="0BFABD02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math skills</w:t>
      </w:r>
      <w:r w:rsidRPr="59982985" w:rsidR="66DF31CB">
        <w:rPr>
          <w:rFonts w:ascii="Calibri" w:hAnsi="Calibri" w:eastAsia="Calibri" w:cs="Calibri"/>
          <w:noProof w:val="0"/>
          <w:sz w:val="22"/>
          <w:szCs w:val="22"/>
          <w:lang w:val="en-US"/>
        </w:rPr>
        <w:t>.</w:t>
      </w:r>
      <w:r w:rsidRPr="59982985" w:rsidR="0BFABD02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</w:t>
      </w:r>
    </w:p>
    <w:p xmlns:wp14="http://schemas.microsoft.com/office/word/2010/wordml" w:rsidP="59982985" w14:paraId="2C078E63" wp14:textId="3E85C52A">
      <w:pPr>
        <w:pStyle w:val="ListParagraph"/>
        <w:numPr>
          <w:ilvl w:val="0"/>
          <w:numId w:val="5"/>
        </w:numPr>
        <w:rPr>
          <w:rFonts w:ascii="Calibri" w:hAnsi="Calibri" w:eastAsia="Calibri" w:cs="Calibri"/>
          <w:noProof w:val="0"/>
          <w:sz w:val="22"/>
          <w:szCs w:val="22"/>
          <w:lang w:val="en-US"/>
        </w:rPr>
      </w:pPr>
      <w:r w:rsidRPr="59982985" w:rsidR="0BFABD02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It is important for researchers to </w:t>
      </w:r>
      <w:r w:rsidRPr="59982985" w:rsidR="25A727DB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create </w:t>
      </w:r>
      <w:r w:rsidRPr="59982985" w:rsidR="0BFABD02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operational definitions for concepts and variables in research so </w:t>
      </w:r>
      <w:r w:rsidRPr="59982985" w:rsidR="611FDE67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that </w:t>
      </w:r>
      <w:r w:rsidRPr="59982985" w:rsidR="0BFABD02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other researchers can </w:t>
      </w:r>
      <w:r w:rsidRPr="59982985" w:rsidR="24827624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consistently </w:t>
      </w:r>
      <w:r w:rsidRPr="59982985" w:rsidR="0BFABD02">
        <w:rPr>
          <w:rFonts w:ascii="Calibri" w:hAnsi="Calibri" w:eastAsia="Calibri" w:cs="Calibri"/>
          <w:noProof w:val="0"/>
          <w:sz w:val="22"/>
          <w:szCs w:val="22"/>
          <w:lang w:val="en-US"/>
        </w:rPr>
        <w:t>replicate their stud</w:t>
      </w:r>
      <w:r w:rsidRPr="59982985" w:rsidR="69B7DCB3">
        <w:rPr>
          <w:rFonts w:ascii="Calibri" w:hAnsi="Calibri" w:eastAsia="Calibri" w:cs="Calibri"/>
          <w:noProof w:val="0"/>
          <w:sz w:val="22"/>
          <w:szCs w:val="22"/>
          <w:lang w:val="en-US"/>
        </w:rPr>
        <w:t>ies.</w:t>
      </w:r>
      <w:r w:rsidRPr="59982985" w:rsidR="0BFABD02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 Researchers also need </w:t>
      </w:r>
      <w:r w:rsidRPr="59982985" w:rsidR="5927B4BC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to </w:t>
      </w:r>
      <w:r w:rsidRPr="59982985" w:rsidR="5421F2CD">
        <w:rPr>
          <w:rFonts w:ascii="Calibri" w:hAnsi="Calibri" w:eastAsia="Calibri" w:cs="Calibri"/>
          <w:noProof w:val="0"/>
          <w:sz w:val="22"/>
          <w:szCs w:val="22"/>
          <w:lang w:val="en-US"/>
        </w:rPr>
        <w:t>en</w:t>
      </w:r>
      <w:r w:rsidRPr="59982985" w:rsidR="0BFABD02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sure that their participants are representative of the </w:t>
      </w:r>
      <w:r w:rsidRPr="59982985" w:rsidR="0BFABD02">
        <w:rPr>
          <w:rFonts w:ascii="Calibri" w:hAnsi="Calibri" w:eastAsia="Calibri" w:cs="Calibri"/>
          <w:noProof w:val="0"/>
          <w:sz w:val="22"/>
          <w:szCs w:val="22"/>
          <w:lang w:val="en-US"/>
        </w:rPr>
        <w:t>population</w:t>
      </w:r>
      <w:r w:rsidRPr="59982985" w:rsidR="263595AE">
        <w:rPr>
          <w:rFonts w:ascii="Calibri" w:hAnsi="Calibri" w:eastAsia="Calibri" w:cs="Calibri"/>
          <w:noProof w:val="0"/>
          <w:sz w:val="22"/>
          <w:szCs w:val="22"/>
          <w:lang w:val="en-US"/>
        </w:rPr>
        <w:t xml:space="preserve">. </w:t>
      </w:r>
    </w:p>
    <w:p w:rsidR="59982985" w:rsidP="59982985" w:rsidRDefault="59982985" w14:paraId="313E7CCF" w14:textId="0B9F307E">
      <w:pPr>
        <w:pStyle w:val="Normal"/>
        <w:ind w:left="0"/>
        <w:rPr>
          <w:rStyle w:val="normaltextrun"/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CA"/>
        </w:rPr>
      </w:pPr>
    </w:p>
    <w:p w:rsidR="19D4263D" w:rsidP="59982985" w:rsidRDefault="19D4263D" w14:paraId="27ACAADE" w14:textId="45F96569">
      <w:pPr>
        <w:pStyle w:val="Normal"/>
        <w:ind w:left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9982985" w:rsidR="19D4263D">
        <w:rPr>
          <w:rStyle w:val="normaltextrun"/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CA"/>
        </w:rPr>
        <w:t>Brought to you by Dr. Erin Maloney's Cognition and Emotion Lab at the University of Ottawa.  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6">
    <w:nsid w:val="7e65ff4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6f962eb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4c88259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7c245ed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2f7caf0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d13109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1607E87"/>
    <w:rsid w:val="01346588"/>
    <w:rsid w:val="01739A55"/>
    <w:rsid w:val="030F6AB6"/>
    <w:rsid w:val="0484DC53"/>
    <w:rsid w:val="04FC7F47"/>
    <w:rsid w:val="072402F3"/>
    <w:rsid w:val="080138D2"/>
    <w:rsid w:val="0A543DA4"/>
    <w:rsid w:val="0BFABD02"/>
    <w:rsid w:val="0CD0585F"/>
    <w:rsid w:val="0E244323"/>
    <w:rsid w:val="115071C8"/>
    <w:rsid w:val="125ED68F"/>
    <w:rsid w:val="13AB099A"/>
    <w:rsid w:val="14EAE48B"/>
    <w:rsid w:val="1546D9FB"/>
    <w:rsid w:val="17061E5F"/>
    <w:rsid w:val="173171C6"/>
    <w:rsid w:val="17410F24"/>
    <w:rsid w:val="19B32CFD"/>
    <w:rsid w:val="19D4263D"/>
    <w:rsid w:val="1A608CA8"/>
    <w:rsid w:val="1AA9D40D"/>
    <w:rsid w:val="1B61D77A"/>
    <w:rsid w:val="1C003871"/>
    <w:rsid w:val="1C32B170"/>
    <w:rsid w:val="1CC088E1"/>
    <w:rsid w:val="1CEACDBF"/>
    <w:rsid w:val="1D092ED6"/>
    <w:rsid w:val="1D237366"/>
    <w:rsid w:val="1D982D6A"/>
    <w:rsid w:val="202A5C07"/>
    <w:rsid w:val="2149CD35"/>
    <w:rsid w:val="21D5963F"/>
    <w:rsid w:val="2240720B"/>
    <w:rsid w:val="22CBC0AF"/>
    <w:rsid w:val="22FECEEC"/>
    <w:rsid w:val="237166A0"/>
    <w:rsid w:val="24827624"/>
    <w:rsid w:val="24BBA05B"/>
    <w:rsid w:val="250B3916"/>
    <w:rsid w:val="25A33F4F"/>
    <w:rsid w:val="25A727DB"/>
    <w:rsid w:val="25D07A3A"/>
    <w:rsid w:val="26036171"/>
    <w:rsid w:val="263595AE"/>
    <w:rsid w:val="26E203A9"/>
    <w:rsid w:val="278C3C7B"/>
    <w:rsid w:val="286B3A26"/>
    <w:rsid w:val="29D13E4D"/>
    <w:rsid w:val="2A0F066C"/>
    <w:rsid w:val="2A6F4BFB"/>
    <w:rsid w:val="2B6D0EAE"/>
    <w:rsid w:val="2BD52C24"/>
    <w:rsid w:val="2BE6D7D4"/>
    <w:rsid w:val="2C0DBE3F"/>
    <w:rsid w:val="2C9193F5"/>
    <w:rsid w:val="2CB9F7C4"/>
    <w:rsid w:val="2D08DF0F"/>
    <w:rsid w:val="2EA21427"/>
    <w:rsid w:val="2FDE7AA1"/>
    <w:rsid w:val="2FF01839"/>
    <w:rsid w:val="300D7061"/>
    <w:rsid w:val="321FAA89"/>
    <w:rsid w:val="342458FC"/>
    <w:rsid w:val="344ACDA3"/>
    <w:rsid w:val="3485A260"/>
    <w:rsid w:val="3521A784"/>
    <w:rsid w:val="357177CD"/>
    <w:rsid w:val="35AE5FF6"/>
    <w:rsid w:val="3638F768"/>
    <w:rsid w:val="37417F18"/>
    <w:rsid w:val="384EDC6C"/>
    <w:rsid w:val="3898A638"/>
    <w:rsid w:val="38A3AE93"/>
    <w:rsid w:val="391E3EC6"/>
    <w:rsid w:val="392A1AEB"/>
    <w:rsid w:val="39591383"/>
    <w:rsid w:val="396DDAAD"/>
    <w:rsid w:val="3A699540"/>
    <w:rsid w:val="3AC93F6C"/>
    <w:rsid w:val="3ACCABBF"/>
    <w:rsid w:val="3B82E78A"/>
    <w:rsid w:val="3CE03ED7"/>
    <w:rsid w:val="3D0C140C"/>
    <w:rsid w:val="3DF99D6F"/>
    <w:rsid w:val="3E42038D"/>
    <w:rsid w:val="3F2B36FB"/>
    <w:rsid w:val="3F4124FF"/>
    <w:rsid w:val="3FC85507"/>
    <w:rsid w:val="405017D6"/>
    <w:rsid w:val="41313E31"/>
    <w:rsid w:val="42B3E635"/>
    <w:rsid w:val="42BE9547"/>
    <w:rsid w:val="433062B3"/>
    <w:rsid w:val="46B20EFF"/>
    <w:rsid w:val="472882B5"/>
    <w:rsid w:val="474EE06C"/>
    <w:rsid w:val="4763C5D6"/>
    <w:rsid w:val="47D15CAC"/>
    <w:rsid w:val="4969C810"/>
    <w:rsid w:val="49987154"/>
    <w:rsid w:val="49DC12AF"/>
    <w:rsid w:val="49E9AFC1"/>
    <w:rsid w:val="4C73F0D8"/>
    <w:rsid w:val="4CC92854"/>
    <w:rsid w:val="4D084154"/>
    <w:rsid w:val="4D293358"/>
    <w:rsid w:val="4E6F89FF"/>
    <w:rsid w:val="4E91F462"/>
    <w:rsid w:val="4F92D031"/>
    <w:rsid w:val="5042A913"/>
    <w:rsid w:val="506C589B"/>
    <w:rsid w:val="51C99524"/>
    <w:rsid w:val="52476797"/>
    <w:rsid w:val="52CD37F0"/>
    <w:rsid w:val="537AEAFB"/>
    <w:rsid w:val="5421F2CD"/>
    <w:rsid w:val="55644C65"/>
    <w:rsid w:val="55E63346"/>
    <w:rsid w:val="5683DDEA"/>
    <w:rsid w:val="56E5482D"/>
    <w:rsid w:val="581FAE4B"/>
    <w:rsid w:val="5927B4BC"/>
    <w:rsid w:val="59982985"/>
    <w:rsid w:val="5A276E7B"/>
    <w:rsid w:val="5A46CD50"/>
    <w:rsid w:val="5A8D72CE"/>
    <w:rsid w:val="5CA85606"/>
    <w:rsid w:val="5DBC4715"/>
    <w:rsid w:val="5DE4B871"/>
    <w:rsid w:val="5FCA8B48"/>
    <w:rsid w:val="611FDE67"/>
    <w:rsid w:val="644C0D0C"/>
    <w:rsid w:val="64FA9AE6"/>
    <w:rsid w:val="658C6816"/>
    <w:rsid w:val="66DF31CB"/>
    <w:rsid w:val="6954C18A"/>
    <w:rsid w:val="69B7DCB3"/>
    <w:rsid w:val="69BC93C9"/>
    <w:rsid w:val="6B208B22"/>
    <w:rsid w:val="6B58642A"/>
    <w:rsid w:val="6BF659FE"/>
    <w:rsid w:val="6D922A5F"/>
    <w:rsid w:val="6DCA1D6D"/>
    <w:rsid w:val="6F10179E"/>
    <w:rsid w:val="6F2DFAC0"/>
    <w:rsid w:val="6F66F707"/>
    <w:rsid w:val="6FEF0294"/>
    <w:rsid w:val="70439330"/>
    <w:rsid w:val="70C9CB21"/>
    <w:rsid w:val="71558904"/>
    <w:rsid w:val="71607E87"/>
    <w:rsid w:val="74534527"/>
    <w:rsid w:val="7574AA10"/>
    <w:rsid w:val="78636DFF"/>
    <w:rsid w:val="78AC4AD2"/>
    <w:rsid w:val="791368F3"/>
    <w:rsid w:val="7AA3ED87"/>
    <w:rsid w:val="7AD4FBE2"/>
    <w:rsid w:val="7B3B0035"/>
    <w:rsid w:val="7DD01C2C"/>
    <w:rsid w:val="7E2D1BA0"/>
    <w:rsid w:val="7F18F10D"/>
    <w:rsid w:val="7FE21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607E87"/>
  <w15:chartTrackingRefBased/>
  <w15:docId w15:val="{51357521-BB1F-4FDB-ACD4-B53B037F1BB8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normaltextrun" w:customStyle="true">
    <w:uiPriority w:val="1"/>
    <w:name w:val="normaltextrun"/>
    <w:basedOn w:val="DefaultParagraphFont"/>
    <w:rsid w:val="59982985"/>
  </w:style>
  <w:style w:type="character" w:styleId="eop" w:customStyle="true">
    <w:uiPriority w:val="1"/>
    <w:name w:val="eop"/>
    <w:basedOn w:val="DefaultParagraphFont"/>
    <w:rsid w:val="59982985"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da13afb494914b78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5" ma:contentTypeDescription="Create a new document." ma:contentTypeScope="" ma:versionID="2391cfee5962eb014f1775fcd2ff9675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fe6467fd9a2f2662e7ddc17f31181bfe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Props1.xml><?xml version="1.0" encoding="utf-8"?>
<ds:datastoreItem xmlns:ds="http://schemas.openxmlformats.org/officeDocument/2006/customXml" ds:itemID="{B3F41DFC-0558-47FF-B7E4-7EE41270BA58}"/>
</file>

<file path=customXml/itemProps2.xml><?xml version="1.0" encoding="utf-8"?>
<ds:datastoreItem xmlns:ds="http://schemas.openxmlformats.org/officeDocument/2006/customXml" ds:itemID="{17715467-B6A7-45C9-B9AA-8BB1DBF12133}"/>
</file>

<file path=customXml/itemProps3.xml><?xml version="1.0" encoding="utf-8"?>
<ds:datastoreItem xmlns:ds="http://schemas.openxmlformats.org/officeDocument/2006/customXml" ds:itemID="{12384D53-1435-4E67-9223-681B6BA2CC57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Elora Wales</dc:creator>
  <cp:keywords/>
  <dc:description/>
  <cp:lastModifiedBy>Elora Wales</cp:lastModifiedBy>
  <dcterms:created xsi:type="dcterms:W3CDTF">2022-10-13T16:56:32Z</dcterms:created>
  <dcterms:modified xsi:type="dcterms:W3CDTF">2022-10-13T19:18:30Z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</Properties>
</file>