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A14F3" w:rsidP="001A14F3" w:rsidRDefault="001A14F3" w14:paraId="4C0A4B1B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Title</w:t>
      </w:r>
      <w:r>
        <w:rPr>
          <w:rStyle w:val="eop"/>
          <w:rFonts w:ascii="Calibri" w:hAnsi="Calibri" w:cs="Calibri"/>
        </w:rPr>
        <w:t> </w:t>
      </w:r>
    </w:p>
    <w:p w:rsidRPr="001A14F3" w:rsidR="001A14F3" w:rsidP="099666BD" w:rsidRDefault="001A14F3" w14:paraId="77A011FF" w14:textId="1737A4B0">
      <w:pPr>
        <w:pStyle w:val="ListParagraph"/>
        <w:numPr>
          <w:ilvl w:val="0"/>
          <w:numId w:val="9"/>
        </w:numPr>
        <w:rPr>
          <w:rFonts w:eastAsia="Times New Roman"/>
        </w:rPr>
      </w:pPr>
      <w:r w:rsidRPr="099666BD">
        <w:rPr>
          <w:rFonts w:eastAsia="Times New Roman"/>
        </w:rPr>
        <w:t>Reciprocal relations among motivational</w:t>
      </w:r>
      <w:r w:rsidRPr="099666BD" w:rsidR="005A0083">
        <w:rPr>
          <w:rFonts w:eastAsia="Times New Roman"/>
        </w:rPr>
        <w:t xml:space="preserve"> </w:t>
      </w:r>
      <w:r w:rsidRPr="099666BD">
        <w:rPr>
          <w:rFonts w:eastAsia="Times New Roman"/>
        </w:rPr>
        <w:t>frameworks, math anxiety, and math achievement</w:t>
      </w:r>
      <w:r w:rsidRPr="099666BD" w:rsidR="005A0083">
        <w:rPr>
          <w:rFonts w:eastAsia="Times New Roman"/>
        </w:rPr>
        <w:t xml:space="preserve"> </w:t>
      </w:r>
      <w:r w:rsidRPr="099666BD">
        <w:rPr>
          <w:rFonts w:eastAsia="Times New Roman"/>
        </w:rPr>
        <w:t>in early elementary school</w:t>
      </w:r>
    </w:p>
    <w:p w:rsidR="001A14F3" w:rsidP="001A14F3" w:rsidRDefault="001A14F3" w14:paraId="3447CB27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Authors</w:t>
      </w:r>
      <w:r>
        <w:rPr>
          <w:rStyle w:val="eop"/>
          <w:rFonts w:ascii="Calibri" w:hAnsi="Calibri" w:cs="Calibri"/>
        </w:rPr>
        <w:t> </w:t>
      </w:r>
    </w:p>
    <w:p w:rsidR="001A14F3" w:rsidP="48CB4519" w:rsidRDefault="00222E71" w14:paraId="41495595" w14:textId="40BE934D">
      <w:pPr>
        <w:pStyle w:val="paragraph"/>
        <w:numPr>
          <w:ilvl w:val="0"/>
          <w:numId w:val="10"/>
        </w:numPr>
        <w:textAlignment w:val="baseline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8CB4519" w:rsidR="00222E71">
        <w:rPr>
          <w:rStyle w:val="normaltextrun"/>
          <w:rFonts w:ascii="Calibri" w:hAnsi="Calibri" w:cs="Calibri"/>
          <w:lang w:val="en-US"/>
        </w:rPr>
        <w:t>Elizabeth A. Gunderson, Daeun Park, Erin A. Maloney, Sian L. Beilock &amp;</w:t>
      </w:r>
      <w:r w:rsidRPr="48CB4519" w:rsidR="00222E71">
        <w:rPr>
          <w:rStyle w:val="normaltextrun"/>
          <w:rFonts w:ascii="Calibri" w:hAnsi="Calibri" w:cs="Calibri"/>
          <w:lang w:val="en-US"/>
        </w:rPr>
        <w:t xml:space="preserve"> </w:t>
      </w:r>
      <w:r w:rsidRPr="48CB4519" w:rsidR="00222E71">
        <w:rPr>
          <w:rStyle w:val="normaltextrun"/>
          <w:rFonts w:ascii="Calibri" w:hAnsi="Calibri" w:cs="Calibri"/>
          <w:lang w:val="en-US"/>
        </w:rPr>
        <w:t>Susan C. Levin</w:t>
      </w:r>
      <w:r w:rsidRPr="48CB4519" w:rsidR="00C31C8B">
        <w:rPr>
          <w:rStyle w:val="normaltextrun"/>
          <w:rFonts w:ascii="Calibri" w:hAnsi="Calibri" w:cs="Calibri"/>
          <w:lang w:val="en-US"/>
        </w:rPr>
        <w:t>.</w:t>
      </w:r>
      <w:r w:rsidRPr="48CB4519" w:rsidR="001A14F3">
        <w:rPr>
          <w:rStyle w:val="normaltextrun"/>
          <w:rFonts w:ascii="Calibri" w:hAnsi="Calibri" w:cs="Calibri"/>
          <w:lang w:val="en-US"/>
        </w:rPr>
        <w:t xml:space="preserve"> (20</w:t>
      </w:r>
      <w:r w:rsidRPr="48CB4519" w:rsidR="00210DFD">
        <w:rPr>
          <w:rStyle w:val="normaltextrun"/>
          <w:rFonts w:ascii="Calibri" w:hAnsi="Calibri" w:cs="Calibri"/>
          <w:lang w:val="en-US"/>
        </w:rPr>
        <w:t>18</w:t>
      </w:r>
      <w:r w:rsidRPr="48CB4519" w:rsidR="001A14F3">
        <w:rPr>
          <w:rStyle w:val="normaltextrun"/>
          <w:rFonts w:ascii="Calibri" w:hAnsi="Calibri" w:cs="Calibri"/>
          <w:lang w:val="en-US"/>
        </w:rPr>
        <w:t>)</w:t>
      </w:r>
      <w:r w:rsidRPr="48CB4519" w:rsidR="001A14F3">
        <w:rPr>
          <w:rStyle w:val="eop"/>
          <w:rFonts w:ascii="Calibri" w:hAnsi="Calibri" w:cs="Calibri"/>
        </w:rPr>
        <w:t> </w:t>
      </w:r>
    </w:p>
    <w:p w:rsidR="001A14F3" w:rsidP="48CB4519" w:rsidRDefault="001A14F3" w14:paraId="0EF15F93" w14:textId="79D77F66">
      <w:pPr>
        <w:pStyle w:val="paragraph"/>
        <w:spacing w:before="0" w:beforeAutospacing="off" w:after="0" w:afterAutospacing="off"/>
        <w:rPr>
          <w:rFonts w:ascii="Segoe UI" w:hAnsi="Segoe UI" w:cs="Segoe UI"/>
          <w:sz w:val="18"/>
          <w:szCs w:val="18"/>
        </w:rPr>
      </w:pPr>
      <w:r w:rsidRPr="48CB4519" w:rsidR="001A14F3">
        <w:rPr>
          <w:rStyle w:val="normaltextrun"/>
          <w:rFonts w:ascii="Calibri" w:hAnsi="Calibri" w:cs="Calibri"/>
          <w:b w:val="1"/>
          <w:bCs w:val="1"/>
          <w:color w:val="000000" w:themeColor="background1" w:themeTint="FF" w:themeShade="FF"/>
          <w:lang w:val="en-US"/>
        </w:rPr>
        <w:t>Journal and DOI</w:t>
      </w:r>
      <w:r w:rsidRPr="48CB4519" w:rsidR="001A14F3">
        <w:rPr>
          <w:rStyle w:val="eop"/>
          <w:rFonts w:ascii="Calibri" w:hAnsi="Calibri" w:cs="Calibri"/>
          <w:color w:val="000000" w:themeColor="background1" w:themeTint="FF" w:themeShade="FF"/>
        </w:rPr>
        <w:t> </w:t>
      </w:r>
    </w:p>
    <w:p w:rsidRPr="009C0DB8" w:rsidR="001A14F3" w:rsidP="48CB4519" w:rsidRDefault="001A14F3" w14:paraId="425E79CB" w14:textId="41169AB9">
      <w:pPr>
        <w:pStyle w:val="ListParagraph"/>
        <w:numPr>
          <w:ilvl w:val="0"/>
          <w:numId w:val="11"/>
        </w:numPr>
        <w:rPr>
          <w:rStyle w:val="normaltextrun"/>
          <w:rFonts w:ascii="Calibri" w:hAnsi="Calibri" w:eastAsia="Calibri" w:cs="Calibri" w:asciiTheme="minorAscii" w:hAnsiTheme="minorAscii" w:eastAsiaTheme="minorAscii" w:cstheme="minorAscii"/>
          <w:sz w:val="24"/>
          <w:szCs w:val="24"/>
          <w:lang w:val="en-US"/>
        </w:rPr>
      </w:pPr>
      <w:r w:rsidRPr="48CB4519" w:rsidR="001A14F3">
        <w:rPr>
          <w:rStyle w:val="normaltextrun"/>
          <w:rFonts w:ascii="Calibri" w:hAnsi="Calibri" w:cs="Calibri"/>
          <w:lang w:val="en-US"/>
        </w:rPr>
        <w:t>Journal</w:t>
      </w:r>
      <w:r w:rsidRPr="48CB4519" w:rsidR="42FC630F">
        <w:rPr>
          <w:rStyle w:val="normaltextrun"/>
          <w:rFonts w:ascii="Calibri" w:hAnsi="Calibri" w:cs="Calibri"/>
          <w:lang w:val="en-US"/>
        </w:rPr>
        <w:t xml:space="preserve">: </w:t>
      </w:r>
      <w:r w:rsidRPr="48CB4519" w:rsidR="42FC630F">
        <w:rPr>
          <w:rStyle w:val="normaltextrun"/>
          <w:rFonts w:ascii="Calibri" w:hAnsi="Calibri" w:cs="Calibri"/>
          <w:i w:val="1"/>
          <w:iCs w:val="1"/>
          <w:lang w:val="en-US"/>
        </w:rPr>
        <w:t>Journal</w:t>
      </w:r>
      <w:r w:rsidRPr="48CB4519" w:rsidR="001A14F3">
        <w:rPr>
          <w:rStyle w:val="normaltextrun"/>
          <w:rFonts w:ascii="Calibri" w:hAnsi="Calibri" w:cs="Calibri"/>
          <w:i w:val="1"/>
          <w:iCs w:val="1"/>
          <w:lang w:val="en-US"/>
        </w:rPr>
        <w:t xml:space="preserve"> of </w:t>
      </w:r>
      <w:r w:rsidRPr="48CB4519" w:rsidR="009C0DB8">
        <w:rPr>
          <w:rStyle w:val="normaltextrun"/>
          <w:rFonts w:ascii="Calibri" w:hAnsi="Calibri" w:cs="Calibri"/>
          <w:i w:val="1"/>
          <w:iCs w:val="1"/>
          <w:lang w:val="en-US"/>
        </w:rPr>
        <w:t>Cognition and Development</w:t>
      </w:r>
      <w:r w:rsidRPr="48CB4519" w:rsidR="0C9894F5">
        <w:rPr>
          <w:rStyle w:val="normaltextrun"/>
          <w:rFonts w:ascii="Calibri" w:hAnsi="Calibri" w:cs="Calibri"/>
          <w:i w:val="1"/>
          <w:iCs w:val="1"/>
          <w:lang w:val="en-US"/>
        </w:rPr>
        <w:t>, 19</w:t>
      </w:r>
      <w:r w:rsidRPr="48CB4519" w:rsidR="0C9894F5">
        <w:rPr>
          <w:rStyle w:val="normaltextrun"/>
          <w:rFonts w:ascii="Calibri" w:hAnsi="Calibri" w:cs="Calibri"/>
          <w:lang w:val="en-US"/>
        </w:rPr>
        <w:t>(1), 21-46</w:t>
      </w:r>
    </w:p>
    <w:p w:rsidRPr="009C0DB8" w:rsidR="001A14F3" w:rsidP="48CB4519" w:rsidRDefault="001A14F3" w14:paraId="02BF5D77" w14:textId="2F810816">
      <w:pPr>
        <w:pStyle w:val="ListParagraph"/>
        <w:numPr>
          <w:ilvl w:val="0"/>
          <w:numId w:val="11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48CB4519" w:rsidR="009C0DB8">
        <w:rPr>
          <w:rStyle w:val="normaltextrun"/>
          <w:rFonts w:ascii="Calibri" w:hAnsi="Calibri" w:cs="Calibri"/>
          <w:lang w:val="en-US"/>
        </w:rPr>
        <w:t>DO</w:t>
      </w:r>
      <w:r w:rsidRPr="48CB4519" w:rsidR="009C0DB8">
        <w:rPr>
          <w:rFonts w:eastAsia="Times New Roman"/>
          <w:lang w:val="en-US"/>
        </w:rPr>
        <w:t xml:space="preserve">I: </w:t>
      </w:r>
      <w:r w:rsidRPr="48CB4519" w:rsidR="009C0DB8">
        <w:rPr>
          <w:rFonts w:eastAsia="Times New Roman"/>
        </w:rPr>
        <w:t>10.1080/15248372.2017.1421538</w:t>
      </w:r>
    </w:p>
    <w:p w:rsidR="001A14F3" w:rsidP="2B95D649" w:rsidRDefault="001A14F3" w14:paraId="510D7648" w14:textId="3B9DA598">
      <w:pPr>
        <w:pStyle w:val="paragraph"/>
        <w:spacing w:before="0" w:beforeAutospacing="off" w:after="0" w:afterAutospacing="off"/>
        <w:textAlignment w:val="baseline"/>
        <w:rPr>
          <w:rStyle w:val="normaltextrun"/>
          <w:rFonts w:ascii="Times New Roman" w:hAnsi="Times New Roman" w:eastAsia="Times New Roman" w:cs="Times New Roman"/>
          <w:b w:val="1"/>
          <w:bCs w:val="1"/>
          <w:lang w:val="en-US"/>
        </w:rPr>
      </w:pPr>
    </w:p>
    <w:p w:rsidR="6DFFCBD7" w:rsidP="48CB4519" w:rsidRDefault="6DFFCBD7" w14:paraId="59E7241F" w14:textId="179E64DA">
      <w:pPr>
        <w:pStyle w:val="paragraph"/>
        <w:spacing w:before="0" w:beforeAutospacing="off" w:after="0" w:afterAutospacing="off"/>
        <w:rPr>
          <w:rStyle w:val="normaltextrun"/>
          <w:rFonts w:ascii="Calibri" w:hAnsi="Calibri" w:cs="Calibri"/>
          <w:b w:val="1"/>
          <w:bCs w:val="1"/>
          <w:lang w:val="en-US"/>
        </w:rPr>
      </w:pPr>
      <w:r w:rsidRPr="444958FF" w:rsidR="6DFFCBD7">
        <w:rPr>
          <w:rStyle w:val="normaltextrun"/>
          <w:rFonts w:ascii="Calibri" w:hAnsi="Calibri" w:cs="Calibri"/>
          <w:b w:val="1"/>
          <w:bCs w:val="1"/>
          <w:lang w:val="en-US"/>
        </w:rPr>
        <w:t>Previous Research</w:t>
      </w:r>
    </w:p>
    <w:p w:rsidR="696A7416" w:rsidP="48CB4519" w:rsidRDefault="696A7416" w14:paraId="0A843ED2" w14:textId="4DC66466">
      <w:pPr>
        <w:pStyle w:val="paragraph"/>
        <w:numPr>
          <w:ilvl w:val="0"/>
          <w:numId w:val="14"/>
        </w:numPr>
        <w:spacing w:before="0" w:beforeAutospacing="off" w:after="0" w:afterAutospacing="off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8CB4519" w:rsidR="696A7416">
        <w:rPr>
          <w:rFonts w:ascii="Calibri" w:hAnsi="Calibri" w:eastAsia="Calibri" w:cs="Calibri" w:asciiTheme="minorAscii" w:hAnsiTheme="minorAscii" w:eastAsiaTheme="minorAscii" w:cstheme="minorAscii"/>
        </w:rPr>
        <w:t>Individual differences in math achievement at school entry persist and strongly predict later achievement in both math and reading.</w:t>
      </w:r>
    </w:p>
    <w:p w:rsidR="4820DBE5" w:rsidP="48CB4519" w:rsidRDefault="4820DBE5" w14:paraId="274DC8B8" w14:textId="57F10B4D">
      <w:pPr>
        <w:pStyle w:val="paragraph"/>
        <w:numPr>
          <w:ilvl w:val="0"/>
          <w:numId w:val="14"/>
        </w:numPr>
        <w:spacing w:before="0" w:beforeAutospacing="off" w:after="0" w:afterAutospacing="off"/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CA"/>
        </w:rPr>
      </w:pPr>
      <w:r w:rsidRPr="48CB4519" w:rsidR="4820DBE5">
        <w:rPr>
          <w:rFonts w:ascii="Calibri" w:hAnsi="Calibri" w:eastAsia="Calibri" w:cs="Calibri" w:asciiTheme="minorAscii" w:hAnsiTheme="minorAscii" w:eastAsiaTheme="minorAscii" w:cstheme="minorAscii"/>
          <w:noProof w:val="0"/>
          <w:lang w:val="en-CA"/>
        </w:rPr>
        <w:t>Math anxiety is correlated with low math achievement and predicts avoidance of math-related courses, tasks, and careers.</w:t>
      </w:r>
    </w:p>
    <w:p w:rsidR="765644FF" w:rsidP="48CB4519" w:rsidRDefault="765644FF" w14:paraId="2A8D3DD8" w14:textId="668F9440">
      <w:pPr>
        <w:pStyle w:val="paragraph"/>
        <w:numPr>
          <w:ilvl w:val="0"/>
          <w:numId w:val="14"/>
        </w:numPr>
        <w:spacing w:before="0" w:beforeAutospacing="off" w:after="0" w:afterAutospacing="off"/>
        <w:rPr>
          <w:rFonts w:ascii="Calibri" w:hAnsi="Calibri" w:eastAsia="Calibri" w:cs="Calibri" w:asciiTheme="minorAscii" w:hAnsiTheme="minorAscii" w:eastAsiaTheme="minorAscii" w:cstheme="minorAscii"/>
          <w:noProof w:val="0"/>
          <w:sz w:val="24"/>
          <w:szCs w:val="24"/>
          <w:lang w:val="en-CA"/>
        </w:rPr>
      </w:pPr>
      <w:r w:rsidRPr="48CB4519" w:rsidR="765644FF">
        <w:rPr>
          <w:rFonts w:ascii="Calibri" w:hAnsi="Calibri" w:eastAsia="Calibri" w:cs="Calibri" w:asciiTheme="minorAscii" w:hAnsiTheme="minorAscii" w:eastAsiaTheme="minorAscii" w:cstheme="minorAscii"/>
          <w:noProof w:val="0"/>
          <w:lang w:val="en-CA"/>
        </w:rPr>
        <w:t>Both motivational frameworks and math anxiety have been shown to predict math achievement in early elementary school populations.</w:t>
      </w:r>
    </w:p>
    <w:p w:rsidR="48CB4519" w:rsidP="48CB4519" w:rsidRDefault="48CB4519" w14:paraId="3AAB7CE7" w14:textId="3ACE45A5">
      <w:pPr>
        <w:pStyle w:val="paragraph"/>
        <w:spacing w:before="0" w:beforeAutospacing="off" w:after="0" w:afterAutospacing="off"/>
        <w:rPr>
          <w:rFonts w:ascii="Times New Roman" w:hAnsi="Times New Roman" w:eastAsia="Times New Roman" w:cs="Times New Roman"/>
        </w:rPr>
      </w:pPr>
    </w:p>
    <w:p w:rsidR="001A14F3" w:rsidP="001A14F3" w:rsidRDefault="001A14F3" w14:paraId="0C7F7B1A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48CB4519" w:rsidR="001A14F3">
        <w:rPr>
          <w:rStyle w:val="normaltextrun"/>
          <w:rFonts w:ascii="Calibri" w:hAnsi="Calibri" w:cs="Calibri"/>
          <w:b w:val="1"/>
          <w:bCs w:val="1"/>
          <w:lang w:val="en-US"/>
        </w:rPr>
        <w:t>What did we ask?</w:t>
      </w:r>
      <w:r w:rsidRPr="48CB4519" w:rsidR="001A14F3">
        <w:rPr>
          <w:rStyle w:val="eop"/>
          <w:rFonts w:ascii="Calibri" w:hAnsi="Calibri" w:cs="Calibri"/>
        </w:rPr>
        <w:t> </w:t>
      </w:r>
    </w:p>
    <w:p w:rsidRPr="00002A9A" w:rsidR="00002A9A" w:rsidP="48CB4519" w:rsidRDefault="007B1901" w14:paraId="0563B08C" w14:textId="500E40B1">
      <w:pPr>
        <w:pStyle w:val="ListParagraph"/>
        <w:numPr>
          <w:ilvl w:val="0"/>
          <w:numId w:val="12"/>
        </w:numPr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8CB4519" w:rsidR="409DEA71">
        <w:rPr>
          <w:rStyle w:val="normaltextrun"/>
          <w:rFonts w:ascii="Calibri" w:hAnsi="Calibri" w:cs="Calibri"/>
          <w:lang w:val="en-US"/>
        </w:rPr>
        <w:t xml:space="preserve">Do </w:t>
      </w:r>
      <w:r w:rsidRPr="48CB4519" w:rsidR="409DEA71">
        <w:rPr>
          <w:rFonts w:eastAsia="Times New Roman" w:cs="Calibri" w:cstheme="minorAscii"/>
        </w:rPr>
        <w:t xml:space="preserve">reciprocal relations </w:t>
      </w:r>
      <w:r w:rsidRPr="48CB4519" w:rsidR="25D38175">
        <w:rPr>
          <w:rFonts w:eastAsia="Times New Roman" w:cs="Calibri" w:cstheme="minorAscii"/>
        </w:rPr>
        <w:t xml:space="preserve">(i.e., both variables influence one another) </w:t>
      </w:r>
      <w:r w:rsidRPr="48CB4519" w:rsidR="409DEA71">
        <w:rPr>
          <w:rFonts w:eastAsia="Times New Roman" w:cs="Calibri" w:cstheme="minorAscii"/>
        </w:rPr>
        <w:t xml:space="preserve">among </w:t>
      </w:r>
      <w:r w:rsidRPr="48CB4519" w:rsidR="00002A9A">
        <w:rPr>
          <w:rFonts w:eastAsia="Times New Roman" w:cs="Calibri" w:cstheme="minorAscii"/>
        </w:rPr>
        <w:t>math achievement, math anxiety, and motivational</w:t>
      </w:r>
      <w:r w:rsidRPr="48CB4519" w:rsidR="00002A9A">
        <w:rPr>
          <w:rFonts w:eastAsia="Times New Roman" w:cs="Calibri" w:cstheme="minorAscii"/>
        </w:rPr>
        <w:t xml:space="preserve"> </w:t>
      </w:r>
      <w:r w:rsidRPr="48CB4519" w:rsidR="00002A9A">
        <w:rPr>
          <w:rFonts w:eastAsia="Times New Roman" w:cs="Calibri" w:cstheme="minorAscii"/>
        </w:rPr>
        <w:t xml:space="preserve">frameworks (believing that </w:t>
      </w:r>
      <w:r w:rsidRPr="48CB4519" w:rsidR="4E09B139">
        <w:rPr>
          <w:rFonts w:eastAsia="Times New Roman" w:cs="Calibri" w:cstheme="minorAscii"/>
        </w:rPr>
        <w:t xml:space="preserve">math </w:t>
      </w:r>
      <w:r w:rsidRPr="48CB4519" w:rsidR="00002A9A">
        <w:rPr>
          <w:rFonts w:eastAsia="Times New Roman" w:cs="Calibri" w:cstheme="minorAscii"/>
        </w:rPr>
        <w:t>ability is</w:t>
      </w:r>
      <w:r w:rsidRPr="48CB4519" w:rsidR="00002A9A">
        <w:rPr>
          <w:rFonts w:eastAsia="Times New Roman" w:cs="Calibri" w:cstheme="minorAscii"/>
        </w:rPr>
        <w:t xml:space="preserve"> </w:t>
      </w:r>
      <w:r w:rsidRPr="48CB4519" w:rsidR="00002A9A">
        <w:rPr>
          <w:rFonts w:eastAsia="Times New Roman" w:cs="Calibri" w:cstheme="minorAscii"/>
        </w:rPr>
        <w:t xml:space="preserve">fixed </w:t>
      </w:r>
      <w:r w:rsidRPr="48CB4519" w:rsidR="440EDC21">
        <w:rPr>
          <w:rFonts w:eastAsia="Times New Roman" w:cs="Calibri" w:cstheme="minorAscii"/>
        </w:rPr>
        <w:t xml:space="preserve">or malleable </w:t>
      </w:r>
      <w:r w:rsidRPr="48CB4519" w:rsidR="00002A9A">
        <w:rPr>
          <w:rFonts w:eastAsia="Times New Roman" w:cs="Calibri" w:cstheme="minorAscii"/>
        </w:rPr>
        <w:t xml:space="preserve">and </w:t>
      </w:r>
      <w:r w:rsidRPr="48CB4519" w:rsidR="747B0423">
        <w:rPr>
          <w:rFonts w:eastAsia="Times New Roman" w:cs="Calibri" w:cstheme="minorAscii"/>
        </w:rPr>
        <w:t xml:space="preserve">having an orientation toward learning vs </w:t>
      </w:r>
      <w:r w:rsidRPr="48CB4519" w:rsidR="00002A9A">
        <w:rPr>
          <w:rFonts w:eastAsia="Times New Roman" w:cs="Calibri" w:cstheme="minorAscii"/>
        </w:rPr>
        <w:t>performance</w:t>
      </w:r>
      <w:r w:rsidRPr="48CB4519" w:rsidR="7BF2BFA0">
        <w:rPr>
          <w:rFonts w:eastAsia="Times New Roman" w:cs="Calibri" w:cstheme="minorAscii"/>
        </w:rPr>
        <w:t xml:space="preserve"> </w:t>
      </w:r>
      <w:r w:rsidRPr="48CB4519" w:rsidR="102ECCA0">
        <w:rPr>
          <w:rFonts w:eastAsia="Times New Roman" w:cs="Calibri" w:cstheme="minorAscii"/>
        </w:rPr>
        <w:t>goals</w:t>
      </w:r>
      <w:r w:rsidRPr="48CB4519" w:rsidR="00002A9A">
        <w:rPr>
          <w:rFonts w:eastAsia="Times New Roman" w:cs="Calibri" w:cstheme="minorAscii"/>
        </w:rPr>
        <w:t>)</w:t>
      </w:r>
      <w:r w:rsidRPr="48CB4519" w:rsidR="19C694E3">
        <w:rPr>
          <w:rFonts w:eastAsia="Times New Roman" w:cs="Calibri" w:cstheme="minorAscii"/>
        </w:rPr>
        <w:t xml:space="preserve"> </w:t>
      </w:r>
      <w:r w:rsidRPr="48CB4519" w:rsidR="00002A9A">
        <w:rPr>
          <w:rFonts w:eastAsia="Times New Roman" w:cs="Calibri" w:cstheme="minorAscii"/>
        </w:rPr>
        <w:t>help explain</w:t>
      </w:r>
      <w:r w:rsidRPr="48CB4519" w:rsidR="6D97D6A1">
        <w:rPr>
          <w:rFonts w:eastAsia="Times New Roman" w:cs="Calibri" w:cstheme="minorAscii"/>
        </w:rPr>
        <w:t xml:space="preserve"> </w:t>
      </w:r>
      <w:r w:rsidRPr="48CB4519" w:rsidR="00002A9A">
        <w:rPr>
          <w:rFonts w:eastAsia="Times New Roman" w:cs="Calibri" w:cstheme="minorAscii"/>
        </w:rPr>
        <w:t>individual differences</w:t>
      </w:r>
      <w:r w:rsidRPr="48CB4519" w:rsidR="22FF45F2">
        <w:rPr>
          <w:rFonts w:eastAsia="Times New Roman" w:cs="Calibri" w:cstheme="minorAscii"/>
        </w:rPr>
        <w:t xml:space="preserve"> i</w:t>
      </w:r>
      <w:r w:rsidRPr="48CB4519" w:rsidR="00F77919">
        <w:rPr>
          <w:rFonts w:eastAsia="Times New Roman" w:cs="Calibri" w:cstheme="minorAscii"/>
        </w:rPr>
        <w:t>n math achievement</w:t>
      </w:r>
      <w:r w:rsidRPr="48CB4519" w:rsidR="131843C0">
        <w:rPr>
          <w:rFonts w:eastAsia="Times New Roman" w:cs="Calibri" w:cstheme="minorAscii"/>
        </w:rPr>
        <w:t>?</w:t>
      </w:r>
    </w:p>
    <w:p w:rsidR="001A14F3" w:rsidP="008B04CB" w:rsidRDefault="001A14F3" w14:paraId="11A24334" w14:textId="5C788B60">
      <w:pPr>
        <w:pStyle w:val="paragraph"/>
        <w:spacing w:before="0" w:beforeAutospacing="0" w:after="0" w:afterAutospacing="0"/>
        <w:ind w:left="1080"/>
        <w:textAlignment w:val="baseline"/>
        <w:rPr>
          <w:rFonts w:ascii="Calibri" w:hAnsi="Calibri" w:cs="Calibri"/>
        </w:rPr>
      </w:pPr>
    </w:p>
    <w:p w:rsidR="001A14F3" w:rsidP="001A14F3" w:rsidRDefault="001A14F3" w14:paraId="18F8E28E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How did we do it?</w:t>
      </w:r>
      <w:r>
        <w:rPr>
          <w:rStyle w:val="eop"/>
          <w:rFonts w:ascii="Calibri" w:hAnsi="Calibri" w:cs="Calibri"/>
        </w:rPr>
        <w:t> </w:t>
      </w:r>
    </w:p>
    <w:p w:rsidR="001A14F3" w:rsidP="48CB4519" w:rsidRDefault="00002A9A" w14:paraId="1F183210" w14:textId="02A3D4F0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eop"/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8CB4519" w:rsidR="00002A9A">
        <w:rPr>
          <w:rStyle w:val="normaltextrun"/>
          <w:rFonts w:ascii="Calibri" w:hAnsi="Calibri" w:cs="Calibri"/>
          <w:lang w:val="en-US"/>
        </w:rPr>
        <w:t>First and second grader</w:t>
      </w:r>
      <w:r w:rsidRPr="48CB4519" w:rsidR="00F77919">
        <w:rPr>
          <w:rStyle w:val="normaltextrun"/>
          <w:rFonts w:ascii="Calibri" w:hAnsi="Calibri" w:cs="Calibri"/>
          <w:lang w:val="en-US"/>
        </w:rPr>
        <w:t xml:space="preserve"> students</w:t>
      </w:r>
      <w:r w:rsidRPr="48CB4519" w:rsidR="001A14F3">
        <w:rPr>
          <w:rStyle w:val="normaltextrun"/>
          <w:rFonts w:ascii="Calibri" w:hAnsi="Calibri" w:cs="Calibri"/>
          <w:lang w:val="en-US"/>
        </w:rPr>
        <w:t xml:space="preserve"> (</w:t>
      </w:r>
      <w:r w:rsidRPr="48CB4519" w:rsidR="00002A9A">
        <w:rPr>
          <w:rStyle w:val="normaltextrun"/>
          <w:rFonts w:ascii="Calibri" w:hAnsi="Calibri" w:cs="Calibri"/>
          <w:lang w:val="en-US"/>
        </w:rPr>
        <w:t>N=634</w:t>
      </w:r>
      <w:r w:rsidRPr="48CB4519" w:rsidR="001A14F3">
        <w:rPr>
          <w:rStyle w:val="normaltextrun"/>
          <w:rFonts w:ascii="Calibri" w:hAnsi="Calibri" w:cs="Calibri"/>
          <w:lang w:val="en-US"/>
        </w:rPr>
        <w:t xml:space="preserve">) </w:t>
      </w:r>
      <w:r w:rsidRPr="48CB4519" w:rsidR="00002A9A">
        <w:rPr>
          <w:rStyle w:val="normaltextrun"/>
          <w:rFonts w:ascii="Calibri" w:hAnsi="Calibri" w:cs="Calibri"/>
          <w:lang w:val="en-US"/>
        </w:rPr>
        <w:t xml:space="preserve">were assessed </w:t>
      </w:r>
      <w:r w:rsidRPr="48CB4519" w:rsidR="00854951">
        <w:rPr>
          <w:rStyle w:val="normaltextrun"/>
          <w:rFonts w:ascii="Calibri" w:hAnsi="Calibri" w:cs="Calibri"/>
          <w:lang w:val="en-US"/>
        </w:rPr>
        <w:t>twice</w:t>
      </w:r>
      <w:r w:rsidRPr="48CB4519" w:rsidR="00002A9A">
        <w:rPr>
          <w:rStyle w:val="normaltextrun"/>
          <w:rFonts w:ascii="Calibri" w:hAnsi="Calibri" w:cs="Calibri"/>
          <w:lang w:val="en-US"/>
        </w:rPr>
        <w:t>, six months apart</w:t>
      </w:r>
      <w:r w:rsidRPr="48CB4519" w:rsidR="00854951">
        <w:rPr>
          <w:rStyle w:val="normaltextrun"/>
          <w:rFonts w:ascii="Calibri" w:hAnsi="Calibri" w:cs="Calibri"/>
          <w:lang w:val="en-US"/>
        </w:rPr>
        <w:t>,</w:t>
      </w:r>
      <w:r w:rsidRPr="48CB4519" w:rsidR="00002A9A">
        <w:rPr>
          <w:rStyle w:val="normaltextrun"/>
          <w:rFonts w:ascii="Calibri" w:hAnsi="Calibri" w:cs="Calibri"/>
          <w:lang w:val="en-US"/>
        </w:rPr>
        <w:t xml:space="preserve"> in math achievement, motivational </w:t>
      </w:r>
      <w:r w:rsidRPr="48CB4519" w:rsidR="000F5BB5">
        <w:rPr>
          <w:rStyle w:val="normaltextrun"/>
          <w:rFonts w:ascii="Calibri" w:hAnsi="Calibri" w:cs="Calibri"/>
          <w:lang w:val="en-US"/>
        </w:rPr>
        <w:t>frameworks,</w:t>
      </w:r>
      <w:r w:rsidRPr="48CB4519" w:rsidR="00002A9A">
        <w:rPr>
          <w:rStyle w:val="normaltextrun"/>
          <w:rFonts w:ascii="Calibri" w:hAnsi="Calibri" w:cs="Calibri"/>
          <w:lang w:val="en-US"/>
        </w:rPr>
        <w:t xml:space="preserve"> and math anxiety.</w:t>
      </w:r>
      <w:r w:rsidRPr="48CB4519" w:rsidR="001A14F3">
        <w:rPr>
          <w:rStyle w:val="eop"/>
          <w:rFonts w:ascii="Calibri" w:hAnsi="Calibri" w:cs="Calibri"/>
        </w:rPr>
        <w:t> </w:t>
      </w:r>
    </w:p>
    <w:p w:rsidR="00854951" w:rsidP="00F77919" w:rsidRDefault="00854951" w14:paraId="622CB58E" w14:textId="77777777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:rsidR="001A14F3" w:rsidP="48CB4519" w:rsidRDefault="001A14F3" w14:paraId="7E45466F" w14:textId="324605FF">
      <w:pPr>
        <w:pStyle w:val="paragraph"/>
        <w:spacing w:before="0" w:beforeAutospacing="off" w:after="0" w:afterAutospacing="off"/>
        <w:textAlignment w:val="baseline"/>
        <w:rPr>
          <w:rFonts w:ascii="Segoe UI" w:hAnsi="Segoe UI" w:cs="Segoe UI"/>
          <w:sz w:val="18"/>
          <w:szCs w:val="18"/>
        </w:rPr>
      </w:pPr>
      <w:r w:rsidRPr="48CB4519" w:rsidR="001A14F3">
        <w:rPr>
          <w:rStyle w:val="normaltextrun"/>
          <w:rFonts w:ascii="Calibri" w:hAnsi="Calibri" w:cs="Calibri"/>
          <w:b w:val="1"/>
          <w:bCs w:val="1"/>
          <w:lang w:val="en-US"/>
        </w:rPr>
        <w:t>What did we find?</w:t>
      </w:r>
      <w:r w:rsidRPr="48CB4519" w:rsidR="001A14F3">
        <w:rPr>
          <w:rStyle w:val="eop"/>
          <w:rFonts w:ascii="Calibri" w:hAnsi="Calibri" w:cs="Calibri"/>
        </w:rPr>
        <w:t> </w:t>
      </w:r>
      <w:r w:rsidRPr="48CB4519" w:rsidR="025F2F2B">
        <w:rPr>
          <w:rStyle w:val="eop"/>
          <w:rFonts w:ascii="Calibri" w:hAnsi="Calibri" w:cs="Calibri"/>
        </w:rPr>
        <w:t xml:space="preserve"> </w:t>
      </w:r>
    </w:p>
    <w:p w:rsidR="6E146DBF" w:rsidP="48CB4519" w:rsidRDefault="6E146DBF" w14:paraId="0D1A9DD1" w14:textId="5D10EFF4">
      <w:pPr>
        <w:pStyle w:val="ListParagraph"/>
        <w:numPr>
          <w:ilvl w:val="0"/>
          <w:numId w:val="13"/>
        </w:numPr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48CB4519" w:rsidR="6E146DBF">
        <w:rPr>
          <w:rFonts w:eastAsia="Times New Roman"/>
        </w:rPr>
        <w:t>R</w:t>
      </w:r>
      <w:r w:rsidRPr="48CB4519" w:rsidR="000F5BB5">
        <w:rPr>
          <w:rFonts w:eastAsia="Times New Roman"/>
        </w:rPr>
        <w:t>eciprocal relations exist between math anxiety and math achievement, and between motivational frameworks and math achievement.</w:t>
      </w:r>
      <w:r w:rsidRPr="48CB4519" w:rsidR="00555B12">
        <w:rPr>
          <w:rFonts w:eastAsia="Times New Roman"/>
        </w:rPr>
        <w:t xml:space="preserve"> </w:t>
      </w:r>
    </w:p>
    <w:p w:rsidR="002B58D1" w:rsidP="48CB4519" w:rsidRDefault="002B58D1" w14:paraId="039703EB" w14:textId="4F31D2DB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48CB4519" w:rsidR="002B58D1">
        <w:rPr>
          <w:rFonts w:eastAsia="Times New Roman"/>
        </w:rPr>
        <w:t>Children who believed that math ability is fixed</w:t>
      </w:r>
      <w:r w:rsidRPr="48CB4519" w:rsidR="6DFCF968">
        <w:rPr>
          <w:rFonts w:eastAsia="Times New Roman"/>
        </w:rPr>
        <w:t xml:space="preserve"> at the beginning of the school year</w:t>
      </w:r>
      <w:r w:rsidRPr="48CB4519" w:rsidR="00584AF2">
        <w:rPr>
          <w:rFonts w:eastAsia="Times New Roman"/>
        </w:rPr>
        <w:t xml:space="preserve"> (</w:t>
      </w:r>
      <w:proofErr w:type="spellStart"/>
      <w:r w:rsidRPr="48CB4519" w:rsidR="00584AF2">
        <w:rPr>
          <w:rFonts w:eastAsia="Times New Roman"/>
        </w:rPr>
        <w:t>i</w:t>
      </w:r>
      <w:proofErr w:type="spellEnd"/>
      <w:r w:rsidRPr="48CB4519" w:rsidR="00584AF2">
        <w:rPr>
          <w:rFonts w:eastAsia="Times New Roman"/>
        </w:rPr>
        <w:t xml:space="preserve">.e., people have a certain amount of intelligence in math and cannot get more intelligent </w:t>
      </w:r>
      <w:r w:rsidRPr="48CB4519" w:rsidR="001C608E">
        <w:rPr>
          <w:rFonts w:eastAsia="Times New Roman"/>
        </w:rPr>
        <w:t>with practice)</w:t>
      </w:r>
      <w:r w:rsidRPr="48CB4519" w:rsidR="253FE77D">
        <w:rPr>
          <w:rFonts w:eastAsia="Times New Roman"/>
        </w:rPr>
        <w:t xml:space="preserve"> showed higher </w:t>
      </w:r>
      <w:r w:rsidRPr="48CB4519" w:rsidR="001C608E">
        <w:rPr>
          <w:rFonts w:eastAsia="Times New Roman"/>
        </w:rPr>
        <w:t>math anxiety at the end of the school year</w:t>
      </w:r>
      <w:r w:rsidRPr="48CB4519" w:rsidR="00555B12">
        <w:rPr>
          <w:rFonts w:eastAsia="Times New Roman"/>
        </w:rPr>
        <w:t xml:space="preserve">. </w:t>
      </w:r>
    </w:p>
    <w:p w:rsidR="00884004" w:rsidP="48CB4519" w:rsidRDefault="00884004" w14:paraId="588D36EE" w14:textId="78C50218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48CB4519" w:rsidR="00884004">
        <w:rPr>
          <w:rFonts w:eastAsia="Times New Roman"/>
        </w:rPr>
        <w:t xml:space="preserve">Children who scored high on the math achievement measure at the beginning of the </w:t>
      </w:r>
      <w:r w:rsidRPr="48CB4519" w:rsidR="45BAF8B2">
        <w:rPr>
          <w:rFonts w:eastAsia="Times New Roman"/>
        </w:rPr>
        <w:t xml:space="preserve">school </w:t>
      </w:r>
      <w:r w:rsidRPr="48CB4519" w:rsidR="00884004">
        <w:rPr>
          <w:rFonts w:eastAsia="Times New Roman"/>
        </w:rPr>
        <w:t xml:space="preserve">year had lower levels of math anxiety </w:t>
      </w:r>
      <w:r w:rsidRPr="48CB4519" w:rsidR="00D46DEE">
        <w:rPr>
          <w:rFonts w:eastAsia="Times New Roman"/>
        </w:rPr>
        <w:t xml:space="preserve">at the end of the year and were more likely to endorse the view that math is something that you can get </w:t>
      </w:r>
      <w:r w:rsidRPr="48CB4519" w:rsidR="00E138EA">
        <w:rPr>
          <w:rFonts w:eastAsia="Times New Roman"/>
        </w:rPr>
        <w:t>better at with practice</w:t>
      </w:r>
      <w:r w:rsidRPr="48CB4519" w:rsidR="00E138EA">
        <w:rPr>
          <w:rFonts w:eastAsia="Times New Roman"/>
        </w:rPr>
        <w:t xml:space="preserve">. </w:t>
      </w:r>
      <w:r w:rsidRPr="48CB4519" w:rsidR="00555B12">
        <w:rPr>
          <w:rFonts w:eastAsia="Times New Roman"/>
        </w:rPr>
        <w:t xml:space="preserve"> </w:t>
      </w:r>
    </w:p>
    <w:p w:rsidR="001A14F3" w:rsidP="2B95D649" w:rsidRDefault="001A14F3" w14:paraId="42ABFA20" w14:textId="0AAB9749">
      <w:pPr>
        <w:pStyle w:val="paragraph"/>
        <w:spacing w:before="0" w:beforeAutospacing="0" w:after="0" w:afterAutospacing="0"/>
        <w:textAlignment w:val="baseline"/>
        <w:rPr>
          <w:rFonts w:ascii="Times New Roman" w:hAnsi="Times New Roman" w:eastAsia="Times New Roman" w:cs="Times New Roman"/>
        </w:rPr>
      </w:pPr>
    </w:p>
    <w:p w:rsidR="001A14F3" w:rsidP="001A14F3" w:rsidRDefault="001A14F3" w14:paraId="5AA76362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48CB4519" w:rsidR="001A14F3">
        <w:rPr>
          <w:rStyle w:val="normaltextrun"/>
          <w:rFonts w:ascii="Calibri" w:hAnsi="Calibri" w:cs="Calibri"/>
          <w:b w:val="1"/>
          <w:bCs w:val="1"/>
          <w:lang w:val="en-US"/>
        </w:rPr>
        <w:t>Take away Message</w:t>
      </w:r>
      <w:r w:rsidRPr="48CB4519" w:rsidR="001A14F3">
        <w:rPr>
          <w:rStyle w:val="eop"/>
          <w:rFonts w:ascii="Calibri" w:hAnsi="Calibri" w:cs="Calibri"/>
        </w:rPr>
        <w:t> </w:t>
      </w:r>
    </w:p>
    <w:p w:rsidRPr="00F36AB0" w:rsidR="00AB6336" w:rsidP="48CB4519" w:rsidRDefault="00F36AB0" w14:paraId="760A3326" w14:textId="547CAB3D">
      <w:pPr>
        <w:pStyle w:val="ListParagraph"/>
        <w:numPr>
          <w:ilvl w:val="0"/>
          <w:numId w:val="16"/>
        </w:numPr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48CB4519" w:rsidR="31A21E51">
        <w:rPr>
          <w:rFonts w:eastAsia="Times New Roman"/>
        </w:rPr>
        <w:t xml:space="preserve">Reciprocal effects are already present in the first two years of formal schooling, with math achievement and attitudes feeding </w:t>
      </w:r>
      <w:r w:rsidRPr="48CB4519" w:rsidR="3EB61903">
        <w:rPr>
          <w:rFonts w:eastAsia="Times New Roman"/>
        </w:rPr>
        <w:t xml:space="preserve">off </w:t>
      </w:r>
      <w:r w:rsidRPr="48CB4519" w:rsidR="31A21E51">
        <w:rPr>
          <w:rFonts w:eastAsia="Times New Roman"/>
        </w:rPr>
        <w:t xml:space="preserve">one another to produce either a </w:t>
      </w:r>
      <w:r w:rsidRPr="48CB4519" w:rsidR="2C0687F9">
        <w:rPr>
          <w:rFonts w:eastAsia="Times New Roman"/>
        </w:rPr>
        <w:t>detrimental or beneficial</w:t>
      </w:r>
      <w:r w:rsidRPr="48CB4519" w:rsidR="31A21E51">
        <w:rPr>
          <w:rFonts w:eastAsia="Times New Roman"/>
        </w:rPr>
        <w:t xml:space="preserve"> cycle. </w:t>
      </w:r>
      <w:r w:rsidRPr="48CB4519" w:rsidR="1B0AF5CD">
        <w:rPr>
          <w:rFonts w:eastAsia="Times New Roman"/>
        </w:rPr>
        <w:t>H</w:t>
      </w:r>
      <w:r w:rsidRPr="48CB4519" w:rsidR="00F36AB0">
        <w:rPr>
          <w:rFonts w:eastAsia="Times New Roman"/>
        </w:rPr>
        <w:t xml:space="preserve">elping </w:t>
      </w:r>
      <w:r w:rsidRPr="48CB4519" w:rsidR="001B485F">
        <w:rPr>
          <w:rFonts w:eastAsia="Times New Roman"/>
        </w:rPr>
        <w:t xml:space="preserve">young children </w:t>
      </w:r>
      <w:r w:rsidRPr="48CB4519" w:rsidR="00F36AB0">
        <w:rPr>
          <w:rFonts w:eastAsia="Times New Roman"/>
        </w:rPr>
        <w:t xml:space="preserve">to improve </w:t>
      </w:r>
      <w:r w:rsidRPr="48CB4519" w:rsidR="00AB6336">
        <w:rPr>
          <w:rFonts w:eastAsia="Times New Roman"/>
        </w:rPr>
        <w:t xml:space="preserve">both </w:t>
      </w:r>
      <w:r w:rsidRPr="48CB4519" w:rsidR="001B485F">
        <w:rPr>
          <w:rFonts w:eastAsia="Times New Roman"/>
        </w:rPr>
        <w:t xml:space="preserve">their </w:t>
      </w:r>
      <w:r w:rsidRPr="48CB4519" w:rsidR="00AB6336">
        <w:rPr>
          <w:rFonts w:eastAsia="Times New Roman"/>
        </w:rPr>
        <w:t xml:space="preserve">math performance and </w:t>
      </w:r>
      <w:r w:rsidRPr="48CB4519" w:rsidR="001B485F">
        <w:rPr>
          <w:rFonts w:eastAsia="Times New Roman"/>
        </w:rPr>
        <w:t xml:space="preserve">their </w:t>
      </w:r>
      <w:r w:rsidRPr="48CB4519" w:rsidR="00AB6336">
        <w:rPr>
          <w:rFonts w:eastAsia="Times New Roman"/>
        </w:rPr>
        <w:t xml:space="preserve">math attitudes </w:t>
      </w:r>
      <w:r w:rsidRPr="48CB4519" w:rsidR="3E6070AB">
        <w:rPr>
          <w:rFonts w:eastAsia="Times New Roman"/>
        </w:rPr>
        <w:t>can</w:t>
      </w:r>
      <w:r w:rsidRPr="48CB4519" w:rsidR="00AB6336">
        <w:rPr>
          <w:rFonts w:eastAsia="Times New Roman"/>
        </w:rPr>
        <w:t xml:space="preserve"> set them up </w:t>
      </w:r>
      <w:r w:rsidRPr="48CB4519" w:rsidR="33CA6632">
        <w:rPr>
          <w:rFonts w:eastAsia="Times New Roman"/>
        </w:rPr>
        <w:t>for</w:t>
      </w:r>
      <w:r w:rsidRPr="48CB4519" w:rsidR="5BCA028E">
        <w:rPr>
          <w:rFonts w:eastAsia="Times New Roman"/>
        </w:rPr>
        <w:t xml:space="preserve"> a</w:t>
      </w:r>
      <w:r w:rsidRPr="48CB4519" w:rsidR="00AB6336">
        <w:rPr>
          <w:rFonts w:eastAsia="Times New Roman"/>
        </w:rPr>
        <w:t xml:space="preserve"> long-lasting</w:t>
      </w:r>
      <w:r w:rsidRPr="48CB4519" w:rsidR="5A9CA18D">
        <w:rPr>
          <w:rFonts w:eastAsia="Times New Roman"/>
        </w:rPr>
        <w:t xml:space="preserve"> </w:t>
      </w:r>
      <w:r w:rsidRPr="48CB4519" w:rsidR="49434BD2">
        <w:rPr>
          <w:rFonts w:eastAsia="Times New Roman"/>
        </w:rPr>
        <w:t xml:space="preserve">positive </w:t>
      </w:r>
      <w:r w:rsidRPr="48CB4519" w:rsidR="7845A662">
        <w:rPr>
          <w:rFonts w:eastAsia="Times New Roman"/>
        </w:rPr>
        <w:t>relationship</w:t>
      </w:r>
      <w:r w:rsidRPr="48CB4519" w:rsidR="49434BD2">
        <w:rPr>
          <w:rFonts w:eastAsia="Times New Roman"/>
        </w:rPr>
        <w:t xml:space="preserve"> with math.</w:t>
      </w:r>
    </w:p>
    <w:p w:rsidR="099666BD" w:rsidP="2B95D649" w:rsidRDefault="099666BD" w14:paraId="348A579E" w14:textId="47F1B6E5">
      <w:pPr>
        <w:rPr>
          <w:rFonts w:eastAsia="Times New Roman"/>
          <w:b w:val="1"/>
          <w:bCs w:val="1"/>
        </w:rPr>
      </w:pPr>
    </w:p>
    <w:p w:rsidR="001A14F3" w:rsidP="2B95D649" w:rsidRDefault="001A14F3" w14:paraId="2996599D" w14:textId="77777777">
      <w:pPr>
        <w:pStyle w:val="paragraph"/>
        <w:spacing w:before="0" w:beforeAutospacing="off" w:after="0" w:afterAutospacing="off"/>
        <w:textAlignment w:val="baseline"/>
        <w:rPr>
          <w:rFonts w:ascii="Segoe UI" w:hAnsi="Segoe UI" w:cs="Segoe UI"/>
          <w:b w:val="1"/>
          <w:bCs w:val="1"/>
          <w:sz w:val="18"/>
          <w:szCs w:val="18"/>
        </w:rPr>
      </w:pPr>
      <w:r w:rsidRPr="2B95D649" w:rsidR="001A14F3">
        <w:rPr>
          <w:rStyle w:val="normaltextrun"/>
          <w:rFonts w:ascii="Calibri" w:hAnsi="Calibri" w:cs="Calibri"/>
          <w:b w:val="1"/>
          <w:bCs w:val="1"/>
          <w:lang w:val="en-US"/>
        </w:rPr>
        <w:t>Brought to you by Dr. Erin Maloney's Cognition and Emotion Lab at the</w:t>
      </w:r>
      <w:r w:rsidRPr="2B95D649" w:rsidR="001A14F3">
        <w:rPr>
          <w:rStyle w:val="apple-converted-space"/>
          <w:rFonts w:ascii="Calibri" w:hAnsi="Calibri" w:cs="Calibri"/>
          <w:b w:val="1"/>
          <w:bCs w:val="1"/>
          <w:lang w:val="en-US"/>
        </w:rPr>
        <w:t> </w:t>
      </w:r>
      <w:r w:rsidRPr="2B95D649" w:rsidR="001A14F3">
        <w:rPr>
          <w:rStyle w:val="normaltextrun"/>
          <w:rFonts w:ascii="Calibri" w:hAnsi="Calibri" w:cs="Calibri"/>
          <w:b w:val="1"/>
          <w:bCs w:val="1"/>
          <w:lang w:val="en-US"/>
        </w:rPr>
        <w:t>University</w:t>
      </w:r>
      <w:r w:rsidRPr="2B95D649" w:rsidR="001A14F3">
        <w:rPr>
          <w:rStyle w:val="apple-converted-space"/>
          <w:rFonts w:ascii="Calibri" w:hAnsi="Calibri" w:cs="Calibri"/>
          <w:b w:val="1"/>
          <w:bCs w:val="1"/>
          <w:lang w:val="en-US"/>
        </w:rPr>
        <w:t> </w:t>
      </w:r>
      <w:r w:rsidRPr="2B95D649" w:rsidR="001A14F3">
        <w:rPr>
          <w:rStyle w:val="normaltextrun"/>
          <w:rFonts w:ascii="Calibri" w:hAnsi="Calibri" w:cs="Calibri"/>
          <w:b w:val="1"/>
          <w:bCs w:val="1"/>
          <w:lang w:val="en-US"/>
        </w:rPr>
        <w:t>of Ottawa.</w:t>
      </w:r>
      <w:r w:rsidRPr="2B95D649" w:rsidR="001A14F3">
        <w:rPr>
          <w:rStyle w:val="eop"/>
          <w:rFonts w:ascii="Calibri" w:hAnsi="Calibri" w:cs="Calibri"/>
          <w:b w:val="1"/>
          <w:bCs w:val="1"/>
        </w:rPr>
        <w:t> </w:t>
      </w:r>
    </w:p>
    <w:p w:rsidR="005C527E" w:rsidRDefault="00222E71" w14:paraId="46CB72E5" w14:textId="46E22B31"/>
    <w:sectPr w:rsidR="005C527E" w:rsidSect="00595AF4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5">
    <w:nsid w:val="16bd9cc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2b25d29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32af2f1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72417b2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662ae65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6ca88b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4659dc6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91C7F19"/>
    <w:multiLevelType w:val="multilevel"/>
    <w:tmpl w:val="7706C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2A524414"/>
    <w:multiLevelType w:val="multilevel"/>
    <w:tmpl w:val="11624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47A705AF"/>
    <w:multiLevelType w:val="multilevel"/>
    <w:tmpl w:val="9530E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52DE5DC6"/>
    <w:multiLevelType w:val="hybridMultilevel"/>
    <w:tmpl w:val="00B2EDE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54E21BB"/>
    <w:multiLevelType w:val="multilevel"/>
    <w:tmpl w:val="780AA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66940374"/>
    <w:multiLevelType w:val="multilevel"/>
    <w:tmpl w:val="498E5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6B2A6C57"/>
    <w:multiLevelType w:val="multilevel"/>
    <w:tmpl w:val="1FCE9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6D243E1F"/>
    <w:multiLevelType w:val="multilevel"/>
    <w:tmpl w:val="CB867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6E8A643A"/>
    <w:multiLevelType w:val="multilevel"/>
    <w:tmpl w:val="C644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1">
    <w:abstractNumId w:val="5"/>
  </w:num>
  <w:num w:numId="2">
    <w:abstractNumId w:val="2"/>
  </w:num>
  <w:num w:numId="3">
    <w:abstractNumId w:val="7"/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4F3"/>
    <w:rsid w:val="00002A9A"/>
    <w:rsid w:val="000F29D4"/>
    <w:rsid w:val="000F5BB5"/>
    <w:rsid w:val="001A14F3"/>
    <w:rsid w:val="001B485F"/>
    <w:rsid w:val="001C608E"/>
    <w:rsid w:val="00210DFD"/>
    <w:rsid w:val="00222E71"/>
    <w:rsid w:val="00247BD5"/>
    <w:rsid w:val="002B58D1"/>
    <w:rsid w:val="002D3691"/>
    <w:rsid w:val="00555B12"/>
    <w:rsid w:val="00584AF2"/>
    <w:rsid w:val="00595AF4"/>
    <w:rsid w:val="005A0083"/>
    <w:rsid w:val="005B0134"/>
    <w:rsid w:val="005B2B92"/>
    <w:rsid w:val="006C7157"/>
    <w:rsid w:val="007B1901"/>
    <w:rsid w:val="007B7AA1"/>
    <w:rsid w:val="00854951"/>
    <w:rsid w:val="00884004"/>
    <w:rsid w:val="008B04CB"/>
    <w:rsid w:val="009C0DB8"/>
    <w:rsid w:val="00AB6336"/>
    <w:rsid w:val="00C31C8B"/>
    <w:rsid w:val="00D46DEE"/>
    <w:rsid w:val="00D81591"/>
    <w:rsid w:val="00E138EA"/>
    <w:rsid w:val="00F36AB0"/>
    <w:rsid w:val="00F77919"/>
    <w:rsid w:val="025F2F2B"/>
    <w:rsid w:val="02C2CDA5"/>
    <w:rsid w:val="031411D5"/>
    <w:rsid w:val="05A3898F"/>
    <w:rsid w:val="06B3F415"/>
    <w:rsid w:val="06E869A4"/>
    <w:rsid w:val="06FB91F1"/>
    <w:rsid w:val="094D5D56"/>
    <w:rsid w:val="09835359"/>
    <w:rsid w:val="099666BD"/>
    <w:rsid w:val="0BA253FD"/>
    <w:rsid w:val="0C9894F5"/>
    <w:rsid w:val="0D3E245E"/>
    <w:rsid w:val="0FCE59AA"/>
    <w:rsid w:val="102ECCA0"/>
    <w:rsid w:val="113F46DE"/>
    <w:rsid w:val="131843C0"/>
    <w:rsid w:val="137A00EF"/>
    <w:rsid w:val="13859CFC"/>
    <w:rsid w:val="13ADA34B"/>
    <w:rsid w:val="16959279"/>
    <w:rsid w:val="16F485AB"/>
    <w:rsid w:val="19C5B5EF"/>
    <w:rsid w:val="19C694E3"/>
    <w:rsid w:val="1B0AF5CD"/>
    <w:rsid w:val="1CB8A13A"/>
    <w:rsid w:val="20965FEC"/>
    <w:rsid w:val="22923070"/>
    <w:rsid w:val="22F9A7A5"/>
    <w:rsid w:val="22FF45F2"/>
    <w:rsid w:val="253FE77D"/>
    <w:rsid w:val="25D38175"/>
    <w:rsid w:val="2666BF54"/>
    <w:rsid w:val="26D14318"/>
    <w:rsid w:val="2B95D649"/>
    <w:rsid w:val="2C0687F9"/>
    <w:rsid w:val="2C6CC33B"/>
    <w:rsid w:val="2F7D71FF"/>
    <w:rsid w:val="31A21E51"/>
    <w:rsid w:val="31C42A7F"/>
    <w:rsid w:val="33CA6632"/>
    <w:rsid w:val="33EC11FE"/>
    <w:rsid w:val="345BDAE5"/>
    <w:rsid w:val="3A00CD76"/>
    <w:rsid w:val="3A592873"/>
    <w:rsid w:val="3A914CAD"/>
    <w:rsid w:val="3BB5A162"/>
    <w:rsid w:val="3E6070AB"/>
    <w:rsid w:val="3EB61903"/>
    <w:rsid w:val="405636F2"/>
    <w:rsid w:val="409DEA71"/>
    <w:rsid w:val="42FC630F"/>
    <w:rsid w:val="440EDC21"/>
    <w:rsid w:val="444958FF"/>
    <w:rsid w:val="45BAF8B2"/>
    <w:rsid w:val="4820DBE5"/>
    <w:rsid w:val="48CB4519"/>
    <w:rsid w:val="49434BD2"/>
    <w:rsid w:val="4C4F7C15"/>
    <w:rsid w:val="4CB5DF8D"/>
    <w:rsid w:val="4CD0A964"/>
    <w:rsid w:val="4E09B139"/>
    <w:rsid w:val="501F8305"/>
    <w:rsid w:val="54D6A9DC"/>
    <w:rsid w:val="560B6D08"/>
    <w:rsid w:val="58DDD17B"/>
    <w:rsid w:val="5927832F"/>
    <w:rsid w:val="59D77E23"/>
    <w:rsid w:val="5A9CA18D"/>
    <w:rsid w:val="5BCA028E"/>
    <w:rsid w:val="5CFBDAFE"/>
    <w:rsid w:val="5DABD5F2"/>
    <w:rsid w:val="5FFA4B6C"/>
    <w:rsid w:val="604C0CB5"/>
    <w:rsid w:val="6310E2EA"/>
    <w:rsid w:val="63B87036"/>
    <w:rsid w:val="63C22868"/>
    <w:rsid w:val="64EDC486"/>
    <w:rsid w:val="680723B9"/>
    <w:rsid w:val="696A7416"/>
    <w:rsid w:val="6A6EF87C"/>
    <w:rsid w:val="6B68B40E"/>
    <w:rsid w:val="6D97D6A1"/>
    <w:rsid w:val="6DFCF968"/>
    <w:rsid w:val="6DFFCBD7"/>
    <w:rsid w:val="6E146DBF"/>
    <w:rsid w:val="73989891"/>
    <w:rsid w:val="747B0423"/>
    <w:rsid w:val="74CAC49B"/>
    <w:rsid w:val="74F95145"/>
    <w:rsid w:val="765644FF"/>
    <w:rsid w:val="7845A662"/>
    <w:rsid w:val="79435B38"/>
    <w:rsid w:val="7BF2BFA0"/>
    <w:rsid w:val="7F416B57"/>
    <w:rsid w:val="7F67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E4395"/>
  <w15:chartTrackingRefBased/>
  <w15:docId w15:val="{E4A2965A-F4A0-C847-988B-981CF85F3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1A14F3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1A14F3"/>
  </w:style>
  <w:style w:type="character" w:styleId="eop" w:customStyle="1">
    <w:name w:val="eop"/>
    <w:basedOn w:val="DefaultParagraphFont"/>
    <w:rsid w:val="001A14F3"/>
  </w:style>
  <w:style w:type="character" w:styleId="apple-converted-space" w:customStyle="1">
    <w:name w:val="apple-converted-space"/>
    <w:basedOn w:val="DefaultParagraphFont"/>
    <w:rsid w:val="001A14F3"/>
  </w:style>
  <w:style w:type="paragraph" w:styleId="ListParagraph">
    <w:name w:val="List Paragraph"/>
    <w:basedOn w:val="Normal"/>
    <w:uiPriority w:val="34"/>
    <w:qFormat/>
    <w:rsid w:val="001A14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2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8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10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2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50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73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87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8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8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5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0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7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35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52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9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6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1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0E6262-6AC6-4CF9-9F05-F87AE0438B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2AD399-716B-46C4-8159-0EA2E4028CC4}">
  <ds:schemaRefs>
    <ds:schemaRef ds:uri="http://purl.org/dc/terms/"/>
    <ds:schemaRef ds:uri="http://purl.org/dc/elements/1.1/"/>
    <ds:schemaRef ds:uri="http://purl.org/dc/dcmitype/"/>
    <ds:schemaRef ds:uri="c6e0f609-ae9b-47fd-a98e-c62ec8c8b5cb"/>
    <ds:schemaRef ds:uri="http://schemas.microsoft.com/office/2006/documentManagement/types"/>
    <ds:schemaRef ds:uri="e9169365-f9c8-47b7-8434-2476f31b79fd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91A7C88-3A1F-4B86-BDF8-E58D7958058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Dylan Nadler</dc:creator>
  <keywords/>
  <dc:description/>
  <lastModifiedBy>Elora Wales</lastModifiedBy>
  <revision>32</revision>
  <dcterms:created xsi:type="dcterms:W3CDTF">2021-09-10T16:57:00.0000000Z</dcterms:created>
  <dcterms:modified xsi:type="dcterms:W3CDTF">2022-09-26T17:29:20.0803846Z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