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E9380" w14:textId="71116514" w:rsidR="009C471C" w:rsidRDefault="1550A6DA" w:rsidP="15513E52">
      <w:pPr>
        <w:rPr>
          <w:b/>
          <w:bCs/>
        </w:rPr>
      </w:pPr>
      <w:proofErr w:type="spellStart"/>
      <w:proofErr w:type="gramStart"/>
      <w:r w:rsidRPr="15513E52">
        <w:rPr>
          <w:b/>
          <w:bCs/>
        </w:rPr>
        <w:t>Titre</w:t>
      </w:r>
      <w:proofErr w:type="spellEnd"/>
      <w:r w:rsidRPr="15513E52">
        <w:rPr>
          <w:b/>
          <w:bCs/>
        </w:rPr>
        <w:t xml:space="preserve"> :</w:t>
      </w:r>
      <w:proofErr w:type="gramEnd"/>
      <w:r w:rsidRPr="15513E52">
        <w:rPr>
          <w:b/>
          <w:bCs/>
        </w:rPr>
        <w:t xml:space="preserve"> </w:t>
      </w:r>
    </w:p>
    <w:p w14:paraId="580F70BC" w14:textId="2B313648" w:rsidR="009C471C" w:rsidRDefault="1550A6DA" w:rsidP="15513E52">
      <w:r>
        <w:t xml:space="preserve">Le </w:t>
      </w:r>
      <w:proofErr w:type="spellStart"/>
      <w:r>
        <w:t>rôle</w:t>
      </w:r>
      <w:proofErr w:type="spellEnd"/>
      <w:r>
        <w:t xml:space="preserve"> des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linguistiques</w:t>
      </w:r>
      <w:proofErr w:type="spellEnd"/>
      <w:r>
        <w:t xml:space="preserve"> </w:t>
      </w:r>
      <w:proofErr w:type="spellStart"/>
      <w:r>
        <w:t>mathématiques</w:t>
      </w:r>
      <w:proofErr w:type="spellEnd"/>
      <w:r>
        <w:t xml:space="preserve"> </w:t>
      </w:r>
      <w:proofErr w:type="spellStart"/>
      <w:r>
        <w:t>spécifiques</w:t>
      </w:r>
      <w:proofErr w:type="spellEnd"/>
      <w:r>
        <w:t xml:space="preserve"> à un </w:t>
      </w:r>
      <w:proofErr w:type="spellStart"/>
      <w:r>
        <w:t>domaine</w:t>
      </w:r>
      <w:proofErr w:type="spellEnd"/>
      <w:r>
        <w:t xml:space="preserve"> dans la </w:t>
      </w:r>
      <w:proofErr w:type="spellStart"/>
      <w:r>
        <w:t>fluidité</w:t>
      </w:r>
      <w:proofErr w:type="spellEnd"/>
      <w:r>
        <w:t xml:space="preserve"> </w:t>
      </w:r>
      <w:proofErr w:type="spellStart"/>
      <w:r>
        <w:t>arithmétique</w:t>
      </w:r>
      <w:proofErr w:type="spellEnd"/>
      <w:r>
        <w:t xml:space="preserve"> et la </w:t>
      </w:r>
      <w:proofErr w:type="spellStart"/>
      <w:r>
        <w:t>résolution</w:t>
      </w:r>
      <w:proofErr w:type="spellEnd"/>
      <w:r>
        <w:t xml:space="preserve"> de </w:t>
      </w:r>
      <w:proofErr w:type="spellStart"/>
      <w:r>
        <w:t>problèmes</w:t>
      </w:r>
      <w:proofErr w:type="spellEnd"/>
      <w:r>
        <w:t xml:space="preserve"> de mots pour les </w:t>
      </w:r>
      <w:proofErr w:type="spellStart"/>
      <w:r>
        <w:t>apprenants</w:t>
      </w:r>
      <w:proofErr w:type="spellEnd"/>
      <w:r>
        <w:t xml:space="preserve"> de langue </w:t>
      </w:r>
      <w:proofErr w:type="spellStart"/>
      <w:r>
        <w:t>maternelle</w:t>
      </w:r>
      <w:proofErr w:type="spellEnd"/>
      <w:r>
        <w:t xml:space="preserve"> et de langue </w:t>
      </w:r>
      <w:proofErr w:type="spellStart"/>
      <w:r>
        <w:t>seconde</w:t>
      </w:r>
      <w:proofErr w:type="spellEnd"/>
      <w:r>
        <w:t xml:space="preserve">. </w:t>
      </w:r>
    </w:p>
    <w:p w14:paraId="623D7EC6" w14:textId="3D1A5040" w:rsidR="79D2323A" w:rsidRDefault="79D2323A" w:rsidP="79D2323A"/>
    <w:p w14:paraId="0F3B7E25" w14:textId="157DF37C" w:rsidR="009C471C" w:rsidRDefault="1550A6DA" w:rsidP="15513E52">
      <w:pPr>
        <w:rPr>
          <w:b/>
          <w:bCs/>
        </w:rPr>
      </w:pPr>
      <w:proofErr w:type="gramStart"/>
      <w:r w:rsidRPr="15513E52">
        <w:rPr>
          <w:b/>
          <w:bCs/>
        </w:rPr>
        <w:t>Auteurs :</w:t>
      </w:r>
      <w:proofErr w:type="gramEnd"/>
      <w:r w:rsidRPr="15513E52">
        <w:rPr>
          <w:b/>
          <w:bCs/>
        </w:rPr>
        <w:t xml:space="preserve"> </w:t>
      </w:r>
    </w:p>
    <w:p w14:paraId="5F8665A9" w14:textId="11123C12" w:rsidR="009C471C" w:rsidRDefault="1550A6DA" w:rsidP="15513E52">
      <w:r>
        <w:t xml:space="preserve">Chang Xu, Anne </w:t>
      </w:r>
      <w:proofErr w:type="spellStart"/>
      <w:r>
        <w:t>Lafay</w:t>
      </w:r>
      <w:proofErr w:type="spellEnd"/>
      <w:r>
        <w:t xml:space="preserve">, Heather Douglas, Sabrina Di </w:t>
      </w:r>
      <w:proofErr w:type="spellStart"/>
      <w:r>
        <w:t>Lonardo</w:t>
      </w:r>
      <w:proofErr w:type="spellEnd"/>
      <w:r>
        <w:t xml:space="preserve"> Burr, Jo-Anne Lefevre, Helena </w:t>
      </w:r>
      <w:proofErr w:type="spellStart"/>
      <w:r>
        <w:t>Osana</w:t>
      </w:r>
      <w:proofErr w:type="spellEnd"/>
      <w:r>
        <w:t xml:space="preserve">, Sheri-Lynn </w:t>
      </w:r>
      <w:proofErr w:type="spellStart"/>
      <w:r>
        <w:t>Skwarchuk</w:t>
      </w:r>
      <w:proofErr w:type="spellEnd"/>
      <w:r>
        <w:t xml:space="preserve">, Judith Wylie, Victoria Simms, &amp; Erin A. Maloney. *Co-premiers auteurs (2022).  </w:t>
      </w:r>
    </w:p>
    <w:p w14:paraId="494B6201" w14:textId="62CF3576" w:rsidR="009C471C" w:rsidRDefault="1550A6DA" w:rsidP="15513E52">
      <w:r>
        <w:t xml:space="preserve"> </w:t>
      </w:r>
    </w:p>
    <w:p w14:paraId="194703D4" w14:textId="7C57DC4F" w:rsidR="009C471C" w:rsidRDefault="1550A6DA" w:rsidP="15513E52">
      <w:proofErr w:type="gramStart"/>
      <w:r w:rsidRPr="15513E52">
        <w:rPr>
          <w:b/>
          <w:bCs/>
        </w:rPr>
        <w:t>Journal :</w:t>
      </w:r>
      <w:proofErr w:type="gramEnd"/>
      <w:r w:rsidRPr="15513E52">
        <w:rPr>
          <w:b/>
          <w:bCs/>
        </w:rPr>
        <w:t xml:space="preserve"> </w:t>
      </w:r>
      <w:r>
        <w:t xml:space="preserve">Journal of Educational Psychology, 114(3), 513-539. https://doi.org/10.1037/edu0000673 </w:t>
      </w:r>
    </w:p>
    <w:p w14:paraId="28DE5DAF" w14:textId="44C8BFBE" w:rsidR="009C471C" w:rsidRDefault="1550A6DA" w:rsidP="15513E52">
      <w:r>
        <w:t xml:space="preserve"> </w:t>
      </w:r>
    </w:p>
    <w:p w14:paraId="24DD360F" w14:textId="16FA7726" w:rsidR="009C471C" w:rsidRDefault="1550A6DA" w:rsidP="15513E52">
      <w:pPr>
        <w:rPr>
          <w:b/>
          <w:bCs/>
        </w:rPr>
      </w:pPr>
      <w:proofErr w:type="spellStart"/>
      <w:r w:rsidRPr="15513E52">
        <w:rPr>
          <w:b/>
          <w:bCs/>
        </w:rPr>
        <w:t>Quelles</w:t>
      </w:r>
      <w:proofErr w:type="spellEnd"/>
      <w:r w:rsidRPr="15513E52">
        <w:rPr>
          <w:b/>
          <w:bCs/>
        </w:rPr>
        <w:t xml:space="preserve"> </w:t>
      </w:r>
      <w:proofErr w:type="spellStart"/>
      <w:r w:rsidRPr="15513E52">
        <w:rPr>
          <w:b/>
          <w:bCs/>
        </w:rPr>
        <w:t>sont</w:t>
      </w:r>
      <w:proofErr w:type="spellEnd"/>
      <w:r w:rsidRPr="15513E52">
        <w:rPr>
          <w:b/>
          <w:bCs/>
        </w:rPr>
        <w:t xml:space="preserve"> les questions que nous </w:t>
      </w:r>
      <w:proofErr w:type="spellStart"/>
      <w:r w:rsidRPr="15513E52">
        <w:rPr>
          <w:b/>
          <w:bCs/>
        </w:rPr>
        <w:t>avons</w:t>
      </w:r>
      <w:proofErr w:type="spellEnd"/>
      <w:r w:rsidRPr="15513E52">
        <w:rPr>
          <w:b/>
          <w:bCs/>
        </w:rPr>
        <w:t xml:space="preserve"> </w:t>
      </w:r>
      <w:proofErr w:type="spellStart"/>
      <w:proofErr w:type="gramStart"/>
      <w:r w:rsidRPr="15513E52">
        <w:rPr>
          <w:b/>
          <w:bCs/>
        </w:rPr>
        <w:t>posées</w:t>
      </w:r>
      <w:proofErr w:type="spellEnd"/>
      <w:r w:rsidRPr="15513E52">
        <w:rPr>
          <w:b/>
          <w:bCs/>
        </w:rPr>
        <w:t xml:space="preserve"> ?</w:t>
      </w:r>
      <w:proofErr w:type="gramEnd"/>
      <w:r w:rsidRPr="15513E52">
        <w:rPr>
          <w:b/>
          <w:bCs/>
        </w:rPr>
        <w:t xml:space="preserve">  </w:t>
      </w:r>
    </w:p>
    <w:p w14:paraId="6462DF19" w14:textId="500ACCF9" w:rsidR="009C471C" w:rsidRDefault="1550A6DA" w:rsidP="15513E52">
      <w:r>
        <w:t xml:space="preserve">1) Comment les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linguistiques</w:t>
      </w:r>
      <w:proofErr w:type="spellEnd"/>
      <w:r>
        <w:t xml:space="preserve"> </w:t>
      </w:r>
      <w:proofErr w:type="spellStart"/>
      <w:r>
        <w:t>sont-elles</w:t>
      </w:r>
      <w:proofErr w:type="spellEnd"/>
      <w:r>
        <w:t xml:space="preserve"> </w:t>
      </w:r>
      <w:proofErr w:type="spellStart"/>
      <w:r>
        <w:t>liées</w:t>
      </w:r>
      <w:proofErr w:type="spellEnd"/>
      <w:r>
        <w:t xml:space="preserve"> à </w:t>
      </w:r>
      <w:proofErr w:type="spellStart"/>
      <w:r>
        <w:t>l'apprentissage</w:t>
      </w:r>
      <w:proofErr w:type="spellEnd"/>
      <w:r>
        <w:t xml:space="preserve"> des </w:t>
      </w:r>
      <w:proofErr w:type="spellStart"/>
      <w:r>
        <w:t>mathématiques</w:t>
      </w:r>
      <w:proofErr w:type="spellEnd"/>
      <w:r>
        <w:t xml:space="preserve"> pour les </w:t>
      </w:r>
      <w:proofErr w:type="spellStart"/>
      <w:r>
        <w:t>apprenants</w:t>
      </w:r>
      <w:proofErr w:type="spellEnd"/>
      <w:r>
        <w:t xml:space="preserve"> </w:t>
      </w:r>
      <w:r w:rsidR="7556D1FB">
        <w:t xml:space="preserve">de </w:t>
      </w:r>
      <w:r>
        <w:t xml:space="preserve">langue </w:t>
      </w:r>
      <w:proofErr w:type="spellStart"/>
      <w:proofErr w:type="gramStart"/>
      <w:r>
        <w:t>seconde</w:t>
      </w:r>
      <w:proofErr w:type="spellEnd"/>
      <w:r>
        <w:t xml:space="preserve"> ?</w:t>
      </w:r>
      <w:proofErr w:type="gramEnd"/>
      <w:r>
        <w:t xml:space="preserve">  </w:t>
      </w:r>
    </w:p>
    <w:p w14:paraId="4E06AE39" w14:textId="7B60136F" w:rsidR="009C471C" w:rsidRDefault="1550A6DA" w:rsidP="15513E52">
      <w:r>
        <w:t xml:space="preserve">2) Comment les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linguistiques</w:t>
      </w:r>
      <w:proofErr w:type="spellEnd"/>
      <w:r>
        <w:t xml:space="preserve"> </w:t>
      </w:r>
      <w:proofErr w:type="spellStart"/>
      <w:r>
        <w:t>spécifiques</w:t>
      </w:r>
      <w:proofErr w:type="spellEnd"/>
      <w:r>
        <w:t xml:space="preserve"> aux </w:t>
      </w:r>
      <w:proofErr w:type="spellStart"/>
      <w:r>
        <w:t>mathématiques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particulier le </w:t>
      </w:r>
      <w:proofErr w:type="spellStart"/>
      <w:r>
        <w:t>vocabulaire</w:t>
      </w:r>
      <w:proofErr w:type="spellEnd"/>
      <w:r>
        <w:t xml:space="preserve"> </w:t>
      </w:r>
      <w:proofErr w:type="spellStart"/>
      <w:r>
        <w:t>mathématique</w:t>
      </w:r>
      <w:proofErr w:type="spellEnd"/>
      <w:r>
        <w:t xml:space="preserve"> (</w:t>
      </w:r>
      <w:proofErr w:type="spellStart"/>
      <w:r>
        <w:t>c'est</w:t>
      </w:r>
      <w:proofErr w:type="spellEnd"/>
      <w:r>
        <w:t xml:space="preserve">-à-dire la </w:t>
      </w:r>
      <w:proofErr w:type="spellStart"/>
      <w:r>
        <w:t>connaissance</w:t>
      </w:r>
      <w:proofErr w:type="spellEnd"/>
      <w:r>
        <w:t xml:space="preserve"> du </w:t>
      </w:r>
      <w:proofErr w:type="spellStart"/>
      <w:r>
        <w:t>sens</w:t>
      </w:r>
      <w:proofErr w:type="spellEnd"/>
      <w:r>
        <w:t xml:space="preserve"> des mots) et </w:t>
      </w:r>
      <w:proofErr w:type="spellStart"/>
      <w:r>
        <w:t>l'orthographe</w:t>
      </w:r>
      <w:proofErr w:type="spellEnd"/>
      <w:r>
        <w:t xml:space="preserve"> </w:t>
      </w:r>
      <w:proofErr w:type="spellStart"/>
      <w:r>
        <w:t>mathématique</w:t>
      </w:r>
      <w:proofErr w:type="spellEnd"/>
      <w:r>
        <w:t xml:space="preserve"> (</w:t>
      </w:r>
      <w:proofErr w:type="spellStart"/>
      <w:r>
        <w:t>c'est</w:t>
      </w:r>
      <w:proofErr w:type="spellEnd"/>
      <w:r>
        <w:t xml:space="preserve">-à-dire la </w:t>
      </w:r>
      <w:proofErr w:type="spellStart"/>
      <w:r>
        <w:t>connaissance</w:t>
      </w:r>
      <w:proofErr w:type="spellEnd"/>
      <w:r>
        <w:t xml:space="preserve"> des </w:t>
      </w:r>
      <w:proofErr w:type="spellStart"/>
      <w:r>
        <w:t>symboles</w:t>
      </w:r>
      <w:proofErr w:type="spellEnd"/>
      <w:r>
        <w:t xml:space="preserve"> </w:t>
      </w:r>
      <w:proofErr w:type="spellStart"/>
      <w:r>
        <w:t>mathématiques</w:t>
      </w:r>
      <w:proofErr w:type="spellEnd"/>
      <w:r>
        <w:t xml:space="preserve">), </w:t>
      </w:r>
      <w:proofErr w:type="spellStart"/>
      <w:r>
        <w:t>sont-elles</w:t>
      </w:r>
      <w:proofErr w:type="spellEnd"/>
      <w:r>
        <w:t xml:space="preserve"> </w:t>
      </w:r>
      <w:proofErr w:type="spellStart"/>
      <w:r>
        <w:t>liées</w:t>
      </w:r>
      <w:proofErr w:type="spellEnd"/>
      <w:r>
        <w:t xml:space="preserve"> à </w:t>
      </w:r>
      <w:proofErr w:type="spellStart"/>
      <w:r>
        <w:t>l'apprentissage</w:t>
      </w:r>
      <w:proofErr w:type="spellEnd"/>
      <w:r>
        <w:t xml:space="preserve"> des </w:t>
      </w:r>
      <w:proofErr w:type="spellStart"/>
      <w:proofErr w:type="gramStart"/>
      <w:r>
        <w:t>mathématiques</w:t>
      </w:r>
      <w:proofErr w:type="spellEnd"/>
      <w:r>
        <w:t xml:space="preserve"> ?</w:t>
      </w:r>
      <w:proofErr w:type="gramEnd"/>
      <w:r>
        <w:t xml:space="preserve"> </w:t>
      </w:r>
    </w:p>
    <w:p w14:paraId="7F25C886" w14:textId="024CE3E1" w:rsidR="009C471C" w:rsidRDefault="1550A6DA" w:rsidP="15513E52">
      <w:r>
        <w:t xml:space="preserve"> </w:t>
      </w:r>
    </w:p>
    <w:p w14:paraId="1E67ADAE" w14:textId="6DB95349" w:rsidR="009C471C" w:rsidRDefault="1550A6DA" w:rsidP="79D2323A">
      <w:pPr>
        <w:rPr>
          <w:b/>
          <w:bCs/>
        </w:rPr>
      </w:pPr>
      <w:r w:rsidRPr="79D2323A">
        <w:rPr>
          <w:b/>
          <w:bCs/>
        </w:rPr>
        <w:t xml:space="preserve">Comment </w:t>
      </w:r>
      <w:proofErr w:type="spellStart"/>
      <w:r w:rsidRPr="79D2323A">
        <w:rPr>
          <w:b/>
          <w:bCs/>
        </w:rPr>
        <w:t>l'avons</w:t>
      </w:r>
      <w:proofErr w:type="spellEnd"/>
      <w:r w:rsidRPr="79D2323A">
        <w:rPr>
          <w:b/>
          <w:bCs/>
        </w:rPr>
        <w:t xml:space="preserve">-nous </w:t>
      </w:r>
      <w:proofErr w:type="spellStart"/>
      <w:proofErr w:type="gramStart"/>
      <w:r w:rsidRPr="79D2323A">
        <w:rPr>
          <w:b/>
          <w:bCs/>
        </w:rPr>
        <w:t>testé</w:t>
      </w:r>
      <w:proofErr w:type="spellEnd"/>
      <w:r w:rsidRPr="79D2323A">
        <w:rPr>
          <w:b/>
          <w:bCs/>
        </w:rPr>
        <w:t xml:space="preserve"> ?</w:t>
      </w:r>
      <w:proofErr w:type="gramEnd"/>
      <w:r w:rsidRPr="79D2323A">
        <w:rPr>
          <w:b/>
          <w:bCs/>
        </w:rPr>
        <w:t xml:space="preserve">   </w:t>
      </w:r>
    </w:p>
    <w:p w14:paraId="131E5602" w14:textId="35932EF3" w:rsidR="009C471C" w:rsidRDefault="1550A6DA" w:rsidP="15513E52">
      <w:r>
        <w:t xml:space="preserve">Les </w:t>
      </w:r>
      <w:r w:rsidR="54BDC2DE">
        <w:t>p</w:t>
      </w:r>
      <w:r>
        <w:t xml:space="preserve">articipants </w:t>
      </w:r>
      <w:proofErr w:type="spellStart"/>
      <w:r>
        <w:t>étaient</w:t>
      </w:r>
      <w:proofErr w:type="spellEnd"/>
      <w:r>
        <w:t xml:space="preserve"> des </w:t>
      </w:r>
      <w:proofErr w:type="spellStart"/>
      <w:r>
        <w:t>élèves</w:t>
      </w:r>
      <w:proofErr w:type="spellEnd"/>
      <w:r>
        <w:t xml:space="preserve"> </w:t>
      </w:r>
      <w:proofErr w:type="spellStart"/>
      <w:r>
        <w:t>canadiens</w:t>
      </w:r>
      <w:proofErr w:type="spellEnd"/>
      <w:r>
        <w:t xml:space="preserve"> de 7 à 9 </w:t>
      </w:r>
      <w:proofErr w:type="spellStart"/>
      <w:r>
        <w:t>ans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deuxième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troisième</w:t>
      </w:r>
      <w:proofErr w:type="spellEnd"/>
      <w:r>
        <w:t xml:space="preserve"> </w:t>
      </w:r>
      <w:proofErr w:type="spellStart"/>
      <w:r>
        <w:t>année</w:t>
      </w:r>
      <w:proofErr w:type="spellEnd"/>
      <w:r>
        <w:t xml:space="preserve">, qui </w:t>
      </w:r>
      <w:proofErr w:type="spellStart"/>
      <w:r>
        <w:t>apprenaient</w:t>
      </w:r>
      <w:proofErr w:type="spellEnd"/>
      <w:r>
        <w:t xml:space="preserve"> les </w:t>
      </w:r>
      <w:proofErr w:type="spellStart"/>
      <w:r>
        <w:t>mathématiques</w:t>
      </w:r>
      <w:proofErr w:type="spellEnd"/>
      <w:r>
        <w:t xml:space="preserve"> à </w:t>
      </w:r>
      <w:proofErr w:type="spellStart"/>
      <w:r>
        <w:t>l'école</w:t>
      </w:r>
      <w:proofErr w:type="spellEnd"/>
      <w:r>
        <w:t xml:space="preserve"> dans la </w:t>
      </w:r>
      <w:proofErr w:type="spellStart"/>
      <w:r>
        <w:t>même</w:t>
      </w:r>
      <w:proofErr w:type="spellEnd"/>
      <w:r>
        <w:t xml:space="preserve"> langue que </w:t>
      </w:r>
      <w:proofErr w:type="spellStart"/>
      <w:r>
        <w:t>celle</w:t>
      </w:r>
      <w:proofErr w:type="spellEnd"/>
      <w:r>
        <w:t xml:space="preserve"> </w:t>
      </w:r>
      <w:proofErr w:type="spellStart"/>
      <w:r>
        <w:t>utilisée</w:t>
      </w:r>
      <w:proofErr w:type="spellEnd"/>
      <w:r>
        <w:t xml:space="preserve"> à la </w:t>
      </w:r>
      <w:proofErr w:type="spellStart"/>
      <w:r>
        <w:t>maison</w:t>
      </w:r>
      <w:proofErr w:type="spellEnd"/>
      <w:r>
        <w:t xml:space="preserve"> (</w:t>
      </w:r>
      <w:proofErr w:type="spellStart"/>
      <w:r>
        <w:t>apprenants</w:t>
      </w:r>
      <w:proofErr w:type="spellEnd"/>
      <w:r>
        <w:t xml:space="preserve"> de l</w:t>
      </w:r>
      <w:r w:rsidR="4BB8C4E8">
        <w:t xml:space="preserve">angue </w:t>
      </w:r>
      <w:proofErr w:type="spellStart"/>
      <w:proofErr w:type="gramStart"/>
      <w:r w:rsidR="4BB8C4E8">
        <w:t>maternelle</w:t>
      </w:r>
      <w:proofErr w:type="spellEnd"/>
      <w:r w:rsidR="4BB8C4E8">
        <w:t xml:space="preserve"> </w:t>
      </w:r>
      <w:r>
        <w:t>;</w:t>
      </w:r>
      <w:proofErr w:type="gramEnd"/>
      <w:r>
        <w:t xml:space="preserve"> n = 103) </w:t>
      </w:r>
      <w:proofErr w:type="spellStart"/>
      <w:r>
        <w:t>ou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langue (</w:t>
      </w:r>
      <w:proofErr w:type="spellStart"/>
      <w:r>
        <w:t>apprenants</w:t>
      </w:r>
      <w:proofErr w:type="spellEnd"/>
      <w:r>
        <w:t xml:space="preserve"> de</w:t>
      </w:r>
      <w:r w:rsidR="78ECD350">
        <w:t xml:space="preserve"> </w:t>
      </w:r>
      <w:r>
        <w:t>langue</w:t>
      </w:r>
      <w:r w:rsidR="53361E73">
        <w:t xml:space="preserve"> </w:t>
      </w:r>
      <w:proofErr w:type="spellStart"/>
      <w:r w:rsidR="53361E73">
        <w:t>seconde</w:t>
      </w:r>
      <w:proofErr w:type="spellEnd"/>
      <w:r w:rsidR="287749DC">
        <w:t xml:space="preserve"> </w:t>
      </w:r>
      <w:r>
        <w:t xml:space="preserve">; n = 57). 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testé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performances dans </w:t>
      </w:r>
      <w:proofErr w:type="spellStart"/>
      <w:r>
        <w:t>diverses</w:t>
      </w:r>
      <w:proofErr w:type="spellEnd"/>
      <w:r>
        <w:t xml:space="preserve"> </w:t>
      </w:r>
      <w:proofErr w:type="spellStart"/>
      <w:r>
        <w:t>tâches</w:t>
      </w:r>
      <w:proofErr w:type="spellEnd"/>
      <w:r>
        <w:t xml:space="preserve"> </w:t>
      </w:r>
      <w:proofErr w:type="spellStart"/>
      <w:r>
        <w:t>linguistiques</w:t>
      </w:r>
      <w:proofErr w:type="spellEnd"/>
      <w:r>
        <w:t xml:space="preserve"> et </w:t>
      </w:r>
      <w:proofErr w:type="spellStart"/>
      <w:r>
        <w:t>mathématiques</w:t>
      </w:r>
      <w:proofErr w:type="spellEnd"/>
      <w:r>
        <w:t xml:space="preserve">. </w:t>
      </w:r>
    </w:p>
    <w:p w14:paraId="420C43D6" w14:textId="031E173F" w:rsidR="009C471C" w:rsidRDefault="1550A6DA" w:rsidP="15513E52">
      <w:r>
        <w:t xml:space="preserve"> </w:t>
      </w:r>
    </w:p>
    <w:p w14:paraId="3E982D21" w14:textId="5D6A3D9F" w:rsidR="009C471C" w:rsidRDefault="1550A6DA" w:rsidP="79D2323A">
      <w:pPr>
        <w:rPr>
          <w:b/>
          <w:bCs/>
        </w:rPr>
      </w:pPr>
      <w:proofErr w:type="spellStart"/>
      <w:r w:rsidRPr="79D2323A">
        <w:rPr>
          <w:b/>
          <w:bCs/>
        </w:rPr>
        <w:t>Qu'avons</w:t>
      </w:r>
      <w:proofErr w:type="spellEnd"/>
      <w:r w:rsidRPr="79D2323A">
        <w:rPr>
          <w:b/>
          <w:bCs/>
        </w:rPr>
        <w:t xml:space="preserve">-nous </w:t>
      </w:r>
      <w:proofErr w:type="spellStart"/>
      <w:proofErr w:type="gramStart"/>
      <w:r w:rsidRPr="79D2323A">
        <w:rPr>
          <w:b/>
          <w:bCs/>
        </w:rPr>
        <w:t>constaté</w:t>
      </w:r>
      <w:proofErr w:type="spellEnd"/>
      <w:r w:rsidRPr="79D2323A">
        <w:rPr>
          <w:b/>
          <w:bCs/>
        </w:rPr>
        <w:t xml:space="preserve"> ?</w:t>
      </w:r>
      <w:proofErr w:type="gramEnd"/>
      <w:r w:rsidRPr="79D2323A">
        <w:rPr>
          <w:b/>
          <w:bCs/>
        </w:rPr>
        <w:t xml:space="preserve"> </w:t>
      </w:r>
    </w:p>
    <w:p w14:paraId="75977809" w14:textId="1642A418" w:rsidR="009C471C" w:rsidRDefault="7B80C1CE" w:rsidP="15513E52">
      <w:r>
        <w:t>-</w:t>
      </w:r>
      <w:r w:rsidR="1550A6DA">
        <w:t xml:space="preserve">Les </w:t>
      </w:r>
      <w:proofErr w:type="spellStart"/>
      <w:r w:rsidR="1550A6DA">
        <w:t>apprenants</w:t>
      </w:r>
      <w:proofErr w:type="spellEnd"/>
      <w:r w:rsidR="1550A6DA">
        <w:t xml:space="preserve"> </w:t>
      </w:r>
      <w:r w:rsidR="6C66524F">
        <w:t xml:space="preserve">de </w:t>
      </w:r>
      <w:r w:rsidR="1550A6DA">
        <w:t xml:space="preserve">langue </w:t>
      </w:r>
      <w:proofErr w:type="spellStart"/>
      <w:r w:rsidR="2B0B3781">
        <w:t>seconde</w:t>
      </w:r>
      <w:proofErr w:type="spellEnd"/>
      <w:r w:rsidR="2B0B3781">
        <w:t xml:space="preserve"> </w:t>
      </w:r>
      <w:proofErr w:type="spellStart"/>
      <w:r w:rsidR="1550A6DA">
        <w:t>ont</w:t>
      </w:r>
      <w:proofErr w:type="spellEnd"/>
      <w:r w:rsidR="1550A6DA">
        <w:t xml:space="preserve"> </w:t>
      </w:r>
      <w:proofErr w:type="spellStart"/>
      <w:r w:rsidR="1550A6DA">
        <w:t>obtenu</w:t>
      </w:r>
      <w:proofErr w:type="spellEnd"/>
      <w:r w:rsidR="1550A6DA">
        <w:t xml:space="preserve"> des scores plus </w:t>
      </w:r>
      <w:proofErr w:type="spellStart"/>
      <w:r w:rsidR="1550A6DA">
        <w:t>faibles</w:t>
      </w:r>
      <w:proofErr w:type="spellEnd"/>
      <w:r w:rsidR="1550A6DA">
        <w:t xml:space="preserve"> que les </w:t>
      </w:r>
      <w:proofErr w:type="spellStart"/>
      <w:r w:rsidR="1550A6DA">
        <w:t>apprenants</w:t>
      </w:r>
      <w:proofErr w:type="spellEnd"/>
      <w:r w:rsidR="1550A6DA">
        <w:t xml:space="preserve"> </w:t>
      </w:r>
      <w:r w:rsidR="3669F259">
        <w:t xml:space="preserve">de langue </w:t>
      </w:r>
      <w:proofErr w:type="spellStart"/>
      <w:r w:rsidR="3669F259">
        <w:t>maternell</w:t>
      </w:r>
      <w:r w:rsidR="1550A6DA">
        <w:t>e</w:t>
      </w:r>
      <w:proofErr w:type="spellEnd"/>
      <w:r w:rsidR="1550A6DA">
        <w:t xml:space="preserve"> pour les </w:t>
      </w:r>
      <w:proofErr w:type="spellStart"/>
      <w:r w:rsidR="1550A6DA">
        <w:t>mesures</w:t>
      </w:r>
      <w:proofErr w:type="spellEnd"/>
      <w:r w:rsidR="1550A6DA">
        <w:t xml:space="preserve"> </w:t>
      </w:r>
      <w:proofErr w:type="spellStart"/>
      <w:r w:rsidR="1550A6DA">
        <w:t>comportant</w:t>
      </w:r>
      <w:proofErr w:type="spellEnd"/>
      <w:r w:rsidR="1550A6DA">
        <w:t xml:space="preserve"> de fortes </w:t>
      </w:r>
      <w:proofErr w:type="spellStart"/>
      <w:r w:rsidR="1550A6DA">
        <w:t>composantes</w:t>
      </w:r>
      <w:proofErr w:type="spellEnd"/>
      <w:r w:rsidR="1550A6DA">
        <w:t xml:space="preserve"> de </w:t>
      </w:r>
      <w:proofErr w:type="spellStart"/>
      <w:r w:rsidR="1550A6DA">
        <w:t>langage</w:t>
      </w:r>
      <w:proofErr w:type="spellEnd"/>
      <w:r w:rsidR="1550A6DA">
        <w:t xml:space="preserve"> oral, </w:t>
      </w:r>
      <w:proofErr w:type="spellStart"/>
      <w:r w:rsidR="1550A6DA">
        <w:t>mais</w:t>
      </w:r>
      <w:proofErr w:type="spellEnd"/>
      <w:r w:rsidR="1550A6DA">
        <w:t xml:space="preserve"> </w:t>
      </w:r>
      <w:proofErr w:type="spellStart"/>
      <w:r w:rsidR="1550A6DA">
        <w:t>ils</w:t>
      </w:r>
      <w:proofErr w:type="spellEnd"/>
      <w:r w:rsidR="1550A6DA">
        <w:t xml:space="preserve"> </w:t>
      </w:r>
      <w:proofErr w:type="spellStart"/>
      <w:r w:rsidR="1550A6DA">
        <w:t>ont</w:t>
      </w:r>
      <w:proofErr w:type="spellEnd"/>
      <w:r w:rsidR="1550A6DA">
        <w:t xml:space="preserve"> </w:t>
      </w:r>
      <w:proofErr w:type="spellStart"/>
      <w:r w:rsidR="1550A6DA">
        <w:t>obtenu</w:t>
      </w:r>
      <w:proofErr w:type="spellEnd"/>
      <w:r w:rsidR="1550A6DA">
        <w:t xml:space="preserve"> des </w:t>
      </w:r>
      <w:proofErr w:type="spellStart"/>
      <w:r w:rsidR="1550A6DA">
        <w:t>résultats</w:t>
      </w:r>
      <w:proofErr w:type="spellEnd"/>
      <w:r w:rsidR="1550A6DA">
        <w:t xml:space="preserve"> </w:t>
      </w:r>
      <w:proofErr w:type="spellStart"/>
      <w:r w:rsidR="1550A6DA">
        <w:t>équivalents</w:t>
      </w:r>
      <w:proofErr w:type="spellEnd"/>
      <w:r w:rsidR="1550A6DA">
        <w:t xml:space="preserve"> pour </w:t>
      </w:r>
      <w:proofErr w:type="spellStart"/>
      <w:r w:rsidR="1550A6DA">
        <w:t>d'autres</w:t>
      </w:r>
      <w:proofErr w:type="spellEnd"/>
      <w:r w:rsidR="1550A6DA">
        <w:t xml:space="preserve"> </w:t>
      </w:r>
      <w:proofErr w:type="spellStart"/>
      <w:r w:rsidR="1550A6DA">
        <w:t>tâches</w:t>
      </w:r>
      <w:proofErr w:type="spellEnd"/>
      <w:r w:rsidR="1550A6DA">
        <w:t xml:space="preserve">. </w:t>
      </w:r>
    </w:p>
    <w:p w14:paraId="178EE984" w14:textId="6E55B991" w:rsidR="009C471C" w:rsidRDefault="37A6975F" w:rsidP="15513E52">
      <w:r>
        <w:t>-</w:t>
      </w:r>
      <w:r w:rsidR="1550A6DA">
        <w:t xml:space="preserve">Le </w:t>
      </w:r>
      <w:proofErr w:type="spellStart"/>
      <w:r w:rsidR="1550A6DA">
        <w:t>vocabulaire</w:t>
      </w:r>
      <w:proofErr w:type="spellEnd"/>
      <w:r w:rsidR="1550A6DA">
        <w:t xml:space="preserve"> </w:t>
      </w:r>
      <w:proofErr w:type="spellStart"/>
      <w:r w:rsidR="1550A6DA">
        <w:t>mathématique</w:t>
      </w:r>
      <w:proofErr w:type="spellEnd"/>
      <w:r w:rsidR="1550A6DA">
        <w:t xml:space="preserve">, </w:t>
      </w:r>
      <w:proofErr w:type="spellStart"/>
      <w:r w:rsidR="1550A6DA">
        <w:t>l'orthographe</w:t>
      </w:r>
      <w:proofErr w:type="spellEnd"/>
      <w:r w:rsidR="1550A6DA">
        <w:t xml:space="preserve"> </w:t>
      </w:r>
      <w:proofErr w:type="spellStart"/>
      <w:r w:rsidR="1550A6DA">
        <w:t>mathématique</w:t>
      </w:r>
      <w:proofErr w:type="spellEnd"/>
      <w:r w:rsidR="3B6FB448">
        <w:t>,</w:t>
      </w:r>
      <w:r w:rsidR="1550A6DA">
        <w:t xml:space="preserve"> et le </w:t>
      </w:r>
      <w:proofErr w:type="spellStart"/>
      <w:r w:rsidR="1550A6DA">
        <w:t>vocabulaire</w:t>
      </w:r>
      <w:proofErr w:type="spellEnd"/>
      <w:r w:rsidR="1550A6DA">
        <w:t xml:space="preserve"> </w:t>
      </w:r>
      <w:proofErr w:type="spellStart"/>
      <w:r w:rsidR="1550A6DA">
        <w:t>général</w:t>
      </w:r>
      <w:proofErr w:type="spellEnd"/>
      <w:r w:rsidR="1550A6DA">
        <w:t xml:space="preserve"> dans la langue </w:t>
      </w:r>
      <w:proofErr w:type="spellStart"/>
      <w:r w:rsidR="1550A6DA">
        <w:t>d'enseignement</w:t>
      </w:r>
      <w:proofErr w:type="spellEnd"/>
      <w:r w:rsidR="1550A6DA">
        <w:t xml:space="preserve"> </w:t>
      </w:r>
      <w:proofErr w:type="spellStart"/>
      <w:r w:rsidR="1550A6DA">
        <w:t>étaient</w:t>
      </w:r>
      <w:proofErr w:type="spellEnd"/>
      <w:r w:rsidR="1550A6DA">
        <w:t xml:space="preserve"> </w:t>
      </w:r>
      <w:proofErr w:type="spellStart"/>
      <w:r w:rsidR="1550A6DA">
        <w:t>tous</w:t>
      </w:r>
      <w:proofErr w:type="spellEnd"/>
      <w:r w:rsidR="1550A6DA">
        <w:t xml:space="preserve"> </w:t>
      </w:r>
      <w:proofErr w:type="spellStart"/>
      <w:r w:rsidR="1550A6DA">
        <w:t>liés</w:t>
      </w:r>
      <w:proofErr w:type="spellEnd"/>
      <w:r w:rsidR="1550A6DA">
        <w:t xml:space="preserve"> à la </w:t>
      </w:r>
      <w:proofErr w:type="spellStart"/>
      <w:r w:rsidR="1550A6DA">
        <w:t>résolution</w:t>
      </w:r>
      <w:proofErr w:type="spellEnd"/>
      <w:r w:rsidR="1550A6DA">
        <w:t xml:space="preserve"> de </w:t>
      </w:r>
      <w:proofErr w:type="spellStart"/>
      <w:r w:rsidR="1550A6DA">
        <w:t>problèmes</w:t>
      </w:r>
      <w:proofErr w:type="spellEnd"/>
      <w:r w:rsidR="1550A6DA">
        <w:t xml:space="preserve"> de mots pour les </w:t>
      </w:r>
      <w:proofErr w:type="spellStart"/>
      <w:r w:rsidR="1550A6DA">
        <w:t>apprenants</w:t>
      </w:r>
      <w:proofErr w:type="spellEnd"/>
      <w:r w:rsidR="1550A6DA">
        <w:t xml:space="preserve"> de la</w:t>
      </w:r>
      <w:r w:rsidR="57008BA8">
        <w:t xml:space="preserve">ngue </w:t>
      </w:r>
      <w:proofErr w:type="spellStart"/>
      <w:r w:rsidR="57008BA8">
        <w:t>maternelle</w:t>
      </w:r>
      <w:proofErr w:type="spellEnd"/>
      <w:r w:rsidR="1550A6DA">
        <w:t xml:space="preserve">, </w:t>
      </w:r>
      <w:proofErr w:type="spellStart"/>
      <w:r w:rsidR="1550A6DA">
        <w:t>alors</w:t>
      </w:r>
      <w:proofErr w:type="spellEnd"/>
      <w:r w:rsidR="1550A6DA">
        <w:t xml:space="preserve"> que </w:t>
      </w:r>
      <w:proofErr w:type="spellStart"/>
      <w:r w:rsidR="1550A6DA">
        <w:t>seul</w:t>
      </w:r>
      <w:proofErr w:type="spellEnd"/>
      <w:r w:rsidR="1550A6DA">
        <w:t xml:space="preserve"> le </w:t>
      </w:r>
      <w:proofErr w:type="spellStart"/>
      <w:r w:rsidR="1550A6DA">
        <w:t>vocabulaire</w:t>
      </w:r>
      <w:proofErr w:type="spellEnd"/>
      <w:r w:rsidR="1550A6DA">
        <w:t xml:space="preserve"> </w:t>
      </w:r>
      <w:proofErr w:type="spellStart"/>
      <w:r w:rsidR="1550A6DA">
        <w:t>général</w:t>
      </w:r>
      <w:proofErr w:type="spellEnd"/>
      <w:r w:rsidR="1550A6DA">
        <w:t xml:space="preserve"> </w:t>
      </w:r>
      <w:proofErr w:type="spellStart"/>
      <w:r w:rsidR="1550A6DA">
        <w:t>était</w:t>
      </w:r>
      <w:proofErr w:type="spellEnd"/>
      <w:r w:rsidR="1550A6DA">
        <w:t xml:space="preserve"> </w:t>
      </w:r>
      <w:proofErr w:type="spellStart"/>
      <w:r w:rsidR="1550A6DA">
        <w:t>lié</w:t>
      </w:r>
      <w:proofErr w:type="spellEnd"/>
      <w:r w:rsidR="1550A6DA">
        <w:t xml:space="preserve"> à la </w:t>
      </w:r>
      <w:proofErr w:type="spellStart"/>
      <w:r w:rsidR="1550A6DA">
        <w:t>résolution</w:t>
      </w:r>
      <w:proofErr w:type="spellEnd"/>
      <w:r w:rsidR="1550A6DA">
        <w:t xml:space="preserve"> de </w:t>
      </w:r>
      <w:proofErr w:type="spellStart"/>
      <w:r w:rsidR="1550A6DA">
        <w:t>problèmes</w:t>
      </w:r>
      <w:proofErr w:type="spellEnd"/>
      <w:r w:rsidR="1550A6DA">
        <w:t xml:space="preserve"> </w:t>
      </w:r>
      <w:proofErr w:type="spellStart"/>
      <w:r w:rsidR="1550A6DA">
        <w:t>mathématiques</w:t>
      </w:r>
      <w:proofErr w:type="spellEnd"/>
      <w:r w:rsidR="1550A6DA">
        <w:t xml:space="preserve"> pour les </w:t>
      </w:r>
      <w:proofErr w:type="spellStart"/>
      <w:r w:rsidR="1550A6DA">
        <w:t>apprenants</w:t>
      </w:r>
      <w:proofErr w:type="spellEnd"/>
      <w:r w:rsidR="1550A6DA">
        <w:t xml:space="preserve"> de l</w:t>
      </w:r>
      <w:r w:rsidR="3FE40184">
        <w:t xml:space="preserve">angue </w:t>
      </w:r>
      <w:proofErr w:type="spellStart"/>
      <w:r w:rsidR="3FE40184">
        <w:t>seconde</w:t>
      </w:r>
      <w:proofErr w:type="spellEnd"/>
      <w:r w:rsidR="1550A6DA">
        <w:t>.</w:t>
      </w:r>
    </w:p>
    <w:p w14:paraId="12C296B7" w14:textId="505266D0" w:rsidR="009C471C" w:rsidRDefault="3C691098" w:rsidP="15513E52">
      <w:r>
        <w:t>-</w:t>
      </w:r>
      <w:r w:rsidR="1550A6DA">
        <w:t xml:space="preserve">Le </w:t>
      </w:r>
      <w:proofErr w:type="spellStart"/>
      <w:r w:rsidR="1550A6DA">
        <w:t>vocabulaire</w:t>
      </w:r>
      <w:proofErr w:type="spellEnd"/>
      <w:r w:rsidR="1550A6DA">
        <w:t xml:space="preserve"> </w:t>
      </w:r>
      <w:proofErr w:type="spellStart"/>
      <w:r w:rsidR="1550A6DA">
        <w:t>mathématique</w:t>
      </w:r>
      <w:proofErr w:type="spellEnd"/>
      <w:r w:rsidR="1550A6DA">
        <w:t xml:space="preserve"> </w:t>
      </w:r>
      <w:proofErr w:type="spellStart"/>
      <w:r w:rsidR="1550A6DA">
        <w:t>était</w:t>
      </w:r>
      <w:proofErr w:type="spellEnd"/>
      <w:r w:rsidR="1550A6DA">
        <w:t xml:space="preserve"> </w:t>
      </w:r>
      <w:proofErr w:type="spellStart"/>
      <w:r w:rsidR="1550A6DA">
        <w:t>lié</w:t>
      </w:r>
      <w:proofErr w:type="spellEnd"/>
      <w:r w:rsidR="1550A6DA">
        <w:t xml:space="preserve"> à la </w:t>
      </w:r>
      <w:proofErr w:type="spellStart"/>
      <w:r w:rsidR="1550A6DA">
        <w:t>fluidité</w:t>
      </w:r>
      <w:proofErr w:type="spellEnd"/>
      <w:r w:rsidR="1550A6DA">
        <w:t xml:space="preserve"> </w:t>
      </w:r>
      <w:proofErr w:type="spellStart"/>
      <w:r w:rsidR="1550A6DA">
        <w:t>arithmétique</w:t>
      </w:r>
      <w:proofErr w:type="spellEnd"/>
      <w:r w:rsidR="1550A6DA">
        <w:t xml:space="preserve"> pour les deux </w:t>
      </w:r>
      <w:proofErr w:type="spellStart"/>
      <w:r w:rsidR="1550A6DA">
        <w:t>groupes</w:t>
      </w:r>
      <w:proofErr w:type="spellEnd"/>
      <w:r w:rsidR="1550A6DA">
        <w:t xml:space="preserve">. </w:t>
      </w:r>
    </w:p>
    <w:p w14:paraId="659DAD2A" w14:textId="38C409B3" w:rsidR="009C471C" w:rsidRDefault="1550A6DA" w:rsidP="15513E52">
      <w:r>
        <w:lastRenderedPageBreak/>
        <w:t xml:space="preserve"> </w:t>
      </w:r>
    </w:p>
    <w:p w14:paraId="680AA21C" w14:textId="3D294B9E" w:rsidR="009C471C" w:rsidRDefault="1550A6DA" w:rsidP="79D2323A">
      <w:pPr>
        <w:rPr>
          <w:b/>
          <w:bCs/>
        </w:rPr>
      </w:pPr>
      <w:proofErr w:type="spellStart"/>
      <w:r w:rsidRPr="79D2323A">
        <w:rPr>
          <w:b/>
          <w:bCs/>
        </w:rPr>
        <w:t>Pourquoi</w:t>
      </w:r>
      <w:proofErr w:type="spellEnd"/>
      <w:r w:rsidRPr="79D2323A">
        <w:rPr>
          <w:b/>
          <w:bCs/>
        </w:rPr>
        <w:t xml:space="preserve"> </w:t>
      </w:r>
      <w:proofErr w:type="spellStart"/>
      <w:r w:rsidRPr="79D2323A">
        <w:rPr>
          <w:b/>
          <w:bCs/>
        </w:rPr>
        <w:t>cela</w:t>
      </w:r>
      <w:proofErr w:type="spellEnd"/>
      <w:r w:rsidRPr="79D2323A">
        <w:rPr>
          <w:b/>
          <w:bCs/>
        </w:rPr>
        <w:t xml:space="preserve"> </w:t>
      </w:r>
      <w:proofErr w:type="spellStart"/>
      <w:r w:rsidRPr="79D2323A">
        <w:rPr>
          <w:b/>
          <w:bCs/>
        </w:rPr>
        <w:t>est</w:t>
      </w:r>
      <w:proofErr w:type="spellEnd"/>
      <w:r w:rsidRPr="79D2323A">
        <w:rPr>
          <w:b/>
          <w:bCs/>
        </w:rPr>
        <w:t xml:space="preserve">-il </w:t>
      </w:r>
      <w:proofErr w:type="gramStart"/>
      <w:r w:rsidRPr="79D2323A">
        <w:rPr>
          <w:b/>
          <w:bCs/>
        </w:rPr>
        <w:t>important ?</w:t>
      </w:r>
      <w:proofErr w:type="gramEnd"/>
      <w:r w:rsidRPr="79D2323A">
        <w:rPr>
          <w:b/>
          <w:bCs/>
        </w:rPr>
        <w:t xml:space="preserve">   </w:t>
      </w:r>
    </w:p>
    <w:p w14:paraId="6BD6A4DE" w14:textId="1A85CFF3" w:rsidR="009C471C" w:rsidRDefault="414EEAED" w:rsidP="15513E52">
      <w:r>
        <w:t>-</w:t>
      </w:r>
      <w:r w:rsidR="1550A6DA">
        <w:t xml:space="preserve">Les </w:t>
      </w:r>
      <w:proofErr w:type="spellStart"/>
      <w:r w:rsidR="1550A6DA">
        <w:t>compétences</w:t>
      </w:r>
      <w:proofErr w:type="spellEnd"/>
      <w:r w:rsidR="1550A6DA">
        <w:t xml:space="preserve"> </w:t>
      </w:r>
      <w:proofErr w:type="spellStart"/>
      <w:r w:rsidR="1550A6DA">
        <w:t>en</w:t>
      </w:r>
      <w:proofErr w:type="spellEnd"/>
      <w:r w:rsidR="1550A6DA">
        <w:t xml:space="preserve"> </w:t>
      </w:r>
      <w:proofErr w:type="spellStart"/>
      <w:r w:rsidR="1550A6DA">
        <w:t>vocabulaire</w:t>
      </w:r>
      <w:proofErr w:type="spellEnd"/>
      <w:r w:rsidR="1550A6DA">
        <w:t xml:space="preserve"> </w:t>
      </w:r>
      <w:proofErr w:type="spellStart"/>
      <w:r w:rsidR="1550A6DA">
        <w:t>général</w:t>
      </w:r>
      <w:proofErr w:type="spellEnd"/>
      <w:r w:rsidR="1550A6DA">
        <w:t xml:space="preserve"> dans la langue </w:t>
      </w:r>
      <w:proofErr w:type="spellStart"/>
      <w:r w:rsidR="1550A6DA">
        <w:t>d'enseignement</w:t>
      </w:r>
      <w:proofErr w:type="spellEnd"/>
      <w:r w:rsidR="1550A6DA">
        <w:t xml:space="preserve"> </w:t>
      </w:r>
      <w:proofErr w:type="spellStart"/>
      <w:r w:rsidR="1550A6DA">
        <w:t>étaient</w:t>
      </w:r>
      <w:proofErr w:type="spellEnd"/>
      <w:r w:rsidR="1550A6DA">
        <w:t xml:space="preserve"> plus </w:t>
      </w:r>
      <w:proofErr w:type="spellStart"/>
      <w:r w:rsidR="1550A6DA">
        <w:t>fortement</w:t>
      </w:r>
      <w:proofErr w:type="spellEnd"/>
      <w:r w:rsidR="1550A6DA">
        <w:t xml:space="preserve"> </w:t>
      </w:r>
      <w:proofErr w:type="spellStart"/>
      <w:r w:rsidR="1550A6DA">
        <w:t>liées</w:t>
      </w:r>
      <w:proofErr w:type="spellEnd"/>
      <w:r w:rsidR="1550A6DA">
        <w:t xml:space="preserve"> à la </w:t>
      </w:r>
      <w:proofErr w:type="spellStart"/>
      <w:r w:rsidR="1550A6DA">
        <w:t>résolution</w:t>
      </w:r>
      <w:proofErr w:type="spellEnd"/>
      <w:r w:rsidR="1550A6DA">
        <w:t xml:space="preserve"> de </w:t>
      </w:r>
      <w:proofErr w:type="spellStart"/>
      <w:r w:rsidR="1550A6DA">
        <w:t>problèmes</w:t>
      </w:r>
      <w:proofErr w:type="spellEnd"/>
      <w:r w:rsidR="1550A6DA">
        <w:t xml:space="preserve"> de mots et aux </w:t>
      </w:r>
      <w:proofErr w:type="spellStart"/>
      <w:r w:rsidR="1550A6DA">
        <w:t>compétences</w:t>
      </w:r>
      <w:proofErr w:type="spellEnd"/>
      <w:r w:rsidR="1550A6DA">
        <w:t xml:space="preserve"> </w:t>
      </w:r>
      <w:proofErr w:type="spellStart"/>
      <w:r w:rsidR="1550A6DA">
        <w:t>en</w:t>
      </w:r>
      <w:proofErr w:type="spellEnd"/>
      <w:r w:rsidR="1550A6DA">
        <w:t xml:space="preserve"> </w:t>
      </w:r>
      <w:proofErr w:type="spellStart"/>
      <w:r w:rsidR="1550A6DA">
        <w:t>arithmétique</w:t>
      </w:r>
      <w:proofErr w:type="spellEnd"/>
      <w:r w:rsidR="1550A6DA">
        <w:t xml:space="preserve"> pour les </w:t>
      </w:r>
      <w:proofErr w:type="spellStart"/>
      <w:r w:rsidR="1550A6DA">
        <w:t>apprenants</w:t>
      </w:r>
      <w:proofErr w:type="spellEnd"/>
      <w:r w:rsidR="1550A6DA">
        <w:t xml:space="preserve"> de </w:t>
      </w:r>
      <w:r w:rsidR="3652FE41">
        <w:t xml:space="preserve">langue </w:t>
      </w:r>
      <w:proofErr w:type="spellStart"/>
      <w:r w:rsidR="3652FE41">
        <w:t>maternelle</w:t>
      </w:r>
      <w:proofErr w:type="spellEnd"/>
      <w:r w:rsidR="3652FE41">
        <w:t xml:space="preserve"> </w:t>
      </w:r>
      <w:r w:rsidR="1550A6DA">
        <w:t xml:space="preserve">que pour </w:t>
      </w:r>
      <w:proofErr w:type="spellStart"/>
      <w:r w:rsidR="1550A6DA">
        <w:t>ceux</w:t>
      </w:r>
      <w:proofErr w:type="spellEnd"/>
      <w:r w:rsidR="1550A6DA">
        <w:t xml:space="preserve"> de </w:t>
      </w:r>
      <w:r w:rsidR="0266E27C">
        <w:t xml:space="preserve">langue </w:t>
      </w:r>
      <w:proofErr w:type="spellStart"/>
      <w:r w:rsidR="0266E27C">
        <w:t>second</w:t>
      </w:r>
      <w:r w:rsidR="1550A6DA">
        <w:t>e</w:t>
      </w:r>
      <w:proofErr w:type="spellEnd"/>
      <w:r w:rsidR="1550A6DA">
        <w:t xml:space="preserve">. Les </w:t>
      </w:r>
      <w:proofErr w:type="spellStart"/>
      <w:r w:rsidR="1550A6DA">
        <w:t>enseignants</w:t>
      </w:r>
      <w:proofErr w:type="spellEnd"/>
      <w:r w:rsidR="1550A6DA">
        <w:t xml:space="preserve"> </w:t>
      </w:r>
      <w:proofErr w:type="spellStart"/>
      <w:r w:rsidR="1550A6DA">
        <w:t>d'apprenants</w:t>
      </w:r>
      <w:proofErr w:type="spellEnd"/>
      <w:r w:rsidR="1550A6DA">
        <w:t xml:space="preserve"> </w:t>
      </w:r>
      <w:proofErr w:type="spellStart"/>
      <w:r w:rsidR="1550A6DA">
        <w:t>en</w:t>
      </w:r>
      <w:proofErr w:type="spellEnd"/>
      <w:r w:rsidR="1550A6DA">
        <w:t xml:space="preserve"> langue </w:t>
      </w:r>
      <w:proofErr w:type="spellStart"/>
      <w:r w:rsidR="1550A6DA">
        <w:t>seconde</w:t>
      </w:r>
      <w:proofErr w:type="spellEnd"/>
      <w:r w:rsidR="1550A6DA">
        <w:t xml:space="preserve"> </w:t>
      </w:r>
      <w:proofErr w:type="spellStart"/>
      <w:r w:rsidR="1550A6DA">
        <w:t>peuvent</w:t>
      </w:r>
      <w:proofErr w:type="spellEnd"/>
      <w:r w:rsidR="1550A6DA">
        <w:t xml:space="preserve"> </w:t>
      </w:r>
      <w:proofErr w:type="spellStart"/>
      <w:r w:rsidR="1550A6DA">
        <w:t>avoir</w:t>
      </w:r>
      <w:proofErr w:type="spellEnd"/>
      <w:r w:rsidR="1550A6DA">
        <w:t xml:space="preserve"> </w:t>
      </w:r>
      <w:proofErr w:type="spellStart"/>
      <w:r w:rsidR="1550A6DA">
        <w:t>besoin</w:t>
      </w:r>
      <w:proofErr w:type="spellEnd"/>
      <w:r w:rsidR="1550A6DA">
        <w:t xml:space="preserve"> </w:t>
      </w:r>
      <w:proofErr w:type="spellStart"/>
      <w:r w:rsidR="1550A6DA">
        <w:t>d'adapter</w:t>
      </w:r>
      <w:proofErr w:type="spellEnd"/>
      <w:r w:rsidR="1550A6DA">
        <w:t xml:space="preserve"> le matériel </w:t>
      </w:r>
      <w:proofErr w:type="spellStart"/>
      <w:r w:rsidR="1550A6DA">
        <w:t>ou</w:t>
      </w:r>
      <w:proofErr w:type="spellEnd"/>
      <w:r w:rsidR="1550A6DA">
        <w:t xml:space="preserve"> de </w:t>
      </w:r>
      <w:proofErr w:type="spellStart"/>
      <w:r w:rsidR="1550A6DA">
        <w:t>réduire</w:t>
      </w:r>
      <w:proofErr w:type="spellEnd"/>
      <w:r w:rsidR="1550A6DA">
        <w:t xml:space="preserve"> les exigences </w:t>
      </w:r>
      <w:proofErr w:type="spellStart"/>
      <w:r w:rsidR="1550A6DA">
        <w:t>linguistiques</w:t>
      </w:r>
      <w:proofErr w:type="spellEnd"/>
      <w:r w:rsidR="1550A6DA">
        <w:t xml:space="preserve"> </w:t>
      </w:r>
      <w:proofErr w:type="spellStart"/>
      <w:r w:rsidR="1550A6DA">
        <w:t>afin</w:t>
      </w:r>
      <w:proofErr w:type="spellEnd"/>
      <w:r w:rsidR="1550A6DA">
        <w:t xml:space="preserve"> que </w:t>
      </w:r>
      <w:proofErr w:type="spellStart"/>
      <w:r w:rsidR="1550A6DA">
        <w:t>tous</w:t>
      </w:r>
      <w:proofErr w:type="spellEnd"/>
      <w:r w:rsidR="1550A6DA">
        <w:t xml:space="preserve"> les </w:t>
      </w:r>
      <w:proofErr w:type="spellStart"/>
      <w:r w:rsidR="1550A6DA">
        <w:t>élèves</w:t>
      </w:r>
      <w:proofErr w:type="spellEnd"/>
      <w:r w:rsidR="1550A6DA">
        <w:t xml:space="preserve"> </w:t>
      </w:r>
      <w:proofErr w:type="spellStart"/>
      <w:r w:rsidR="1550A6DA">
        <w:t>aient</w:t>
      </w:r>
      <w:proofErr w:type="spellEnd"/>
      <w:r w:rsidR="1550A6DA">
        <w:t xml:space="preserve"> les </w:t>
      </w:r>
      <w:proofErr w:type="spellStart"/>
      <w:r w:rsidR="1550A6DA">
        <w:t>mêmes</w:t>
      </w:r>
      <w:proofErr w:type="spellEnd"/>
      <w:r w:rsidR="1550A6DA">
        <w:t xml:space="preserve"> chances de </w:t>
      </w:r>
      <w:proofErr w:type="spellStart"/>
      <w:r w:rsidR="1550A6DA">
        <w:t>développer</w:t>
      </w:r>
      <w:proofErr w:type="spellEnd"/>
      <w:r w:rsidR="1550A6DA">
        <w:t xml:space="preserve"> des </w:t>
      </w:r>
      <w:proofErr w:type="spellStart"/>
      <w:r w:rsidR="1550A6DA">
        <w:t>compétences</w:t>
      </w:r>
      <w:proofErr w:type="spellEnd"/>
      <w:r w:rsidR="1550A6DA">
        <w:t xml:space="preserve"> </w:t>
      </w:r>
      <w:proofErr w:type="spellStart"/>
      <w:r w:rsidR="1550A6DA">
        <w:t>en</w:t>
      </w:r>
      <w:proofErr w:type="spellEnd"/>
      <w:r w:rsidR="1550A6DA">
        <w:t xml:space="preserve"> </w:t>
      </w:r>
      <w:proofErr w:type="spellStart"/>
      <w:r w:rsidR="1550A6DA">
        <w:t>mathématiques</w:t>
      </w:r>
      <w:proofErr w:type="spellEnd"/>
      <w:r w:rsidR="1550A6DA">
        <w:t xml:space="preserve">. </w:t>
      </w:r>
    </w:p>
    <w:p w14:paraId="74C7F66A" w14:textId="1B8C0BC6" w:rsidR="009C471C" w:rsidRDefault="04CA9FB0" w:rsidP="15513E52">
      <w:r>
        <w:t>-</w:t>
      </w:r>
      <w:r w:rsidR="1550A6DA">
        <w:t xml:space="preserve">De plus, pour </w:t>
      </w:r>
      <w:proofErr w:type="spellStart"/>
      <w:r w:rsidR="1550A6DA">
        <w:t>tous</w:t>
      </w:r>
      <w:proofErr w:type="spellEnd"/>
      <w:r w:rsidR="1550A6DA">
        <w:t xml:space="preserve"> les </w:t>
      </w:r>
      <w:proofErr w:type="spellStart"/>
      <w:r w:rsidR="1550A6DA">
        <w:t>élèves</w:t>
      </w:r>
      <w:proofErr w:type="spellEnd"/>
      <w:r w:rsidR="1550A6DA">
        <w:t xml:space="preserve">, un </w:t>
      </w:r>
      <w:proofErr w:type="spellStart"/>
      <w:r w:rsidR="1550A6DA">
        <w:t>enseignement</w:t>
      </w:r>
      <w:proofErr w:type="spellEnd"/>
      <w:r w:rsidR="1550A6DA">
        <w:t xml:space="preserve"> </w:t>
      </w:r>
      <w:proofErr w:type="spellStart"/>
      <w:r w:rsidR="1550A6DA">
        <w:t>explicite</w:t>
      </w:r>
      <w:proofErr w:type="spellEnd"/>
      <w:r w:rsidR="1550A6DA">
        <w:t xml:space="preserve"> du </w:t>
      </w:r>
      <w:proofErr w:type="spellStart"/>
      <w:r w:rsidR="1550A6DA">
        <w:t>vocabulaire</w:t>
      </w:r>
      <w:proofErr w:type="spellEnd"/>
      <w:r w:rsidR="1550A6DA">
        <w:t xml:space="preserve"> </w:t>
      </w:r>
      <w:proofErr w:type="spellStart"/>
      <w:r w:rsidR="1550A6DA">
        <w:t>mathématique</w:t>
      </w:r>
      <w:proofErr w:type="spellEnd"/>
      <w:r w:rsidR="1550A6DA">
        <w:t xml:space="preserve"> et de la </w:t>
      </w:r>
      <w:proofErr w:type="spellStart"/>
      <w:r w:rsidR="1550A6DA">
        <w:t>connaissance</w:t>
      </w:r>
      <w:proofErr w:type="spellEnd"/>
      <w:r w:rsidR="1550A6DA">
        <w:t xml:space="preserve"> des </w:t>
      </w:r>
      <w:proofErr w:type="spellStart"/>
      <w:r w:rsidR="1550A6DA">
        <w:t>symboles</w:t>
      </w:r>
      <w:proofErr w:type="spellEnd"/>
      <w:r w:rsidR="1550A6DA">
        <w:t xml:space="preserve"> </w:t>
      </w:r>
      <w:proofErr w:type="spellStart"/>
      <w:r w:rsidR="1550A6DA">
        <w:t>mathématiques</w:t>
      </w:r>
      <w:proofErr w:type="spellEnd"/>
      <w:r w:rsidR="1550A6DA">
        <w:t xml:space="preserve"> </w:t>
      </w:r>
      <w:proofErr w:type="spellStart"/>
      <w:r w:rsidR="1550A6DA">
        <w:t>peut</w:t>
      </w:r>
      <w:proofErr w:type="spellEnd"/>
      <w:r w:rsidR="1550A6DA">
        <w:t xml:space="preserve"> </w:t>
      </w:r>
      <w:proofErr w:type="spellStart"/>
      <w:r w:rsidR="1550A6DA">
        <w:t>favoriser</w:t>
      </w:r>
      <w:proofErr w:type="spellEnd"/>
      <w:r w:rsidR="1550A6DA">
        <w:t xml:space="preserve"> </w:t>
      </w:r>
      <w:proofErr w:type="spellStart"/>
      <w:r w:rsidR="1550A6DA">
        <w:t>leur</w:t>
      </w:r>
      <w:proofErr w:type="spellEnd"/>
      <w:r w:rsidR="1550A6DA">
        <w:t xml:space="preserve"> </w:t>
      </w:r>
      <w:proofErr w:type="spellStart"/>
      <w:r w:rsidR="1550A6DA">
        <w:t>compétence</w:t>
      </w:r>
      <w:proofErr w:type="spellEnd"/>
      <w:r w:rsidR="1550A6DA">
        <w:t xml:space="preserve"> </w:t>
      </w:r>
      <w:proofErr w:type="spellStart"/>
      <w:r w:rsidR="1550A6DA">
        <w:t>en</w:t>
      </w:r>
      <w:proofErr w:type="spellEnd"/>
      <w:r w:rsidR="1550A6DA">
        <w:t xml:space="preserve"> </w:t>
      </w:r>
      <w:proofErr w:type="spellStart"/>
      <w:r w:rsidR="1550A6DA">
        <w:t>mathématiques</w:t>
      </w:r>
      <w:proofErr w:type="spellEnd"/>
      <w:r w:rsidR="1550A6DA">
        <w:t xml:space="preserve">.  </w:t>
      </w:r>
    </w:p>
    <w:p w14:paraId="75642808" w14:textId="4752DFDC" w:rsidR="009C471C" w:rsidRPr="00205343" w:rsidRDefault="1550A6DA" w:rsidP="15513E52">
      <w:pPr>
        <w:rPr>
          <w:color w:val="171717" w:themeColor="background2" w:themeShade="1A"/>
        </w:rPr>
      </w:pPr>
      <w:r w:rsidRPr="00205343">
        <w:rPr>
          <w:color w:val="171717" w:themeColor="background2" w:themeShade="1A"/>
        </w:rPr>
        <w:t xml:space="preserve"> </w:t>
      </w:r>
    </w:p>
    <w:p w14:paraId="2C078E63" w14:textId="539892A8" w:rsidR="009C471C" w:rsidRPr="00205343" w:rsidRDefault="00205343" w:rsidP="15513E52">
      <w:pPr>
        <w:rPr>
          <w:color w:val="171717" w:themeColor="background2" w:themeShade="1A"/>
        </w:rPr>
      </w:pPr>
      <w:proofErr w:type="spellStart"/>
      <w:r w:rsidRPr="00205343">
        <w:rPr>
          <w:rStyle w:val="jsgrdq"/>
          <w:b/>
          <w:bCs/>
          <w:color w:val="171717" w:themeColor="background2" w:themeShade="1A"/>
        </w:rPr>
        <w:t>Présenté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par le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Laboratoire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de Cognition et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d'Émotion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du Dr Erin Maloney à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l'Université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d'Ottawa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et le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Projet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d'Apprentissage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du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Langage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et de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Réussite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en</w:t>
      </w:r>
      <w:proofErr w:type="spellEnd"/>
      <w:r w:rsidRPr="00205343">
        <w:rPr>
          <w:rStyle w:val="jsgrdq"/>
          <w:b/>
          <w:bCs/>
          <w:color w:val="171717" w:themeColor="background2" w:themeShade="1A"/>
        </w:rPr>
        <w:t xml:space="preserve"> </w:t>
      </w:r>
      <w:proofErr w:type="spellStart"/>
      <w:r w:rsidRPr="00205343">
        <w:rPr>
          <w:rStyle w:val="jsgrdq"/>
          <w:b/>
          <w:bCs/>
          <w:color w:val="171717" w:themeColor="background2" w:themeShade="1A"/>
        </w:rPr>
        <w:t>Mathématiques</w:t>
      </w:r>
      <w:proofErr w:type="spellEnd"/>
      <w:r>
        <w:rPr>
          <w:color w:val="171717" w:themeColor="background2" w:themeShade="1A"/>
        </w:rPr>
        <w:t>.</w:t>
      </w:r>
    </w:p>
    <w:sectPr w:rsidR="009C471C" w:rsidRPr="00205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D15A9A"/>
    <w:rsid w:val="00205343"/>
    <w:rsid w:val="009C471C"/>
    <w:rsid w:val="0137AC4D"/>
    <w:rsid w:val="0266E27C"/>
    <w:rsid w:val="02D37CAE"/>
    <w:rsid w:val="04CA9FB0"/>
    <w:rsid w:val="0812AE01"/>
    <w:rsid w:val="0FAE9894"/>
    <w:rsid w:val="1132321F"/>
    <w:rsid w:val="1550A6DA"/>
    <w:rsid w:val="15513E52"/>
    <w:rsid w:val="1960CF82"/>
    <w:rsid w:val="1AFC9FE3"/>
    <w:rsid w:val="287749DC"/>
    <w:rsid w:val="2B0B3781"/>
    <w:rsid w:val="3652FE41"/>
    <w:rsid w:val="3669F259"/>
    <w:rsid w:val="370783F8"/>
    <w:rsid w:val="37A6975F"/>
    <w:rsid w:val="3B6FB448"/>
    <w:rsid w:val="3C691098"/>
    <w:rsid w:val="3FD15A9A"/>
    <w:rsid w:val="3FE40184"/>
    <w:rsid w:val="414EEAED"/>
    <w:rsid w:val="4BB8C4E8"/>
    <w:rsid w:val="53361E73"/>
    <w:rsid w:val="54BDC2DE"/>
    <w:rsid w:val="57008BA8"/>
    <w:rsid w:val="58A90C38"/>
    <w:rsid w:val="649CE908"/>
    <w:rsid w:val="66E921C6"/>
    <w:rsid w:val="6C66524F"/>
    <w:rsid w:val="7556D1FB"/>
    <w:rsid w:val="78ECD350"/>
    <w:rsid w:val="79D2323A"/>
    <w:rsid w:val="7B80C1CE"/>
    <w:rsid w:val="7F9BD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15A9A"/>
  <w15:chartTrackingRefBased/>
  <w15:docId w15:val="{E6C82EE1-5870-4645-B3D1-7718E0867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sgrdq">
    <w:name w:val="jsgrdq"/>
    <w:basedOn w:val="DefaultParagraphFont"/>
    <w:rsid w:val="00205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8E426F-B507-41A0-A866-2742A888E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A75C8D-A154-43DB-9B91-CD49C84C00CA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customXml/itemProps3.xml><?xml version="1.0" encoding="utf-8"?>
<ds:datastoreItem xmlns:ds="http://schemas.openxmlformats.org/officeDocument/2006/customXml" ds:itemID="{DF957A34-03BD-41B6-85DD-CF218A7F85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cp:revision>2</cp:revision>
  <dcterms:created xsi:type="dcterms:W3CDTF">2022-08-19T20:22:00Z</dcterms:created>
  <dcterms:modified xsi:type="dcterms:W3CDTF">2022-09-28T21:47:00Z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